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60D9" w14:textId="77777777" w:rsidR="0042768A" w:rsidRPr="0042768A" w:rsidRDefault="0042768A" w:rsidP="0042768A">
      <w:r w:rsidRPr="0042768A">
        <w:t xml:space="preserve"> </w:t>
      </w:r>
      <w:r w:rsidRPr="0042768A">
        <w:rPr>
          <w:rFonts w:hint="eastAsia"/>
        </w:rPr>
        <w:t>別紙１</w:t>
      </w:r>
      <w:r w:rsidRPr="0042768A">
        <w:t xml:space="preserve"> </w:t>
      </w:r>
    </w:p>
    <w:p w14:paraId="586F062F" w14:textId="716C08EB" w:rsidR="0042768A" w:rsidRPr="0042768A" w:rsidRDefault="0042768A" w:rsidP="0042768A">
      <w:pPr>
        <w:rPr>
          <w:rFonts w:hint="eastAsia"/>
        </w:rPr>
      </w:pPr>
    </w:p>
    <w:p w14:paraId="364D140A" w14:textId="77777777" w:rsidR="0042768A" w:rsidRPr="0042768A" w:rsidRDefault="0042768A" w:rsidP="0042768A">
      <w:r w:rsidRPr="0042768A">
        <w:t xml:space="preserve"> 関係法令等 </w:t>
      </w:r>
    </w:p>
    <w:p w14:paraId="46068ABD" w14:textId="77777777" w:rsidR="0042768A" w:rsidRPr="0042768A" w:rsidRDefault="0042768A" w:rsidP="0042768A">
      <w:r w:rsidRPr="0042768A">
        <w:rPr>
          <w:rFonts w:hint="eastAsia"/>
        </w:rPr>
        <w:t>（令和８年（２０２６年）３月○日付け障がい第○号熊本県健康福祉部長通知）</w:t>
      </w:r>
      <w:r w:rsidRPr="0042768A">
        <w:t xml:space="preserve"> </w:t>
      </w:r>
    </w:p>
    <w:p w14:paraId="693AF6CA" w14:textId="77777777" w:rsidR="0042768A" w:rsidRDefault="0042768A" w:rsidP="0042768A"/>
    <w:p w14:paraId="04055CF7" w14:textId="589F1023" w:rsidR="0042768A" w:rsidRPr="0042768A" w:rsidRDefault="0042768A" w:rsidP="0042768A">
      <w:r w:rsidRPr="0042768A">
        <w:rPr>
          <w:rFonts w:hint="eastAsia"/>
        </w:rPr>
        <w:t>○</w:t>
      </w:r>
      <w:r w:rsidRPr="0042768A">
        <w:t xml:space="preserve"> </w:t>
      </w:r>
      <w:r w:rsidRPr="0042768A">
        <w:rPr>
          <w:rFonts w:hint="eastAsia"/>
        </w:rPr>
        <w:t>スポーツ基本法（抄）</w:t>
      </w:r>
      <w:r w:rsidRPr="0042768A">
        <w:t xml:space="preserve"> </w:t>
      </w:r>
    </w:p>
    <w:p w14:paraId="5CCC1D36" w14:textId="77777777" w:rsidR="0042768A" w:rsidRPr="0042768A" w:rsidRDefault="0042768A" w:rsidP="0042768A">
      <w:r w:rsidRPr="0042768A">
        <w:rPr>
          <w:rFonts w:hint="eastAsia"/>
        </w:rPr>
        <w:t>（基本理念）</w:t>
      </w:r>
      <w:r w:rsidRPr="0042768A">
        <w:t xml:space="preserve"> </w:t>
      </w:r>
    </w:p>
    <w:p w14:paraId="1D898446" w14:textId="77777777" w:rsidR="0042768A" w:rsidRPr="0042768A" w:rsidRDefault="0042768A" w:rsidP="0042768A">
      <w:r w:rsidRPr="0042768A">
        <w:rPr>
          <w:rFonts w:hint="eastAsia"/>
        </w:rPr>
        <w:t>第二条第五項</w:t>
      </w:r>
      <w:r w:rsidRPr="0042768A">
        <w:t xml:space="preserve"> </w:t>
      </w:r>
      <w:r w:rsidRPr="0042768A">
        <w:rPr>
          <w:rFonts w:hint="eastAsia"/>
        </w:rPr>
        <w:t>１～４</w:t>
      </w:r>
      <w:r w:rsidRPr="0042768A">
        <w:t xml:space="preserve"> </w:t>
      </w:r>
      <w:r w:rsidRPr="0042768A">
        <w:rPr>
          <w:rFonts w:hint="eastAsia"/>
        </w:rPr>
        <w:t>略</w:t>
      </w:r>
      <w:r w:rsidRPr="0042768A">
        <w:t xml:space="preserve"> </w:t>
      </w:r>
    </w:p>
    <w:p w14:paraId="3FA43B3C" w14:textId="77777777" w:rsidR="0042768A" w:rsidRPr="0042768A" w:rsidRDefault="0042768A" w:rsidP="0042768A">
      <w:r w:rsidRPr="0042768A">
        <w:rPr>
          <w:rFonts w:hint="eastAsia"/>
        </w:rPr>
        <w:t>５</w:t>
      </w:r>
      <w:r w:rsidRPr="0042768A">
        <w:t xml:space="preserve"> </w:t>
      </w:r>
      <w:r w:rsidRPr="0042768A">
        <w:rPr>
          <w:rFonts w:hint="eastAsia"/>
        </w:rPr>
        <w:t>スポーツは、障害者をはじめとする全ての国民が自主的かつ積極的にスポーツを行うことができるよう、障害の種類及び程度その他の事由に応じ必要な配慮をしつつ、共生社会の実現に資することを旨として、推進されなければならない。</w:t>
      </w:r>
      <w:r w:rsidRPr="0042768A">
        <w:t xml:space="preserve"> </w:t>
      </w:r>
    </w:p>
    <w:p w14:paraId="1A81436B" w14:textId="77777777" w:rsidR="0042768A" w:rsidRPr="0042768A" w:rsidRDefault="0042768A" w:rsidP="0042768A">
      <w:r w:rsidRPr="0042768A">
        <w:rPr>
          <w:rFonts w:hint="eastAsia"/>
        </w:rPr>
        <w:t>６～８</w:t>
      </w:r>
      <w:r w:rsidRPr="0042768A">
        <w:t xml:space="preserve"> </w:t>
      </w:r>
      <w:r w:rsidRPr="0042768A">
        <w:rPr>
          <w:rFonts w:hint="eastAsia"/>
        </w:rPr>
        <w:t>略</w:t>
      </w:r>
      <w:r w:rsidRPr="0042768A">
        <w:t xml:space="preserve"> </w:t>
      </w:r>
    </w:p>
    <w:p w14:paraId="6C041272" w14:textId="77777777" w:rsidR="0042768A" w:rsidRPr="0042768A" w:rsidRDefault="0042768A" w:rsidP="0042768A">
      <w:r w:rsidRPr="0042768A">
        <w:rPr>
          <w:rFonts w:hint="eastAsia"/>
        </w:rPr>
        <w:t>（スポーツ施設の整備等）</w:t>
      </w:r>
      <w:r w:rsidRPr="0042768A">
        <w:t xml:space="preserve"> </w:t>
      </w:r>
    </w:p>
    <w:p w14:paraId="7344908E" w14:textId="77777777" w:rsidR="0042768A" w:rsidRPr="0042768A" w:rsidRDefault="0042768A" w:rsidP="0042768A">
      <w:r w:rsidRPr="0042768A">
        <w:rPr>
          <w:rFonts w:hint="eastAsia"/>
        </w:rPr>
        <w:t>第十二条</w:t>
      </w:r>
      <w:r w:rsidRPr="0042768A">
        <w:t xml:space="preserve"> </w:t>
      </w:r>
      <w:r w:rsidRPr="0042768A">
        <w:rPr>
          <w:rFonts w:hint="eastAsia"/>
        </w:rPr>
        <w:t>国及び地方公共団体は、国民が身近にスポーツに親しむことができるようにするとともに、競技水準の向上を図ることができるよう、スポーツ施設（スポーツの設備を含む。以下同じ。）の整備、利用者の需要に応じたスポーツ施設の運用の改善、スポーツ施設への指導者等の配置その他の必要な施策を講ずるよう努めなければならない。</w:t>
      </w:r>
      <w:r w:rsidRPr="0042768A">
        <w:t xml:space="preserve"> </w:t>
      </w:r>
    </w:p>
    <w:p w14:paraId="286A7C37" w14:textId="77777777" w:rsidR="0042768A" w:rsidRPr="0042768A" w:rsidRDefault="0042768A" w:rsidP="0042768A">
      <w:r w:rsidRPr="0042768A">
        <w:rPr>
          <w:rFonts w:hint="eastAsia"/>
        </w:rPr>
        <w:t>２</w:t>
      </w:r>
      <w:r w:rsidRPr="0042768A">
        <w:t xml:space="preserve"> </w:t>
      </w:r>
      <w:r w:rsidRPr="0042768A">
        <w:rPr>
          <w:rFonts w:hint="eastAsia"/>
        </w:rPr>
        <w:t>前項の規定によりスポーツ施設を整備するに当たっては、当該スポーツ施設の利用の実態等に応じて、安全の確保を図るとともに、障害者等の利便性の向上を図るよう努めるものとする。</w:t>
      </w:r>
      <w:r w:rsidRPr="0042768A">
        <w:t xml:space="preserve"> </w:t>
      </w:r>
    </w:p>
    <w:p w14:paraId="182C21B9" w14:textId="77777777" w:rsidR="0042768A" w:rsidRPr="0042768A" w:rsidRDefault="0042768A" w:rsidP="0042768A">
      <w:r w:rsidRPr="0042768A">
        <w:rPr>
          <w:rFonts w:hint="eastAsia"/>
        </w:rPr>
        <w:t>３</w:t>
      </w:r>
      <w:r w:rsidRPr="0042768A">
        <w:t xml:space="preserve"> </w:t>
      </w:r>
      <w:r w:rsidRPr="0042768A">
        <w:rPr>
          <w:rFonts w:hint="eastAsia"/>
        </w:rPr>
        <w:t>略</w:t>
      </w:r>
      <w:r w:rsidRPr="0042768A">
        <w:t xml:space="preserve"> </w:t>
      </w:r>
    </w:p>
    <w:p w14:paraId="70168494" w14:textId="77777777" w:rsidR="0042768A" w:rsidRPr="0042768A" w:rsidRDefault="0042768A" w:rsidP="0042768A">
      <w:r w:rsidRPr="0042768A">
        <w:rPr>
          <w:rFonts w:hint="eastAsia"/>
        </w:rPr>
        <w:t>○</w:t>
      </w:r>
      <w:r w:rsidRPr="0042768A">
        <w:t xml:space="preserve"> </w:t>
      </w:r>
      <w:r w:rsidRPr="0042768A">
        <w:rPr>
          <w:rFonts w:hint="eastAsia"/>
        </w:rPr>
        <w:t>障害を理由とする差別の解消の推進に関する法律（抄）</w:t>
      </w:r>
      <w:r w:rsidRPr="0042768A">
        <w:t xml:space="preserve"> </w:t>
      </w:r>
    </w:p>
    <w:p w14:paraId="2AE921D2" w14:textId="77777777" w:rsidR="0042768A" w:rsidRPr="0042768A" w:rsidRDefault="0042768A" w:rsidP="0042768A">
      <w:r w:rsidRPr="0042768A">
        <w:rPr>
          <w:rFonts w:hint="eastAsia"/>
        </w:rPr>
        <w:t>（社会的障壁の除去の実施についての必要かつ合理的な配慮に関する環境の整備）</w:t>
      </w:r>
      <w:r w:rsidRPr="0042768A">
        <w:t xml:space="preserve"> </w:t>
      </w:r>
    </w:p>
    <w:p w14:paraId="4CC33919" w14:textId="77777777" w:rsidR="0042768A" w:rsidRPr="0042768A" w:rsidRDefault="0042768A" w:rsidP="0042768A">
      <w:r w:rsidRPr="0042768A">
        <w:rPr>
          <w:rFonts w:hint="eastAsia"/>
        </w:rPr>
        <w:t>第五条</w:t>
      </w:r>
      <w:r w:rsidRPr="0042768A">
        <w:t xml:space="preserve"> </w:t>
      </w:r>
      <w:r w:rsidRPr="0042768A">
        <w:rPr>
          <w:rFonts w:hint="eastAsia"/>
        </w:rPr>
        <w:t>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r w:rsidRPr="0042768A">
        <w:t xml:space="preserve"> </w:t>
      </w:r>
    </w:p>
    <w:p w14:paraId="78725CAE" w14:textId="77777777" w:rsidR="0042768A" w:rsidRPr="0042768A" w:rsidRDefault="0042768A" w:rsidP="0042768A">
      <w:r w:rsidRPr="0042768A">
        <w:rPr>
          <w:rFonts w:hint="eastAsia"/>
        </w:rPr>
        <w:t>（行政機関等における障害を理由とする差別の禁止）</w:t>
      </w:r>
      <w:r w:rsidRPr="0042768A">
        <w:t xml:space="preserve"> </w:t>
      </w:r>
    </w:p>
    <w:p w14:paraId="565A6EEE" w14:textId="77777777" w:rsidR="0042768A" w:rsidRPr="0042768A" w:rsidRDefault="0042768A" w:rsidP="0042768A">
      <w:r w:rsidRPr="0042768A">
        <w:rPr>
          <w:rFonts w:hint="eastAsia"/>
        </w:rPr>
        <w:t>第七条</w:t>
      </w:r>
      <w:r w:rsidRPr="0042768A">
        <w:t xml:space="preserve"> </w:t>
      </w:r>
      <w:r w:rsidRPr="0042768A">
        <w:rPr>
          <w:rFonts w:hint="eastAsia"/>
        </w:rPr>
        <w:t>行政機関等は、その事務又は事業を行うに当たり、障害を理由として障害者でない者と不当な差別的取扱いをすることにより、障害者の権利利益を侵害してはならない。</w:t>
      </w:r>
      <w:r w:rsidRPr="0042768A">
        <w:t xml:space="preserve"> </w:t>
      </w:r>
    </w:p>
    <w:p w14:paraId="6CCD3542" w14:textId="2DB1F457" w:rsidR="0042768A" w:rsidRPr="0042768A" w:rsidRDefault="0042768A" w:rsidP="0042768A">
      <w:r w:rsidRPr="0042768A">
        <w:rPr>
          <w:rFonts w:hint="eastAsia"/>
        </w:rPr>
        <w:t>２</w:t>
      </w:r>
      <w:r w:rsidRPr="0042768A">
        <w:t xml:space="preserve"> </w:t>
      </w:r>
      <w:r w:rsidRPr="0042768A">
        <w:rPr>
          <w:rFonts w:hint="eastAsia"/>
        </w:rPr>
        <w:t>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r w:rsidRPr="0042768A">
        <w:t xml:space="preserve"> </w:t>
      </w:r>
    </w:p>
    <w:p w14:paraId="17811A18" w14:textId="77777777" w:rsidR="0042768A" w:rsidRPr="0042768A" w:rsidRDefault="0042768A" w:rsidP="0042768A">
      <w:r w:rsidRPr="0042768A">
        <w:rPr>
          <w:rFonts w:hint="eastAsia"/>
        </w:rPr>
        <w:t>（事業者における障害を理由とする差別の禁止）</w:t>
      </w:r>
      <w:r w:rsidRPr="0042768A">
        <w:t xml:space="preserve"> </w:t>
      </w:r>
    </w:p>
    <w:p w14:paraId="4ED2BA99" w14:textId="77777777" w:rsidR="0042768A" w:rsidRPr="0042768A" w:rsidRDefault="0042768A" w:rsidP="0042768A">
      <w:r w:rsidRPr="0042768A">
        <w:rPr>
          <w:rFonts w:hint="eastAsia"/>
        </w:rPr>
        <w:lastRenderedPageBreak/>
        <w:t>第八条</w:t>
      </w:r>
      <w:r w:rsidRPr="0042768A">
        <w:t xml:space="preserve"> </w:t>
      </w:r>
      <w:r w:rsidRPr="0042768A">
        <w:rPr>
          <w:rFonts w:hint="eastAsia"/>
        </w:rPr>
        <w:t>事業者は、その事業を行うに当たり、障害を理由として障害者でない者と不当な差別的取扱いをすることにより、障害者の権利利益を侵害してはならない。</w:t>
      </w:r>
      <w:r w:rsidRPr="0042768A">
        <w:t xml:space="preserve"> </w:t>
      </w:r>
    </w:p>
    <w:p w14:paraId="054D5C0C" w14:textId="77777777" w:rsidR="0042768A" w:rsidRPr="0042768A" w:rsidRDefault="0042768A" w:rsidP="0042768A">
      <w:r w:rsidRPr="0042768A">
        <w:rPr>
          <w:rFonts w:hint="eastAsia"/>
        </w:rPr>
        <w:t>２</w:t>
      </w:r>
      <w:r w:rsidRPr="0042768A">
        <w:t xml:space="preserve"> </w:t>
      </w:r>
      <w:r w:rsidRPr="0042768A">
        <w:rPr>
          <w:rFonts w:hint="eastAsia"/>
        </w:rPr>
        <w:t>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r w:rsidRPr="0042768A">
        <w:t xml:space="preserve"> </w:t>
      </w:r>
    </w:p>
    <w:p w14:paraId="03D0F162" w14:textId="77777777" w:rsidR="0042768A" w:rsidRPr="0042768A" w:rsidRDefault="0042768A" w:rsidP="0042768A">
      <w:r w:rsidRPr="0042768A">
        <w:rPr>
          <w:rFonts w:hint="eastAsia"/>
        </w:rPr>
        <w:t>（地方公共団体等職員対応要領）</w:t>
      </w:r>
      <w:r w:rsidRPr="0042768A">
        <w:t xml:space="preserve"> </w:t>
      </w:r>
    </w:p>
    <w:p w14:paraId="01C8F8D9" w14:textId="77777777" w:rsidR="0042768A" w:rsidRPr="0042768A" w:rsidRDefault="0042768A" w:rsidP="0042768A">
      <w:r w:rsidRPr="0042768A">
        <w:rPr>
          <w:rFonts w:hint="eastAsia"/>
        </w:rPr>
        <w:t>第十条</w:t>
      </w:r>
      <w:r w:rsidRPr="0042768A">
        <w:t xml:space="preserve"> </w:t>
      </w:r>
      <w:r w:rsidRPr="0042768A">
        <w:rPr>
          <w:rFonts w:hint="eastAsia"/>
        </w:rPr>
        <w:t>地方公共団体の機関及び地方独立行政法人は、基本方針に即して、第七条に規定する事項に関し、当該地方公共団体の機関及び地方独立行政法人の職員が適切に対応するために必要な要領（以下この条及び附則第四条において「地方公共団体等職員対応要領」という。）を定めるよう努めるものとする。</w:t>
      </w:r>
      <w:r w:rsidRPr="0042768A">
        <w:t xml:space="preserve"> </w:t>
      </w:r>
    </w:p>
    <w:p w14:paraId="15FF51CF" w14:textId="77777777" w:rsidR="0042768A" w:rsidRPr="0042768A" w:rsidRDefault="0042768A" w:rsidP="0042768A">
      <w:r w:rsidRPr="0042768A">
        <w:rPr>
          <w:rFonts w:hint="eastAsia"/>
        </w:rPr>
        <w:t>２～５</w:t>
      </w:r>
      <w:r w:rsidRPr="0042768A">
        <w:t xml:space="preserve"> </w:t>
      </w:r>
      <w:r w:rsidRPr="0042768A">
        <w:rPr>
          <w:rFonts w:hint="eastAsia"/>
        </w:rPr>
        <w:t>略</w:t>
      </w:r>
      <w:r w:rsidRPr="0042768A">
        <w:t xml:space="preserve"> </w:t>
      </w:r>
    </w:p>
    <w:p w14:paraId="7EF235C9" w14:textId="77777777" w:rsidR="0042768A" w:rsidRPr="0042768A" w:rsidRDefault="0042768A" w:rsidP="0042768A">
      <w:r w:rsidRPr="0042768A">
        <w:rPr>
          <w:rFonts w:hint="eastAsia"/>
        </w:rPr>
        <w:t>（報告の徴収並びに助言、指導及び勧告）</w:t>
      </w:r>
      <w:r w:rsidRPr="0042768A">
        <w:t xml:space="preserve"> </w:t>
      </w:r>
    </w:p>
    <w:p w14:paraId="2D064AB8" w14:textId="77777777" w:rsidR="0042768A" w:rsidRPr="0042768A" w:rsidRDefault="0042768A" w:rsidP="0042768A">
      <w:r w:rsidRPr="0042768A">
        <w:rPr>
          <w:rFonts w:hint="eastAsia"/>
        </w:rPr>
        <w:t>第十二条</w:t>
      </w:r>
      <w:r w:rsidRPr="0042768A">
        <w:t xml:space="preserve"> </w:t>
      </w:r>
      <w:r w:rsidRPr="0042768A">
        <w:rPr>
          <w:rFonts w:hint="eastAsia"/>
        </w:rPr>
        <w:t>主務大臣は、第八条の規定の施行に関し、特に必要があると認めるときは、対応指針に定める事項について、当該事業者に対し、報告を求め、又は助言、指導若しくは勧告をすることができる。</w:t>
      </w:r>
      <w:r w:rsidRPr="0042768A">
        <w:t xml:space="preserve"> </w:t>
      </w:r>
    </w:p>
    <w:p w14:paraId="656D417E" w14:textId="77777777" w:rsidR="0042768A" w:rsidRPr="0042768A" w:rsidRDefault="0042768A" w:rsidP="0042768A">
      <w:r w:rsidRPr="0042768A">
        <w:rPr>
          <w:rFonts w:hint="eastAsia"/>
        </w:rPr>
        <w:t>（相談及び紛争の防止等のための体制の整備）</w:t>
      </w:r>
      <w:r w:rsidRPr="0042768A">
        <w:t xml:space="preserve"> </w:t>
      </w:r>
    </w:p>
    <w:p w14:paraId="2B767802" w14:textId="77777777" w:rsidR="0042768A" w:rsidRPr="0042768A" w:rsidRDefault="0042768A" w:rsidP="0042768A">
      <w:r w:rsidRPr="0042768A">
        <w:rPr>
          <w:rFonts w:hint="eastAsia"/>
        </w:rPr>
        <w:t>第十四条</w:t>
      </w:r>
      <w:r w:rsidRPr="0042768A">
        <w:t xml:space="preserve"> </w:t>
      </w:r>
      <w:r w:rsidRPr="0042768A">
        <w:rPr>
          <w:rFonts w:hint="eastAsia"/>
        </w:rPr>
        <w:t>国及び地方公共団体は、障害者及びその家族その他の関係者からの障害を理由とする差別に関する相談に的確に応ずるとともに、障害を理由とする差別に関する紛争の防止又は解決を図ることができるよう人材の育成及び確保のための措置その他の必要な体制の整備を図るものとする。</w:t>
      </w:r>
      <w:r w:rsidRPr="0042768A">
        <w:t xml:space="preserve"> </w:t>
      </w:r>
    </w:p>
    <w:p w14:paraId="7AE6BA84" w14:textId="77777777" w:rsidR="0042768A" w:rsidRPr="0042768A" w:rsidRDefault="0042768A" w:rsidP="0042768A">
      <w:r w:rsidRPr="0042768A">
        <w:rPr>
          <w:rFonts w:hint="eastAsia"/>
        </w:rPr>
        <w:t>（啓発活動）</w:t>
      </w:r>
      <w:r w:rsidRPr="0042768A">
        <w:t xml:space="preserve"> </w:t>
      </w:r>
    </w:p>
    <w:p w14:paraId="7005E3A0" w14:textId="48D47121" w:rsidR="0042768A" w:rsidRPr="0042768A" w:rsidRDefault="0042768A" w:rsidP="0042768A">
      <w:pPr>
        <w:rPr>
          <w:rFonts w:hint="eastAsia"/>
        </w:rPr>
      </w:pPr>
      <w:r w:rsidRPr="0042768A">
        <w:rPr>
          <w:rFonts w:hint="eastAsia"/>
        </w:rPr>
        <w:t>第十五条</w:t>
      </w:r>
      <w:r w:rsidRPr="0042768A">
        <w:t xml:space="preserve"> </w:t>
      </w:r>
      <w:r w:rsidRPr="0042768A">
        <w:rPr>
          <w:rFonts w:hint="eastAsia"/>
        </w:rPr>
        <w:t>国及び地方公共団体は、障害を理由とする差別の解消について国民の関心と理解を深めるとともに、特に、障害を理由とする差別の解消を妨げている諸要因の解消を図るため、必要な啓発活動を行うものとする。</w:t>
      </w:r>
      <w:r w:rsidRPr="0042768A">
        <w:t xml:space="preserve"> </w:t>
      </w:r>
      <w:r w:rsidRPr="0042768A">
        <w:rPr>
          <w:rFonts w:hint="eastAsia"/>
        </w:rPr>
        <w:t>別紙１</w:t>
      </w:r>
      <w:r w:rsidRPr="0042768A">
        <w:t xml:space="preserve"> </w:t>
      </w:r>
    </w:p>
    <w:p w14:paraId="2CFA517C" w14:textId="77777777" w:rsidR="0042768A" w:rsidRPr="0042768A" w:rsidRDefault="0042768A" w:rsidP="0042768A"/>
    <w:p w14:paraId="1A14D7B1" w14:textId="77777777" w:rsidR="0042768A" w:rsidRPr="0042768A" w:rsidRDefault="0042768A" w:rsidP="0042768A">
      <w:r w:rsidRPr="0042768A">
        <w:t>○</w:t>
      </w:r>
      <w:r w:rsidRPr="0042768A">
        <w:t xml:space="preserve"> 文部科学省所管事業分野における障害を理由とする差別の解消の推進に関する対応指針（令和６年１月17日文科初第1788号・抄） </w:t>
      </w:r>
    </w:p>
    <w:p w14:paraId="2CA36C61" w14:textId="77777777" w:rsidR="0042768A" w:rsidRPr="0042768A" w:rsidRDefault="0042768A" w:rsidP="0042768A">
      <w:r w:rsidRPr="0042768A">
        <w:rPr>
          <w:rFonts w:hint="eastAsia"/>
        </w:rPr>
        <w:t>（スポーツ・文化芸術分野・抄）</w:t>
      </w:r>
      <w:r w:rsidRPr="0042768A">
        <w:t xml:space="preserve"> </w:t>
      </w:r>
    </w:p>
    <w:p w14:paraId="14819F3B" w14:textId="77777777" w:rsidR="0042768A" w:rsidRPr="0042768A" w:rsidRDefault="0042768A" w:rsidP="0042768A">
      <w:r w:rsidRPr="0042768A">
        <w:rPr>
          <w:rFonts w:hint="eastAsia"/>
        </w:rPr>
        <w:t>スポーツに関する施設及びサービス等を提供する事業者においては、障害の有無にかかわらず誰もが楽しく安全にスポーツに親しむことができる環境を整備し、障害者がスポーツに参加する機会の拡充を図るとの基本的な考え方を踏まえて対応することが適当であること。</w:t>
      </w:r>
      <w:r w:rsidRPr="0042768A">
        <w:t xml:space="preserve"> </w:t>
      </w:r>
    </w:p>
    <w:p w14:paraId="24771CC7" w14:textId="77777777" w:rsidR="0042768A" w:rsidRDefault="0042768A" w:rsidP="0042768A"/>
    <w:p w14:paraId="4BC653AE" w14:textId="436C153A" w:rsidR="0042768A" w:rsidRPr="0042768A" w:rsidRDefault="0042768A" w:rsidP="0042768A">
      <w:r w:rsidRPr="0042768A">
        <w:rPr>
          <w:rFonts w:hint="eastAsia"/>
        </w:rPr>
        <w:t>○</w:t>
      </w:r>
      <w:r w:rsidRPr="0042768A">
        <w:t xml:space="preserve"> </w:t>
      </w:r>
      <w:r w:rsidRPr="0042768A">
        <w:rPr>
          <w:rFonts w:hint="eastAsia"/>
        </w:rPr>
        <w:t>地方自治法（抄）</w:t>
      </w:r>
      <w:r w:rsidRPr="0042768A">
        <w:t xml:space="preserve"> </w:t>
      </w:r>
    </w:p>
    <w:p w14:paraId="12850B5D" w14:textId="77777777" w:rsidR="0042768A" w:rsidRPr="0042768A" w:rsidRDefault="0042768A" w:rsidP="0042768A">
      <w:r w:rsidRPr="0042768A">
        <w:rPr>
          <w:rFonts w:hint="eastAsia"/>
        </w:rPr>
        <w:t>（技術的な助言及び勧告並びに資料の提出の要求）</w:t>
      </w:r>
      <w:r w:rsidRPr="0042768A">
        <w:t xml:space="preserve"> </w:t>
      </w:r>
    </w:p>
    <w:p w14:paraId="15119766" w14:textId="66FFF662" w:rsidR="0042768A" w:rsidRDefault="0042768A" w:rsidP="0042768A">
      <w:r w:rsidRPr="0042768A">
        <w:rPr>
          <w:rFonts w:hint="eastAsia"/>
        </w:rPr>
        <w:t>第二百四十五条の四</w:t>
      </w:r>
      <w:r w:rsidRPr="0042768A">
        <w:t xml:space="preserve"> </w:t>
      </w:r>
      <w:r w:rsidRPr="0042768A">
        <w:rPr>
          <w:rFonts w:hint="eastAsia"/>
        </w:rPr>
        <w:t>各大臣（略）又は都道府県知事その他の都道府県の執行機関は、その担任する事務に関し、普通地方公共団体に対し、普通地方公共団体の事務の運営その他の事項について適切と認める技術的な助言若しくは勧告をし、又は当該助言若しくは勧告をするため若しくは普通地方公共団体の事務</w:t>
      </w:r>
      <w:r w:rsidRPr="0042768A">
        <w:rPr>
          <w:rFonts w:hint="eastAsia"/>
        </w:rPr>
        <w:lastRenderedPageBreak/>
        <w:t>の適正な処理に関する情報を提供するため必要な資料の提出を求めることができる。</w:t>
      </w:r>
      <w:r w:rsidRPr="0042768A">
        <w:t xml:space="preserve"> </w:t>
      </w:r>
    </w:p>
    <w:p w14:paraId="6CD102CC" w14:textId="77777777" w:rsidR="0042768A" w:rsidRPr="0042768A" w:rsidRDefault="0042768A" w:rsidP="0042768A"/>
    <w:p w14:paraId="5EE9E8C3" w14:textId="77777777" w:rsidR="0042768A" w:rsidRPr="0042768A" w:rsidRDefault="0042768A" w:rsidP="0042768A">
      <w:r w:rsidRPr="0042768A">
        <w:rPr>
          <w:rFonts w:hint="eastAsia"/>
        </w:rPr>
        <w:t>○</w:t>
      </w:r>
      <w:r w:rsidRPr="0042768A">
        <w:t xml:space="preserve"> </w:t>
      </w:r>
      <w:r w:rsidRPr="0042768A">
        <w:rPr>
          <w:rFonts w:hint="eastAsia"/>
        </w:rPr>
        <w:t>障害のある人もない人も共に生きる熊本づくり条例（抄）</w:t>
      </w:r>
      <w:r w:rsidRPr="0042768A">
        <w:t xml:space="preserve"> </w:t>
      </w:r>
    </w:p>
    <w:p w14:paraId="4E937055" w14:textId="77777777" w:rsidR="0042768A" w:rsidRPr="0042768A" w:rsidRDefault="0042768A" w:rsidP="0042768A">
      <w:r w:rsidRPr="0042768A">
        <w:rPr>
          <w:rFonts w:hint="eastAsia"/>
        </w:rPr>
        <w:t>（不利益取扱いの禁止）</w:t>
      </w:r>
      <w:r w:rsidRPr="0042768A">
        <w:t xml:space="preserve"> </w:t>
      </w:r>
    </w:p>
    <w:p w14:paraId="09495183" w14:textId="77777777" w:rsidR="0042768A" w:rsidRPr="0042768A" w:rsidRDefault="0042768A" w:rsidP="0042768A">
      <w:r w:rsidRPr="0042768A">
        <w:rPr>
          <w:rFonts w:hint="eastAsia"/>
        </w:rPr>
        <w:t>第八条</w:t>
      </w:r>
      <w:r w:rsidRPr="0042768A">
        <w:t xml:space="preserve"> </w:t>
      </w:r>
      <w:r w:rsidRPr="0042768A">
        <w:rPr>
          <w:rFonts w:hint="eastAsia"/>
        </w:rPr>
        <w:t>１～７</w:t>
      </w:r>
      <w:r w:rsidRPr="0042768A">
        <w:t xml:space="preserve"> </w:t>
      </w:r>
      <w:r w:rsidRPr="0042768A">
        <w:rPr>
          <w:rFonts w:hint="eastAsia"/>
        </w:rPr>
        <w:t>略</w:t>
      </w:r>
      <w:r w:rsidRPr="0042768A">
        <w:t xml:space="preserve"> </w:t>
      </w:r>
    </w:p>
    <w:p w14:paraId="5CC8BFE4" w14:textId="77777777" w:rsidR="0042768A" w:rsidRPr="0042768A" w:rsidRDefault="0042768A" w:rsidP="0042768A">
      <w:r w:rsidRPr="0042768A">
        <w:rPr>
          <w:rFonts w:hint="eastAsia"/>
        </w:rPr>
        <w:t>８</w:t>
      </w:r>
      <w:r w:rsidRPr="0042768A">
        <w:t xml:space="preserve"> </w:t>
      </w:r>
      <w:r w:rsidRPr="0042768A">
        <w:rPr>
          <w:rFonts w:hint="eastAsia"/>
        </w:rPr>
        <w:t>障害者が不特定かつ多数の者の利用に供されている建物その他の施設又は公共交通機関を利用する場合において、障害者に対して、建物その他の施設の構造上又は公共交通機関の車両、自動車、船舶及び航空機の構造上やむを得ないと認められる場合、障害者の生命又は身体の保護のためやむを得ないと認められる場合その他の合理的な理由がある場合を除き、障害を理由として、建物その他の施設若しくは公共交通機関の利用を拒み、若しくは制限し、又はこれらに条件を付し、その他不利益な取扱いをすること。</w:t>
      </w:r>
      <w:r w:rsidRPr="0042768A">
        <w:t xml:space="preserve"> </w:t>
      </w:r>
    </w:p>
    <w:p w14:paraId="1C767B9A" w14:textId="77777777" w:rsidR="0042768A" w:rsidRPr="0042768A" w:rsidRDefault="0042768A" w:rsidP="0042768A">
      <w:r w:rsidRPr="0042768A">
        <w:rPr>
          <w:rFonts w:hint="eastAsia"/>
        </w:rPr>
        <w:t>９～</w:t>
      </w:r>
      <w:r w:rsidRPr="0042768A">
        <w:t xml:space="preserve">11 </w:t>
      </w:r>
      <w:r w:rsidRPr="0042768A">
        <w:rPr>
          <w:rFonts w:hint="eastAsia"/>
        </w:rPr>
        <w:t>略</w:t>
      </w:r>
      <w:r w:rsidRPr="0042768A">
        <w:t xml:space="preserve"> </w:t>
      </w:r>
    </w:p>
    <w:p w14:paraId="08707A65" w14:textId="77777777" w:rsidR="0042768A" w:rsidRPr="0042768A" w:rsidRDefault="0042768A" w:rsidP="0042768A">
      <w:r w:rsidRPr="0042768A">
        <w:rPr>
          <w:rFonts w:hint="eastAsia"/>
        </w:rPr>
        <w:t>（社会的障壁の除去のための合理的な配慮）</w:t>
      </w:r>
      <w:r w:rsidRPr="0042768A">
        <w:t xml:space="preserve"> </w:t>
      </w:r>
    </w:p>
    <w:p w14:paraId="5E14380D" w14:textId="77777777" w:rsidR="0042768A" w:rsidRPr="0042768A" w:rsidRDefault="0042768A" w:rsidP="0042768A">
      <w:r w:rsidRPr="0042768A">
        <w:rPr>
          <w:rFonts w:hint="eastAsia"/>
        </w:rPr>
        <w:t>第九条</w:t>
      </w:r>
      <w:r w:rsidRPr="0042768A">
        <w:t xml:space="preserve"> </w:t>
      </w:r>
      <w:r w:rsidRPr="0042768A">
        <w:rPr>
          <w:rFonts w:hint="eastAsia"/>
        </w:rPr>
        <w:t>社会的障壁の除去は、それを必要としている障害者が現に存し、かつ、その実施に伴う負担が過重でないときは、それを怠ることによって障害者の権利利益を侵害することとならないよう、その実施について必要かつ合理的な配慮</w:t>
      </w:r>
      <w:r w:rsidRPr="0042768A">
        <w:t>(</w:t>
      </w:r>
      <w:r w:rsidRPr="0042768A">
        <w:rPr>
          <w:rFonts w:hint="eastAsia"/>
        </w:rPr>
        <w:t>第</w:t>
      </w:r>
      <w:r w:rsidRPr="0042768A">
        <w:t>11</w:t>
      </w:r>
      <w:r w:rsidRPr="0042768A">
        <w:rPr>
          <w:rFonts w:hint="eastAsia"/>
        </w:rPr>
        <w:t>条第</w:t>
      </w:r>
      <w:r w:rsidRPr="0042768A">
        <w:t>1</w:t>
      </w:r>
      <w:r w:rsidRPr="0042768A">
        <w:rPr>
          <w:rFonts w:hint="eastAsia"/>
        </w:rPr>
        <w:t>項において「合理的配慮」という。</w:t>
      </w:r>
      <w:r w:rsidRPr="0042768A">
        <w:t>)</w:t>
      </w:r>
      <w:r w:rsidRPr="0042768A">
        <w:rPr>
          <w:rFonts w:hint="eastAsia"/>
        </w:rPr>
        <w:t>がされなければならない。</w:t>
      </w:r>
      <w:r w:rsidRPr="0042768A">
        <w:t xml:space="preserve"> </w:t>
      </w:r>
    </w:p>
    <w:p w14:paraId="48B72FE0" w14:textId="77777777" w:rsidR="0042768A" w:rsidRPr="0042768A" w:rsidRDefault="0042768A" w:rsidP="0042768A">
      <w:r w:rsidRPr="0042768A">
        <w:rPr>
          <w:rFonts w:hint="eastAsia"/>
        </w:rPr>
        <w:t>（特定相談）</w:t>
      </w:r>
      <w:r w:rsidRPr="0042768A">
        <w:t xml:space="preserve"> </w:t>
      </w:r>
    </w:p>
    <w:p w14:paraId="2B04C108" w14:textId="7F9310F1" w:rsidR="0042768A" w:rsidRPr="0042768A" w:rsidRDefault="0042768A" w:rsidP="0042768A">
      <w:pPr>
        <w:rPr>
          <w:rFonts w:hint="eastAsia"/>
        </w:rPr>
      </w:pPr>
      <w:r w:rsidRPr="0042768A">
        <w:rPr>
          <w:rFonts w:hint="eastAsia"/>
        </w:rPr>
        <w:t>第</w:t>
      </w:r>
      <w:r w:rsidRPr="0042768A">
        <w:t>11</w:t>
      </w:r>
      <w:r w:rsidRPr="0042768A">
        <w:rPr>
          <w:rFonts w:hint="eastAsia"/>
        </w:rPr>
        <w:t>条</w:t>
      </w:r>
      <w:r w:rsidRPr="0042768A">
        <w:t xml:space="preserve"> </w:t>
      </w:r>
      <w:r w:rsidRPr="0042768A">
        <w:rPr>
          <w:rFonts w:hint="eastAsia"/>
        </w:rPr>
        <w:t>何人も、県に対し、不利益取扱い、合理的配慮又は虐待に関する相談</w:t>
      </w:r>
      <w:r w:rsidRPr="0042768A">
        <w:t>(</w:t>
      </w:r>
      <w:r w:rsidRPr="0042768A">
        <w:rPr>
          <w:rFonts w:hint="eastAsia"/>
        </w:rPr>
        <w:t>次項及び第</w:t>
      </w:r>
      <w:r w:rsidRPr="0042768A">
        <w:t>14</w:t>
      </w:r>
      <w:r w:rsidRPr="0042768A">
        <w:rPr>
          <w:rFonts w:hint="eastAsia"/>
        </w:rPr>
        <w:t>条第</w:t>
      </w:r>
      <w:r w:rsidRPr="0042768A">
        <w:t>1</w:t>
      </w:r>
      <w:r w:rsidRPr="0042768A">
        <w:rPr>
          <w:rFonts w:hint="eastAsia"/>
        </w:rPr>
        <w:t>項において「特定相談」という。</w:t>
      </w:r>
      <w:r w:rsidRPr="0042768A">
        <w:t>)</w:t>
      </w:r>
      <w:r w:rsidRPr="0042768A">
        <w:rPr>
          <w:rFonts w:hint="eastAsia"/>
        </w:rPr>
        <w:t>をすることができる。</w:t>
      </w:r>
    </w:p>
    <w:p w14:paraId="706E20FA" w14:textId="77777777" w:rsidR="0042768A" w:rsidRPr="0042768A" w:rsidRDefault="0042768A" w:rsidP="0042768A">
      <w:r w:rsidRPr="0042768A">
        <w:rPr>
          <w:rFonts w:hint="eastAsia"/>
        </w:rPr>
        <w:t>２</w:t>
      </w:r>
      <w:r w:rsidRPr="0042768A">
        <w:t xml:space="preserve"> </w:t>
      </w:r>
      <w:r w:rsidRPr="0042768A">
        <w:rPr>
          <w:rFonts w:hint="eastAsia"/>
        </w:rPr>
        <w:t>略</w:t>
      </w:r>
      <w:r w:rsidRPr="0042768A">
        <w:t xml:space="preserve"> </w:t>
      </w:r>
    </w:p>
    <w:p w14:paraId="7121531B" w14:textId="77777777" w:rsidR="0042768A" w:rsidRDefault="0042768A" w:rsidP="0042768A"/>
    <w:p w14:paraId="4BF40530" w14:textId="47FDDD58" w:rsidR="0042768A" w:rsidRPr="0042768A" w:rsidRDefault="0042768A" w:rsidP="0042768A">
      <w:r w:rsidRPr="0042768A">
        <w:rPr>
          <w:rFonts w:hint="eastAsia"/>
        </w:rPr>
        <w:t>○</w:t>
      </w:r>
      <w:r w:rsidRPr="0042768A">
        <w:t xml:space="preserve"> </w:t>
      </w:r>
      <w:r w:rsidRPr="0042768A">
        <w:rPr>
          <w:rFonts w:hint="eastAsia"/>
        </w:rPr>
        <w:t>高齢者、障害者等の移動等の円滑化の促進に関する法律（抄）</w:t>
      </w:r>
      <w:r w:rsidRPr="0042768A">
        <w:t xml:space="preserve"> </w:t>
      </w:r>
    </w:p>
    <w:p w14:paraId="6B77F1B4" w14:textId="77777777" w:rsidR="0042768A" w:rsidRPr="0042768A" w:rsidRDefault="0042768A" w:rsidP="0042768A">
      <w:r w:rsidRPr="0042768A">
        <w:rPr>
          <w:rFonts w:hint="eastAsia"/>
        </w:rPr>
        <w:t>（定義）</w:t>
      </w:r>
      <w:r w:rsidRPr="0042768A">
        <w:t xml:space="preserve"> </w:t>
      </w:r>
    </w:p>
    <w:p w14:paraId="73807C7A" w14:textId="77777777" w:rsidR="0042768A" w:rsidRPr="0042768A" w:rsidRDefault="0042768A" w:rsidP="0042768A">
      <w:r w:rsidRPr="0042768A">
        <w:rPr>
          <w:rFonts w:hint="eastAsia"/>
        </w:rPr>
        <w:t>第二条</w:t>
      </w:r>
      <w:r w:rsidRPr="0042768A">
        <w:t xml:space="preserve"> </w:t>
      </w:r>
      <w:r w:rsidRPr="0042768A">
        <w:rPr>
          <w:rFonts w:hint="eastAsia"/>
        </w:rPr>
        <w:t>１～</w:t>
      </w:r>
      <w:r w:rsidRPr="0042768A">
        <w:t xml:space="preserve">18 </w:t>
      </w:r>
      <w:r w:rsidRPr="0042768A">
        <w:rPr>
          <w:rFonts w:hint="eastAsia"/>
        </w:rPr>
        <w:t>略</w:t>
      </w:r>
      <w:r w:rsidRPr="0042768A">
        <w:t xml:space="preserve"> </w:t>
      </w:r>
    </w:p>
    <w:p w14:paraId="2334385A" w14:textId="77777777" w:rsidR="0042768A" w:rsidRPr="0042768A" w:rsidRDefault="0042768A" w:rsidP="0042768A">
      <w:r w:rsidRPr="0042768A">
        <w:t xml:space="preserve">19 </w:t>
      </w:r>
      <w:r w:rsidRPr="0042768A">
        <w:rPr>
          <w:rFonts w:hint="eastAsia"/>
        </w:rPr>
        <w:t>特別特定建築物</w:t>
      </w:r>
      <w:r w:rsidRPr="0042768A">
        <w:t xml:space="preserve"> </w:t>
      </w:r>
      <w:r w:rsidRPr="0042768A">
        <w:rPr>
          <w:rFonts w:hint="eastAsia"/>
        </w:rPr>
        <w:t>不特定かつ多数の者が利用し、又は主として高齢者、障害者等が利用する特定建築物その他の特定建築物であって、移動等円滑化が特に必要なものとして政令で定めるものをいう。</w:t>
      </w:r>
      <w:r w:rsidRPr="0042768A">
        <w:t xml:space="preserve"> </w:t>
      </w:r>
    </w:p>
    <w:p w14:paraId="25629B0E" w14:textId="77777777" w:rsidR="0042768A" w:rsidRPr="0042768A" w:rsidRDefault="0042768A" w:rsidP="0042768A">
      <w:r w:rsidRPr="0042768A">
        <w:t>20</w:t>
      </w:r>
      <w:r w:rsidRPr="0042768A">
        <w:rPr>
          <w:rFonts w:hint="eastAsia"/>
        </w:rPr>
        <w:t>～</w:t>
      </w:r>
      <w:r w:rsidRPr="0042768A">
        <w:t xml:space="preserve">32 </w:t>
      </w:r>
      <w:r w:rsidRPr="0042768A">
        <w:rPr>
          <w:rFonts w:hint="eastAsia"/>
        </w:rPr>
        <w:t>略</w:t>
      </w:r>
      <w:r w:rsidRPr="0042768A">
        <w:t xml:space="preserve"> </w:t>
      </w:r>
    </w:p>
    <w:p w14:paraId="4FAC0C1D" w14:textId="77777777" w:rsidR="0042768A" w:rsidRDefault="0042768A" w:rsidP="0042768A"/>
    <w:p w14:paraId="52E33111" w14:textId="267E205B" w:rsidR="0042768A" w:rsidRPr="0042768A" w:rsidRDefault="0042768A" w:rsidP="0042768A">
      <w:r w:rsidRPr="0042768A">
        <w:rPr>
          <w:rFonts w:hint="eastAsia"/>
        </w:rPr>
        <w:t>○</w:t>
      </w:r>
      <w:r w:rsidRPr="0042768A">
        <w:t xml:space="preserve"> </w:t>
      </w:r>
      <w:r w:rsidRPr="0042768A">
        <w:rPr>
          <w:rFonts w:hint="eastAsia"/>
        </w:rPr>
        <w:t>障害者基本法（抄）</w:t>
      </w:r>
      <w:r w:rsidRPr="0042768A">
        <w:t xml:space="preserve"> </w:t>
      </w:r>
    </w:p>
    <w:p w14:paraId="70DE2FDD" w14:textId="77777777" w:rsidR="0042768A" w:rsidRPr="0042768A" w:rsidRDefault="0042768A" w:rsidP="0042768A">
      <w:r w:rsidRPr="0042768A">
        <w:rPr>
          <w:rFonts w:hint="eastAsia"/>
        </w:rPr>
        <w:t>（定義）</w:t>
      </w:r>
      <w:r w:rsidRPr="0042768A">
        <w:t xml:space="preserve"> </w:t>
      </w:r>
    </w:p>
    <w:p w14:paraId="16DF378F" w14:textId="77777777" w:rsidR="0042768A" w:rsidRPr="0042768A" w:rsidRDefault="0042768A" w:rsidP="0042768A">
      <w:r w:rsidRPr="0042768A">
        <w:rPr>
          <w:rFonts w:hint="eastAsia"/>
        </w:rPr>
        <w:t>第二条</w:t>
      </w:r>
      <w:r w:rsidRPr="0042768A">
        <w:t xml:space="preserve"> </w:t>
      </w:r>
      <w:r w:rsidRPr="0042768A">
        <w:rPr>
          <w:rFonts w:hint="eastAsia"/>
        </w:rPr>
        <w:t>この法律において、次の各号に掲げる用語の意義は、それぞれ当該各号に定めるところによる。</w:t>
      </w:r>
      <w:r w:rsidRPr="0042768A">
        <w:t xml:space="preserve"> </w:t>
      </w:r>
    </w:p>
    <w:p w14:paraId="0C632F9C" w14:textId="77777777" w:rsidR="0042768A" w:rsidRPr="0042768A" w:rsidRDefault="0042768A" w:rsidP="0042768A">
      <w:r w:rsidRPr="0042768A">
        <w:rPr>
          <w:rFonts w:hint="eastAsia"/>
        </w:rPr>
        <w:t>一</w:t>
      </w:r>
      <w:r w:rsidRPr="0042768A">
        <w:t xml:space="preserve"> </w:t>
      </w:r>
      <w:r w:rsidRPr="0042768A">
        <w:rPr>
          <w:rFonts w:hint="eastAsia"/>
        </w:rPr>
        <w:t>障害者</w:t>
      </w:r>
      <w:r w:rsidRPr="0042768A">
        <w:t xml:space="preserve"> </w:t>
      </w:r>
      <w:r w:rsidRPr="0042768A">
        <w:rPr>
          <w:rFonts w:hint="eastAsia"/>
        </w:rPr>
        <w:t>身体障害、知的障害、精神障害（発達障害を含む。）その他の心身の機能の障害（以下「障害」と総称する。）がある者であつて、障害及び社会的障壁により継続的に日常生活又は社会生活に相当な制限を受ける状態にあるものをいう。</w:t>
      </w:r>
      <w:r w:rsidRPr="0042768A">
        <w:t xml:space="preserve"> </w:t>
      </w:r>
    </w:p>
    <w:p w14:paraId="54263229" w14:textId="77777777" w:rsidR="0042768A" w:rsidRPr="0042768A" w:rsidRDefault="0042768A" w:rsidP="0042768A">
      <w:r w:rsidRPr="0042768A">
        <w:rPr>
          <w:rFonts w:hint="eastAsia"/>
        </w:rPr>
        <w:lastRenderedPageBreak/>
        <w:t>二</w:t>
      </w:r>
      <w:r w:rsidRPr="0042768A">
        <w:t xml:space="preserve"> </w:t>
      </w:r>
      <w:r w:rsidRPr="0042768A">
        <w:rPr>
          <w:rFonts w:hint="eastAsia"/>
        </w:rPr>
        <w:t>社会的障壁</w:t>
      </w:r>
      <w:r w:rsidRPr="0042768A">
        <w:t xml:space="preserve"> </w:t>
      </w:r>
      <w:r w:rsidRPr="0042768A">
        <w:rPr>
          <w:rFonts w:hint="eastAsia"/>
        </w:rPr>
        <w:t>障害がある者にとつて日常生活又は社会生活を営む上で障壁となるような社会における事物、制度、慣行、観念その他一切のものをいう。</w:t>
      </w:r>
      <w:r w:rsidRPr="0042768A">
        <w:t xml:space="preserve"> </w:t>
      </w:r>
    </w:p>
    <w:p w14:paraId="585F3B77" w14:textId="77777777" w:rsidR="0042768A" w:rsidRPr="0042768A" w:rsidRDefault="0042768A" w:rsidP="0042768A">
      <w:r w:rsidRPr="0042768A">
        <w:rPr>
          <w:rFonts w:hint="eastAsia"/>
        </w:rPr>
        <w:t>※</w:t>
      </w:r>
      <w:r w:rsidRPr="0042768A">
        <w:t xml:space="preserve"> </w:t>
      </w:r>
      <w:r w:rsidRPr="0042768A">
        <w:rPr>
          <w:rFonts w:hint="eastAsia"/>
        </w:rPr>
        <w:t>社会的障壁の例（リーフレット「令和６年４月１日から合理的配慮の提供が義務化されます！」から）</w:t>
      </w:r>
      <w:r w:rsidRPr="0042768A">
        <w:t xml:space="preserve"> </w:t>
      </w:r>
    </w:p>
    <w:p w14:paraId="587925A3" w14:textId="77777777" w:rsidR="0042768A" w:rsidRPr="0042768A" w:rsidRDefault="0042768A" w:rsidP="0042768A">
      <w:r w:rsidRPr="0042768A">
        <w:rPr>
          <w:rFonts w:hint="eastAsia"/>
        </w:rPr>
        <w:t>・社会における事物：通行・利用しにくい施設、設備など</w:t>
      </w:r>
      <w:r w:rsidRPr="0042768A">
        <w:t xml:space="preserve"> </w:t>
      </w:r>
    </w:p>
    <w:p w14:paraId="3AA5BD26" w14:textId="77777777" w:rsidR="0042768A" w:rsidRPr="0042768A" w:rsidRDefault="0042768A" w:rsidP="0042768A">
      <w:r w:rsidRPr="0042768A">
        <w:rPr>
          <w:rFonts w:hint="eastAsia"/>
        </w:rPr>
        <w:t>・制度：利用しにくい制度など</w:t>
      </w:r>
      <w:r w:rsidRPr="0042768A">
        <w:t xml:space="preserve"> </w:t>
      </w:r>
    </w:p>
    <w:p w14:paraId="035639F8" w14:textId="77777777" w:rsidR="0042768A" w:rsidRPr="0042768A" w:rsidRDefault="0042768A" w:rsidP="0042768A">
      <w:r w:rsidRPr="0042768A">
        <w:rPr>
          <w:rFonts w:hint="eastAsia"/>
        </w:rPr>
        <w:t>・慣行：障害のある方の存在を意識していない慣習、文化など</w:t>
      </w:r>
      <w:r w:rsidRPr="0042768A">
        <w:t xml:space="preserve"> </w:t>
      </w:r>
    </w:p>
    <w:p w14:paraId="1DFA866F" w14:textId="77777777" w:rsidR="0042768A" w:rsidRPr="0042768A" w:rsidRDefault="0042768A" w:rsidP="0042768A">
      <w:r w:rsidRPr="0042768A">
        <w:rPr>
          <w:rFonts w:hint="eastAsia"/>
        </w:rPr>
        <w:t>・観念：障害のある方への偏見など</w:t>
      </w:r>
      <w:r w:rsidRPr="0042768A">
        <w:t xml:space="preserve"> </w:t>
      </w:r>
    </w:p>
    <w:p w14:paraId="2F0411AA" w14:textId="77777777" w:rsidR="0042768A" w:rsidRPr="0042768A" w:rsidRDefault="0042768A" w:rsidP="0042768A">
      <w:r w:rsidRPr="0042768A">
        <w:rPr>
          <w:rFonts w:hint="eastAsia"/>
        </w:rPr>
        <w:t>（差別の禁止）</w:t>
      </w:r>
      <w:r w:rsidRPr="0042768A">
        <w:t xml:space="preserve"> </w:t>
      </w:r>
    </w:p>
    <w:p w14:paraId="4A266938" w14:textId="77777777" w:rsidR="0042768A" w:rsidRPr="0042768A" w:rsidRDefault="0042768A" w:rsidP="0042768A">
      <w:r w:rsidRPr="0042768A">
        <w:rPr>
          <w:rFonts w:hint="eastAsia"/>
        </w:rPr>
        <w:t>第四条</w:t>
      </w:r>
      <w:r w:rsidRPr="0042768A">
        <w:t xml:space="preserve"> </w:t>
      </w:r>
      <w:r w:rsidRPr="0042768A">
        <w:rPr>
          <w:rFonts w:hint="eastAsia"/>
        </w:rPr>
        <w:t>何人も、障害者に対して、障害を理由として、差別することその他の権利利益を侵害する行為をしてはならない。</w:t>
      </w:r>
      <w:r w:rsidRPr="0042768A">
        <w:t xml:space="preserve"> </w:t>
      </w:r>
    </w:p>
    <w:p w14:paraId="3E9F679B" w14:textId="77777777" w:rsidR="0042768A" w:rsidRPr="0042768A" w:rsidRDefault="0042768A" w:rsidP="0042768A">
      <w:r w:rsidRPr="0042768A">
        <w:rPr>
          <w:rFonts w:hint="eastAsia"/>
        </w:rPr>
        <w:t>２</w:t>
      </w:r>
      <w:r w:rsidRPr="0042768A">
        <w:t xml:space="preserve"> </w:t>
      </w:r>
      <w:r w:rsidRPr="0042768A">
        <w:rPr>
          <w:rFonts w:hint="eastAsia"/>
        </w:rPr>
        <w:t>社会的障壁の除去は、それを必要としている障害者が現に存し、かつ、その実施に伴う負担が過重でないときは、それを怠ることによつて前項の規定に違反することとならないよう、その実施について必要かつ合理的な配慮がされなければならない。</w:t>
      </w:r>
      <w:r w:rsidRPr="0042768A">
        <w:t xml:space="preserve"> </w:t>
      </w:r>
    </w:p>
    <w:p w14:paraId="04566C1F" w14:textId="77777777" w:rsidR="0042768A" w:rsidRDefault="0042768A" w:rsidP="0042768A">
      <w:r w:rsidRPr="0042768A">
        <w:rPr>
          <w:rFonts w:hint="eastAsia"/>
        </w:rPr>
        <w:t>３</w:t>
      </w:r>
      <w:r w:rsidRPr="0042768A">
        <w:t xml:space="preserve"> </w:t>
      </w:r>
      <w:r w:rsidRPr="0042768A">
        <w:rPr>
          <w:rFonts w:hint="eastAsia"/>
        </w:rPr>
        <w:t>（略）</w:t>
      </w:r>
      <w:r w:rsidRPr="0042768A">
        <w:t xml:space="preserve"> </w:t>
      </w:r>
    </w:p>
    <w:p w14:paraId="5E2EC5EE" w14:textId="77777777" w:rsidR="0042768A" w:rsidRPr="0042768A" w:rsidRDefault="0042768A" w:rsidP="0042768A"/>
    <w:p w14:paraId="4DCDD3D7" w14:textId="788CF8BD" w:rsidR="0042768A" w:rsidRPr="0042768A" w:rsidRDefault="0042768A" w:rsidP="0042768A">
      <w:pPr>
        <w:rPr>
          <w:rFonts w:hint="eastAsia"/>
        </w:rPr>
      </w:pPr>
      <w:r w:rsidRPr="0042768A">
        <w:rPr>
          <w:rFonts w:hint="eastAsia"/>
        </w:rPr>
        <w:t>○</w:t>
      </w:r>
      <w:r w:rsidRPr="0042768A">
        <w:t xml:space="preserve"> </w:t>
      </w:r>
      <w:r w:rsidRPr="0042768A">
        <w:rPr>
          <w:rFonts w:hint="eastAsia"/>
        </w:rPr>
        <w:t>障害を理由とする差別の解消の推進に関する基本方針（抄）</w:t>
      </w:r>
    </w:p>
    <w:p w14:paraId="6C44CDFF" w14:textId="6B9BC9C6" w:rsidR="0042768A" w:rsidRPr="0042768A" w:rsidRDefault="0042768A" w:rsidP="0042768A">
      <w:r w:rsidRPr="0042768A">
        <w:rPr>
          <w:rFonts w:hint="eastAsia"/>
        </w:rPr>
        <w:t>第１</w:t>
      </w:r>
      <w:r>
        <w:rPr>
          <w:rFonts w:hint="eastAsia"/>
        </w:rPr>
        <w:t xml:space="preserve">　</w:t>
      </w:r>
      <w:r w:rsidRPr="0042768A">
        <w:rPr>
          <w:rFonts w:hint="eastAsia"/>
        </w:rPr>
        <w:t>障害を理由とする差別の解消の推進に関する施策に関する基本的な方向</w:t>
      </w:r>
      <w:r w:rsidRPr="0042768A">
        <w:t xml:space="preserve"> </w:t>
      </w:r>
    </w:p>
    <w:p w14:paraId="269FA93F" w14:textId="42E5044F" w:rsidR="0042768A" w:rsidRPr="0042768A" w:rsidRDefault="0042768A" w:rsidP="0042768A">
      <w:r w:rsidRPr="0042768A">
        <w:rPr>
          <w:rFonts w:hint="eastAsia"/>
        </w:rPr>
        <w:t>２</w:t>
      </w:r>
      <w:r>
        <w:rPr>
          <w:rFonts w:hint="eastAsia"/>
        </w:rPr>
        <w:t xml:space="preserve">　</w:t>
      </w:r>
      <w:r w:rsidRPr="0042768A">
        <w:rPr>
          <w:rFonts w:hint="eastAsia"/>
        </w:rPr>
        <w:t>基本的な考え方</w:t>
      </w:r>
      <w:r w:rsidRPr="0042768A">
        <w:t xml:space="preserve"> </w:t>
      </w:r>
    </w:p>
    <w:p w14:paraId="562CA83B" w14:textId="77777777" w:rsidR="0042768A" w:rsidRPr="0042768A" w:rsidRDefault="0042768A" w:rsidP="0042768A">
      <w:r w:rsidRPr="0042768A">
        <w:rPr>
          <w:rFonts w:hint="eastAsia"/>
        </w:rPr>
        <w:t>（１）法の考え方</w:t>
      </w:r>
      <w:r w:rsidRPr="0042768A">
        <w:t xml:space="preserve"> </w:t>
      </w:r>
    </w:p>
    <w:p w14:paraId="0A3ED12E" w14:textId="77777777" w:rsidR="0042768A" w:rsidRPr="0042768A" w:rsidRDefault="0042768A" w:rsidP="0042768A">
      <w:r w:rsidRPr="0042768A">
        <w:rPr>
          <w:rFonts w:hint="eastAsia"/>
        </w:rPr>
        <w:t>（前略）国民一人一人の障害に関する正しい知識の取得や理解が深まるとともに、障害者や行政機関等・事業者、地域住民といった様々な関係者の建設的対話による協力と合意により、共生社会の実現という共通の目標の実現に向けた取組が推進されることを期待するものである。</w:t>
      </w:r>
      <w:r w:rsidRPr="0042768A">
        <w:t xml:space="preserve"> </w:t>
      </w:r>
    </w:p>
    <w:p w14:paraId="26EB7AD9" w14:textId="3214BE48" w:rsidR="0042768A" w:rsidRPr="0042768A" w:rsidRDefault="0042768A" w:rsidP="0042768A">
      <w:r w:rsidRPr="0042768A">
        <w:rPr>
          <w:rFonts w:hint="eastAsia"/>
        </w:rPr>
        <w:t>３</w:t>
      </w:r>
      <w:r>
        <w:rPr>
          <w:rFonts w:hint="eastAsia"/>
        </w:rPr>
        <w:t xml:space="preserve">　</w:t>
      </w:r>
      <w:r w:rsidRPr="0042768A">
        <w:rPr>
          <w:rFonts w:hint="eastAsia"/>
        </w:rPr>
        <w:t>合理的配慮</w:t>
      </w:r>
      <w:r w:rsidRPr="0042768A">
        <w:t xml:space="preserve"> </w:t>
      </w:r>
    </w:p>
    <w:p w14:paraId="32D4A5F5" w14:textId="77777777" w:rsidR="0042768A" w:rsidRPr="0042768A" w:rsidRDefault="0042768A" w:rsidP="0042768A">
      <w:r w:rsidRPr="0042768A">
        <w:rPr>
          <w:rFonts w:hint="eastAsia"/>
        </w:rPr>
        <w:t>（１）合理的配慮の基本的な考え方</w:t>
      </w:r>
      <w:r w:rsidRPr="0042768A">
        <w:t xml:space="preserve"> </w:t>
      </w:r>
    </w:p>
    <w:p w14:paraId="22EF7AA7" w14:textId="77777777" w:rsidR="0042768A" w:rsidRPr="0042768A" w:rsidRDefault="0042768A" w:rsidP="0042768A">
      <w:r w:rsidRPr="0042768A">
        <w:rPr>
          <w:rFonts w:hint="eastAsia"/>
        </w:rPr>
        <w:t>イ</w:t>
      </w:r>
      <w:r w:rsidRPr="0042768A">
        <w:t xml:space="preserve"> </w:t>
      </w:r>
      <w:r w:rsidRPr="0042768A">
        <w:rPr>
          <w:rFonts w:hint="eastAsia"/>
        </w:rPr>
        <w:t>（前略）合理的配慮は、行政機関等及び事業者の事務・事業の目的・内容・機能に照らし、必要とされる範囲で本来の業務に付随するものに限られること、障害者でない者との比較において同等の機会の提供を受けるためのものであること、事務・事業の目的・内容・機能の本質的な変更には及ばないことに留意する必要がある。その提供に当たってはこれらの点に留意した上で、当該障害者が現に置かれている状況を踏まえ、社会的障壁の除去のための手段及び方法について、当該障害者本人の意向を尊重しつつ「（２）過重な負担の基本的な考え方」に掲げた要素も考慮し、代替措置の選択も含め、双方の建設的対話による相互理解を通じて、必要かつ合理的な範囲で柔軟に対応がなされる必要がある。</w:t>
      </w:r>
      <w:r w:rsidRPr="0042768A">
        <w:t xml:space="preserve"> </w:t>
      </w:r>
    </w:p>
    <w:p w14:paraId="5841198E" w14:textId="77777777" w:rsidR="0042768A" w:rsidRPr="0042768A" w:rsidRDefault="0042768A" w:rsidP="0042768A">
      <w:r w:rsidRPr="0042768A">
        <w:rPr>
          <w:rFonts w:hint="eastAsia"/>
        </w:rPr>
        <w:t>建設的対話に当たっては、障害者にとっての社会的障壁を除去するための必要かつ実現可能な対応案を障害者と行政機関等・事業者が共に考えていくために、双方がお互いの状況の理解に努めることが重要である。例えば、障害者本人が社会的障壁の除去のために普段講じている対策や、行政機関等や事業者が対応可能な取組等を対話の略で共有する等、建設的対話を通じて相互理解を深</w:t>
      </w:r>
      <w:r w:rsidRPr="0042768A">
        <w:rPr>
          <w:rFonts w:hint="eastAsia"/>
        </w:rPr>
        <w:lastRenderedPageBreak/>
        <w:t>め、様々な対応策を柔軟に検討していくことが円滑な対応に資すると考えられる。</w:t>
      </w:r>
      <w:r w:rsidRPr="0042768A">
        <w:t xml:space="preserve"> </w:t>
      </w:r>
    </w:p>
    <w:p w14:paraId="547E41F7" w14:textId="77777777" w:rsidR="0042768A" w:rsidRPr="0042768A" w:rsidRDefault="0042768A" w:rsidP="0042768A">
      <w:r w:rsidRPr="0042768A">
        <w:rPr>
          <w:rFonts w:hint="eastAsia"/>
        </w:rPr>
        <w:t>（合理的配慮の提供義務に反しないと考えられる例）</w:t>
      </w:r>
      <w:r w:rsidRPr="0042768A">
        <w:t xml:space="preserve"> </w:t>
      </w:r>
    </w:p>
    <w:p w14:paraId="0AB5715B" w14:textId="77777777" w:rsidR="0042768A" w:rsidRPr="0042768A" w:rsidRDefault="0042768A" w:rsidP="0042768A">
      <w:r w:rsidRPr="0042768A">
        <w:rPr>
          <w:rFonts w:hint="eastAsia"/>
        </w:rPr>
        <w:t>エ（前略）なお、意思の表明が困難な障害者が、家族や支援者・介助者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が望ましい。</w:t>
      </w:r>
      <w:r w:rsidRPr="0042768A">
        <w:t xml:space="preserve"> </w:t>
      </w:r>
    </w:p>
    <w:p w14:paraId="7ECC633F" w14:textId="0660167E" w:rsidR="0042768A" w:rsidRPr="0042768A" w:rsidRDefault="0042768A" w:rsidP="0042768A">
      <w:r w:rsidRPr="0042768A">
        <w:rPr>
          <w:rFonts w:hint="eastAsia"/>
        </w:rPr>
        <w:t>（２）（前略）行政機関等及び事業者は、過重な負担に当たると判断した場合は、障害者に丁寧にその理由を説明するものとし、理解を得るよう努めることが望ましい。その際には前述のとおり、行政機関等及び事業者と障害者の双方が、お互いに相手の立場を尊重しながら、建設的対話を通じて相互理解を図り、代替措置の選択も含めた対応を柔軟に検討することが求められる。</w:t>
      </w:r>
      <w:r w:rsidRPr="0042768A">
        <w:t xml:space="preserve"> </w:t>
      </w:r>
    </w:p>
    <w:p w14:paraId="01BE8B87" w14:textId="77777777" w:rsidR="0042768A" w:rsidRDefault="0042768A" w:rsidP="0042768A"/>
    <w:p w14:paraId="1B93C2C0" w14:textId="57C161DF" w:rsidR="0042768A" w:rsidRPr="0042768A" w:rsidRDefault="0042768A" w:rsidP="0042768A">
      <w:pPr>
        <w:rPr>
          <w:rFonts w:hint="eastAsia"/>
        </w:rPr>
      </w:pPr>
      <w:r w:rsidRPr="0042768A">
        <w:rPr>
          <w:rFonts w:hint="eastAsia"/>
        </w:rPr>
        <w:t>○</w:t>
      </w:r>
      <w:r>
        <w:rPr>
          <w:rFonts w:hint="eastAsia"/>
        </w:rPr>
        <w:t xml:space="preserve">　</w:t>
      </w:r>
      <w:r w:rsidRPr="0042768A">
        <w:rPr>
          <w:rFonts w:hint="eastAsia"/>
        </w:rPr>
        <w:t>事務・事業への影響の程度（事務・事業の目的・内容・機能を損なうか否か）</w:t>
      </w:r>
      <w:r w:rsidRPr="0042768A">
        <w:t xml:space="preserve"> </w:t>
      </w:r>
    </w:p>
    <w:p w14:paraId="1CFD4666" w14:textId="63EAF557" w:rsidR="0042768A" w:rsidRDefault="0042768A" w:rsidP="0042768A">
      <w:pPr>
        <w:rPr>
          <w:rFonts w:hint="eastAsia"/>
        </w:rPr>
      </w:pPr>
      <w:r w:rsidRPr="0042768A">
        <w:rPr>
          <w:rFonts w:hint="eastAsia"/>
        </w:rPr>
        <w:t>○</w:t>
      </w:r>
      <w:r>
        <w:rPr>
          <w:rFonts w:hint="eastAsia"/>
        </w:rPr>
        <w:t xml:space="preserve">　</w:t>
      </w:r>
      <w:r w:rsidRPr="0042768A">
        <w:rPr>
          <w:rFonts w:hint="eastAsia"/>
        </w:rPr>
        <w:t>実現可能性の程度（物理的・技術的制約、人的・体制上の制約）</w:t>
      </w:r>
      <w:r w:rsidRPr="0042768A">
        <w:t xml:space="preserve"> </w:t>
      </w:r>
    </w:p>
    <w:p w14:paraId="6362C273" w14:textId="0D0836E6" w:rsidR="0042768A" w:rsidRPr="0042768A" w:rsidRDefault="0042768A" w:rsidP="0042768A">
      <w:r w:rsidRPr="0042768A">
        <w:rPr>
          <w:rFonts w:hint="eastAsia"/>
        </w:rPr>
        <w:t>○</w:t>
      </w:r>
      <w:r>
        <w:rPr>
          <w:rFonts w:hint="eastAsia"/>
        </w:rPr>
        <w:t xml:space="preserve">　</w:t>
      </w:r>
      <w:r w:rsidRPr="0042768A">
        <w:rPr>
          <w:rFonts w:hint="eastAsia"/>
        </w:rPr>
        <w:t>費用・負担の程度、○</w:t>
      </w:r>
      <w:r>
        <w:rPr>
          <w:rFonts w:hint="eastAsia"/>
        </w:rPr>
        <w:t xml:space="preserve">　</w:t>
      </w:r>
      <w:r w:rsidRPr="0042768A">
        <w:rPr>
          <w:rFonts w:hint="eastAsia"/>
        </w:rPr>
        <w:t>事務・事業規模、○</w:t>
      </w:r>
      <w:r>
        <w:rPr>
          <w:rFonts w:hint="eastAsia"/>
        </w:rPr>
        <w:t xml:space="preserve">　</w:t>
      </w:r>
      <w:r w:rsidRPr="0042768A">
        <w:rPr>
          <w:rFonts w:hint="eastAsia"/>
        </w:rPr>
        <w:t>財政・財務状況</w:t>
      </w:r>
      <w:r w:rsidRPr="0042768A">
        <w:t xml:space="preserve"> </w:t>
      </w:r>
    </w:p>
    <w:p w14:paraId="70543DF6" w14:textId="77777777" w:rsidR="0042768A" w:rsidRPr="0042768A" w:rsidRDefault="0042768A" w:rsidP="0042768A"/>
    <w:p w14:paraId="5ECAA7D1" w14:textId="0E125504" w:rsidR="0042768A" w:rsidRPr="0042768A" w:rsidRDefault="0042768A" w:rsidP="0042768A">
      <w:r w:rsidRPr="0042768A">
        <w:rPr>
          <w:rFonts w:hint="eastAsia"/>
        </w:rPr>
        <w:t>第２（行政機関等及び事業者が講ずべき障害を理由とする差別を解消するための措置に関する共通的な事項</w:t>
      </w:r>
      <w:r w:rsidRPr="0042768A">
        <w:t xml:space="preserve"> </w:t>
      </w:r>
    </w:p>
    <w:p w14:paraId="1F94E84D" w14:textId="77777777" w:rsidR="0042768A" w:rsidRPr="0042768A" w:rsidRDefault="0042768A" w:rsidP="0042768A">
      <w:r w:rsidRPr="0042768A">
        <w:rPr>
          <w:rFonts w:hint="eastAsia"/>
        </w:rPr>
        <w:t>２</w:t>
      </w:r>
      <w:r w:rsidRPr="0042768A">
        <w:t xml:space="preserve"> </w:t>
      </w:r>
      <w:r w:rsidRPr="0042768A">
        <w:rPr>
          <w:rFonts w:hint="eastAsia"/>
        </w:rPr>
        <w:t>不当な差別的取扱い</w:t>
      </w:r>
      <w:r w:rsidRPr="0042768A">
        <w:t xml:space="preserve"> </w:t>
      </w:r>
    </w:p>
    <w:p w14:paraId="2EA0909D" w14:textId="77777777" w:rsidR="0042768A" w:rsidRPr="0042768A" w:rsidRDefault="0042768A" w:rsidP="0042768A">
      <w:r w:rsidRPr="0042768A">
        <w:rPr>
          <w:rFonts w:hint="eastAsia"/>
        </w:rPr>
        <w:t>（</w:t>
      </w:r>
      <w:r w:rsidRPr="0042768A">
        <w:t>1</w:t>
      </w:r>
      <w:r w:rsidRPr="0042768A">
        <w:rPr>
          <w:rFonts w:hint="eastAsia"/>
        </w:rPr>
        <w:t>）不当な差別的取扱いの基本的な考え方</w:t>
      </w:r>
      <w:r w:rsidRPr="0042768A">
        <w:t xml:space="preserve"> </w:t>
      </w:r>
    </w:p>
    <w:p w14:paraId="60D8AB2E" w14:textId="77777777" w:rsidR="0042768A" w:rsidRDefault="0042768A" w:rsidP="0042768A">
      <w:r w:rsidRPr="0042768A">
        <w:rPr>
          <w:rFonts w:hint="eastAsia"/>
        </w:rPr>
        <w:t>イ</w:t>
      </w:r>
      <w:r w:rsidRPr="0042768A">
        <w:t xml:space="preserve"> </w:t>
      </w:r>
      <w:r w:rsidRPr="0042768A">
        <w:rPr>
          <w:rFonts w:hint="eastAsia"/>
        </w:rPr>
        <w:t>（略）不当な差別的取扱いとは、正当な理由なく、障害者を、問題となる事務・事業について本質的に関係する諸事情が同じ障害者でない者より不利に扱うことである点に留意する必要がある。</w:t>
      </w:r>
      <w:r w:rsidRPr="0042768A">
        <w:t xml:space="preserve"> </w:t>
      </w:r>
    </w:p>
    <w:p w14:paraId="4743D758" w14:textId="77777777" w:rsidR="0042768A" w:rsidRPr="0042768A" w:rsidRDefault="0042768A" w:rsidP="0042768A"/>
    <w:p w14:paraId="732BDCDF" w14:textId="77777777" w:rsidR="0042768A" w:rsidRPr="0042768A" w:rsidRDefault="0042768A" w:rsidP="0042768A">
      <w:r w:rsidRPr="0042768A">
        <w:rPr>
          <w:rFonts w:hint="eastAsia"/>
        </w:rPr>
        <w:t>（</w:t>
      </w:r>
      <w:r w:rsidRPr="0042768A">
        <w:t>2</w:t>
      </w:r>
      <w:r w:rsidRPr="0042768A">
        <w:rPr>
          <w:rFonts w:hint="eastAsia"/>
        </w:rPr>
        <w:t>）正当な理由の判断の視点</w:t>
      </w:r>
      <w:r w:rsidRPr="0042768A">
        <w:t xml:space="preserve"> </w:t>
      </w:r>
    </w:p>
    <w:p w14:paraId="74C55D0E" w14:textId="77777777" w:rsidR="0042768A" w:rsidRPr="0042768A" w:rsidRDefault="0042768A" w:rsidP="0042768A">
      <w:r w:rsidRPr="0042768A">
        <w:rPr>
          <w:rFonts w:hint="eastAsia"/>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行政機関等及び事業者においては、正当な理由に相当するか否かについて、個別の事案ごとに、障害者、事業者、第三者の権利利益（例：安全の確保、財産の保全、事業の目的・内容・機能の維持、損害発生の防止等）及び行政機関等の事務・事業の目的・内容・機能の維持等の観点に鑑み、具体的場面や状況に応じて総合的・客観的に判断することが必要である。行政機関等及び事業者は、正当な理由があると判断した場合には、障害者にその理由を説明するものとし、理解を得るよう努めることが望ましい。</w:t>
      </w:r>
      <w:r w:rsidRPr="0042768A">
        <w:t xml:space="preserve"> </w:t>
      </w:r>
    </w:p>
    <w:p w14:paraId="42BF78D7" w14:textId="77777777" w:rsidR="0042768A" w:rsidRDefault="0042768A" w:rsidP="0042768A"/>
    <w:p w14:paraId="528FE0A4" w14:textId="0988D2D3" w:rsidR="0042768A" w:rsidRPr="0042768A" w:rsidRDefault="0042768A" w:rsidP="0042768A">
      <w:r w:rsidRPr="0042768A">
        <w:rPr>
          <w:rFonts w:hint="eastAsia"/>
        </w:rPr>
        <w:t>第５</w:t>
      </w:r>
      <w:r>
        <w:rPr>
          <w:rFonts w:hint="eastAsia"/>
        </w:rPr>
        <w:t xml:space="preserve">　</w:t>
      </w:r>
      <w:r w:rsidRPr="0042768A">
        <w:rPr>
          <w:rFonts w:hint="eastAsia"/>
        </w:rPr>
        <w:t>国及び地方公共団体による障害を理由とする差別を解消するための支援措置の実施に関する基本的な事項</w:t>
      </w:r>
      <w:r w:rsidRPr="0042768A">
        <w:t xml:space="preserve"> </w:t>
      </w:r>
    </w:p>
    <w:p w14:paraId="74A9C579" w14:textId="3C558995" w:rsidR="0042768A" w:rsidRPr="0042768A" w:rsidRDefault="0042768A" w:rsidP="0042768A">
      <w:r w:rsidRPr="0042768A">
        <w:rPr>
          <w:rFonts w:hint="eastAsia"/>
        </w:rPr>
        <w:t>１</w:t>
      </w:r>
      <w:r>
        <w:rPr>
          <w:rFonts w:hint="eastAsia"/>
        </w:rPr>
        <w:t xml:space="preserve">　</w:t>
      </w:r>
      <w:r w:rsidRPr="0042768A">
        <w:rPr>
          <w:rFonts w:hint="eastAsia"/>
        </w:rPr>
        <w:t>相談及び紛争の防止等のための体制の整備</w:t>
      </w:r>
      <w:r w:rsidRPr="0042768A">
        <w:t xml:space="preserve"> </w:t>
      </w:r>
    </w:p>
    <w:p w14:paraId="3009A141" w14:textId="77777777" w:rsidR="0042768A" w:rsidRPr="0042768A" w:rsidRDefault="0042768A" w:rsidP="0042768A">
      <w:r w:rsidRPr="0042768A">
        <w:rPr>
          <w:rFonts w:hint="eastAsia"/>
        </w:rPr>
        <w:lastRenderedPageBreak/>
        <w:t>（１）障害を理由とする差別に関する相談対応の基本的な考え方</w:t>
      </w:r>
      <w:r w:rsidRPr="0042768A">
        <w:t xml:space="preserve"> </w:t>
      </w:r>
    </w:p>
    <w:p w14:paraId="7C7BFC79" w14:textId="77777777" w:rsidR="0042768A" w:rsidRPr="0042768A" w:rsidRDefault="0042768A" w:rsidP="0042768A">
      <w:r w:rsidRPr="0042768A">
        <w:rPr>
          <w:rFonts w:hint="eastAsia"/>
        </w:rPr>
        <w:t>（前略）相談対応過程では相談者及びその相手方から丁寧な事実確認を行った上で、相談窓口や関係部局において対応方針の検討等を行い、建設的対話による相互理解を通じて解決を図ることが望ましい。（後略）</w:t>
      </w:r>
      <w:r w:rsidRPr="0042768A">
        <w:t xml:space="preserve"> </w:t>
      </w:r>
    </w:p>
    <w:p w14:paraId="3B91A133" w14:textId="74A7D5BE" w:rsidR="0042768A" w:rsidRPr="0042768A" w:rsidRDefault="0042768A" w:rsidP="0042768A">
      <w:r w:rsidRPr="0042768A">
        <w:rPr>
          <w:rFonts w:hint="eastAsia"/>
        </w:rPr>
        <w:t>２</w:t>
      </w:r>
      <w:r>
        <w:rPr>
          <w:rFonts w:hint="eastAsia"/>
        </w:rPr>
        <w:t xml:space="preserve">　</w:t>
      </w:r>
      <w:r w:rsidRPr="0042768A">
        <w:rPr>
          <w:rFonts w:hint="eastAsia"/>
        </w:rPr>
        <w:t>啓発活動</w:t>
      </w:r>
      <w:r w:rsidRPr="0042768A">
        <w:t xml:space="preserve"> </w:t>
      </w:r>
    </w:p>
    <w:p w14:paraId="5CE1E317" w14:textId="77777777" w:rsidR="0042768A" w:rsidRPr="0042768A" w:rsidRDefault="0042768A" w:rsidP="0042768A">
      <w:r w:rsidRPr="0042768A">
        <w:rPr>
          <w:rFonts w:hint="eastAsia"/>
        </w:rPr>
        <w:t>（３）地域住民等に対する啓発活動</w:t>
      </w:r>
      <w:r w:rsidRPr="0042768A">
        <w:t xml:space="preserve"> </w:t>
      </w:r>
    </w:p>
    <w:p w14:paraId="0FCEA8F7" w14:textId="60D1C0B8" w:rsidR="000A64F9" w:rsidRDefault="0042768A" w:rsidP="0042768A">
      <w:r w:rsidRPr="0042768A">
        <w:rPr>
          <w:rFonts w:hint="eastAsia"/>
        </w:rPr>
        <w:t>ア（国民一人一人が法の趣旨について理解を深め、建設的対話を通じた相互理解が促進されるよう、障害者も含め、広く周知・啓発を行うことが重要である。（後略）</w:t>
      </w:r>
    </w:p>
    <w:sectPr w:rsidR="000A64F9" w:rsidSect="00F003A7">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w:panose1 w:val="020B0609070205080204"/>
    <w:charset w:val="80"/>
    <w:family w:val="modern"/>
    <w:pitch w:val="fixed"/>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86"/>
    <w:rsid w:val="000A64F9"/>
    <w:rsid w:val="00132208"/>
    <w:rsid w:val="00343286"/>
    <w:rsid w:val="0042768A"/>
    <w:rsid w:val="004A58D9"/>
    <w:rsid w:val="0050238C"/>
    <w:rsid w:val="00A81FFE"/>
    <w:rsid w:val="00D4319D"/>
    <w:rsid w:val="00F003A7"/>
    <w:rsid w:val="00FE3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970B15"/>
  <w15:chartTrackingRefBased/>
  <w15:docId w15:val="{67DADA58-4F7E-4355-8E88-DD4453A1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32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32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328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432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32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32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32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32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32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32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32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328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3432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32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32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32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32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32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32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3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2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3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286"/>
    <w:pPr>
      <w:spacing w:before="160" w:after="160"/>
      <w:jc w:val="center"/>
    </w:pPr>
    <w:rPr>
      <w:i/>
      <w:iCs/>
      <w:color w:val="404040" w:themeColor="text1" w:themeTint="BF"/>
    </w:rPr>
  </w:style>
  <w:style w:type="character" w:customStyle="1" w:styleId="a8">
    <w:name w:val="引用文 (文字)"/>
    <w:basedOn w:val="a0"/>
    <w:link w:val="a7"/>
    <w:uiPriority w:val="29"/>
    <w:rsid w:val="00343286"/>
    <w:rPr>
      <w:i/>
      <w:iCs/>
      <w:color w:val="404040" w:themeColor="text1" w:themeTint="BF"/>
    </w:rPr>
  </w:style>
  <w:style w:type="paragraph" w:styleId="a9">
    <w:name w:val="List Paragraph"/>
    <w:basedOn w:val="a"/>
    <w:uiPriority w:val="34"/>
    <w:qFormat/>
    <w:rsid w:val="00343286"/>
    <w:pPr>
      <w:ind w:left="720"/>
      <w:contextualSpacing/>
    </w:pPr>
  </w:style>
  <w:style w:type="character" w:styleId="21">
    <w:name w:val="Intense Emphasis"/>
    <w:basedOn w:val="a0"/>
    <w:uiPriority w:val="21"/>
    <w:qFormat/>
    <w:rsid w:val="00343286"/>
    <w:rPr>
      <w:i/>
      <w:iCs/>
      <w:color w:val="0F4761" w:themeColor="accent1" w:themeShade="BF"/>
    </w:rPr>
  </w:style>
  <w:style w:type="paragraph" w:styleId="22">
    <w:name w:val="Intense Quote"/>
    <w:basedOn w:val="a"/>
    <w:next w:val="a"/>
    <w:link w:val="23"/>
    <w:uiPriority w:val="30"/>
    <w:qFormat/>
    <w:rsid w:val="00343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3286"/>
    <w:rPr>
      <w:i/>
      <w:iCs/>
      <w:color w:val="0F4761" w:themeColor="accent1" w:themeShade="BF"/>
    </w:rPr>
  </w:style>
  <w:style w:type="character" w:styleId="24">
    <w:name w:val="Intense Reference"/>
    <w:basedOn w:val="a0"/>
    <w:uiPriority w:val="32"/>
    <w:qFormat/>
    <w:rsid w:val="003432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1880973</dc:creator>
  <cp:keywords/>
  <dc:description/>
  <cp:lastModifiedBy>1880973</cp:lastModifiedBy>
  <cp:revision>2</cp:revision>
  <dcterms:created xsi:type="dcterms:W3CDTF">2026-03-30T00:40:00Z</dcterms:created>
  <dcterms:modified xsi:type="dcterms:W3CDTF">2026-03-30T00:46:00Z</dcterms:modified>
</cp:coreProperties>
</file>