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28A9" w14:textId="77777777" w:rsidR="00DC45F2" w:rsidRDefault="00DC45F2" w:rsidP="00DC45F2"/>
    <w:p w14:paraId="44C2C8B7" w14:textId="77777777" w:rsidR="004315CF" w:rsidRDefault="00346726" w:rsidP="00DC45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097E" wp14:editId="126FE44B">
                <wp:simplePos x="0" y="0"/>
                <wp:positionH relativeFrom="column">
                  <wp:posOffset>71120</wp:posOffset>
                </wp:positionH>
                <wp:positionV relativeFrom="paragraph">
                  <wp:posOffset>101600</wp:posOffset>
                </wp:positionV>
                <wp:extent cx="5495925" cy="82105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21055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6686" id="角丸四角形 1" o:spid="_x0000_s1026" style="position:absolute;left:0;text-align:left;margin-left:5.6pt;margin-top:8pt;width:432.75pt;height:6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" filled="f" strokecolor="black [3213]" strokeweight="3.5pt">
                <v:stroke linestyle="thickThin" joinstyle="miter"/>
              </v:roundrect>
            </w:pict>
          </mc:Fallback>
        </mc:AlternateContent>
      </w:r>
    </w:p>
    <w:p w14:paraId="7F9AEEEA" w14:textId="77777777" w:rsidR="004315CF" w:rsidRDefault="004315CF" w:rsidP="00DC45F2"/>
    <w:p w14:paraId="75CC906C" w14:textId="77777777" w:rsidR="004315CF" w:rsidRDefault="004315CF" w:rsidP="00DC45F2"/>
    <w:p w14:paraId="43CD8488" w14:textId="77777777" w:rsidR="004315CF" w:rsidRDefault="004315CF" w:rsidP="00DC45F2"/>
    <w:p w14:paraId="3E6234A4" w14:textId="77777777" w:rsidR="004315CF" w:rsidRDefault="004315CF" w:rsidP="00DC45F2"/>
    <w:p w14:paraId="588A4C3F" w14:textId="77777777" w:rsidR="004315CF" w:rsidRDefault="004315CF" w:rsidP="00DC45F2"/>
    <w:p w14:paraId="4C9BF077" w14:textId="77777777" w:rsidR="004315CF" w:rsidRDefault="004315CF" w:rsidP="00DC45F2"/>
    <w:p w14:paraId="1564EE6F" w14:textId="77777777" w:rsidR="004315CF" w:rsidRDefault="004315CF" w:rsidP="00DC45F2"/>
    <w:p w14:paraId="5C1BCCB3" w14:textId="77777777" w:rsidR="004315CF" w:rsidRDefault="004315CF" w:rsidP="00DC45F2"/>
    <w:p w14:paraId="3188C798" w14:textId="77777777" w:rsidR="004315CF" w:rsidRDefault="004315CF" w:rsidP="00DC45F2"/>
    <w:p w14:paraId="675DE084" w14:textId="77777777" w:rsidR="00D74DA8" w:rsidRDefault="00FC0C09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熊本県施設退所児童等</w:t>
      </w:r>
    </w:p>
    <w:p w14:paraId="177B210A" w14:textId="77777777" w:rsidR="003D4116" w:rsidRDefault="00FC0C09" w:rsidP="00D74DA8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自立支援事業</w:t>
      </w:r>
      <w:r w:rsidR="003D4116">
        <w:rPr>
          <w:rFonts w:ascii="Generic1-Regular" w:eastAsia="Generic1-Regular" w:cs="Generic1-Regular" w:hint="eastAsia"/>
          <w:kern w:val="0"/>
          <w:sz w:val="44"/>
          <w:szCs w:val="44"/>
        </w:rPr>
        <w:t>委託業務</w:t>
      </w:r>
    </w:p>
    <w:p w14:paraId="69AF447D" w14:textId="77777777" w:rsidR="003D4116" w:rsidRDefault="003D4116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03E350AC" w14:textId="77777777" w:rsidR="004315CF" w:rsidRDefault="003D4116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企画提案書</w:t>
      </w:r>
    </w:p>
    <w:p w14:paraId="429A811E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3C58434D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211AADED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178F257B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699DA4FD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5FCF7EC9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363FCF0B" w14:textId="77777777" w:rsidR="00A62E53" w:rsidRPr="00A62E53" w:rsidRDefault="00A62E53" w:rsidP="00A62E53">
      <w:pPr>
        <w:ind w:firstLineChars="300" w:firstLine="1320"/>
        <w:jc w:val="left"/>
        <w:rPr>
          <w:sz w:val="56"/>
          <w:u w:val="single"/>
        </w:rPr>
      </w:pPr>
      <w:r w:rsidRPr="00A62E53"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>提案者</w:t>
      </w:r>
      <w:r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 xml:space="preserve">　　　　　　　　　　　　　　　　　</w:t>
      </w:r>
    </w:p>
    <w:p w14:paraId="48F6B3A9" w14:textId="77777777" w:rsidR="004315CF" w:rsidRDefault="004315CF" w:rsidP="00DC45F2"/>
    <w:p w14:paraId="3B572BFE" w14:textId="77777777" w:rsidR="004315CF" w:rsidRDefault="004315CF" w:rsidP="00DC45F2"/>
    <w:p w14:paraId="1A3F81B2" w14:textId="77777777" w:rsidR="004315CF" w:rsidRPr="000643AA" w:rsidRDefault="004315CF" w:rsidP="00DC45F2">
      <w:pPr>
        <w:rPr>
          <w:rFonts w:ascii="ＭＳ ゴシック" w:eastAsia="ＭＳ ゴシック" w:hAnsi="ＭＳ ゴシック"/>
          <w:sz w:val="28"/>
        </w:rPr>
      </w:pPr>
    </w:p>
    <w:p w14:paraId="115F5C03" w14:textId="77777777" w:rsidR="00532C92" w:rsidRDefault="00532C92" w:rsidP="00DC45F2">
      <w:pPr>
        <w:rPr>
          <w:rFonts w:ascii="ＭＳ ゴシック" w:eastAsia="ＭＳ ゴシック" w:hAnsi="ＭＳ ゴシック"/>
          <w:b/>
          <w:sz w:val="24"/>
        </w:rPr>
      </w:pPr>
    </w:p>
    <w:p w14:paraId="1259AA79" w14:textId="77777777" w:rsidR="004315CF" w:rsidRPr="000643AA" w:rsidRDefault="00346726" w:rsidP="00DC45F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</w:t>
      </w:r>
      <w:r w:rsidR="00314858">
        <w:rPr>
          <w:rFonts w:ascii="ＭＳ ゴシック" w:eastAsia="ＭＳ ゴシック" w:hAnsi="ＭＳ ゴシック" w:hint="eastAsia"/>
          <w:b/>
          <w:sz w:val="24"/>
        </w:rPr>
        <w:t>基本</w:t>
      </w:r>
      <w:r w:rsidR="000643AA" w:rsidRPr="000643AA">
        <w:rPr>
          <w:rFonts w:ascii="ＭＳ ゴシック" w:eastAsia="ＭＳ ゴシック" w:hAnsi="ＭＳ ゴシック" w:hint="eastAsia"/>
          <w:b/>
          <w:sz w:val="24"/>
        </w:rPr>
        <w:t>方針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784AA0D7" w14:textId="77777777" w:rsidTr="00532C92">
        <w:tc>
          <w:tcPr>
            <w:tcW w:w="8926" w:type="dxa"/>
            <w:shd w:val="clear" w:color="auto" w:fill="00FFFF"/>
          </w:tcPr>
          <w:p w14:paraId="14ED8D18" w14:textId="77777777" w:rsidR="00532C92" w:rsidRPr="00DC45F2" w:rsidRDefault="00FC0C09" w:rsidP="00532C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熊本県施設退所児童等自立支援事業業務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に当たっての基本的な考え方</w:t>
            </w:r>
          </w:p>
        </w:tc>
      </w:tr>
      <w:tr w:rsidR="00532C92" w14:paraId="48E96045" w14:textId="77777777" w:rsidTr="00FC0C09">
        <w:trPr>
          <w:trHeight w:val="751"/>
        </w:trPr>
        <w:tc>
          <w:tcPr>
            <w:tcW w:w="8926" w:type="dxa"/>
          </w:tcPr>
          <w:p w14:paraId="6209511D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＜記載事項＞</w:t>
            </w:r>
          </w:p>
          <w:p w14:paraId="1A79ACDD" w14:textId="4D1864BA"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FC0C09">
              <w:rPr>
                <w:rFonts w:ascii="ＭＳ 明朝" w:hAnsi="ＭＳ 明朝" w:hint="eastAsia"/>
                <w:sz w:val="22"/>
              </w:rPr>
              <w:t>本県における自立</w:t>
            </w:r>
            <w:r w:rsidR="00A66B90">
              <w:rPr>
                <w:rFonts w:ascii="ＭＳ 明朝" w:hAnsi="ＭＳ 明朝" w:hint="eastAsia"/>
                <w:sz w:val="22"/>
              </w:rPr>
              <w:t>支援の</w:t>
            </w:r>
            <w:r w:rsidR="00FC0C09">
              <w:rPr>
                <w:rFonts w:ascii="ＭＳ 明朝" w:hAnsi="ＭＳ 明朝" w:hint="eastAsia"/>
                <w:sz w:val="22"/>
              </w:rPr>
              <w:t>現状・</w:t>
            </w:r>
            <w:r>
              <w:rPr>
                <w:rFonts w:ascii="ＭＳ 明朝" w:hAnsi="ＭＳ 明朝" w:hint="eastAsia"/>
                <w:sz w:val="22"/>
              </w:rPr>
              <w:t>課題</w:t>
            </w:r>
          </w:p>
        </w:tc>
      </w:tr>
      <w:tr w:rsidR="00532C92" w14:paraId="50668C88" w14:textId="77777777" w:rsidTr="00532C92">
        <w:trPr>
          <w:trHeight w:val="1980"/>
        </w:trPr>
        <w:tc>
          <w:tcPr>
            <w:tcW w:w="8926" w:type="dxa"/>
          </w:tcPr>
          <w:p w14:paraId="3C1F0392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0CD8BCFA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71D67A7D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4C260C0A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6AA8B492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6524362E" w14:textId="77777777" w:rsidR="00FC0C09" w:rsidRDefault="00FC0C09" w:rsidP="00532C92">
            <w:pPr>
              <w:rPr>
                <w:rFonts w:ascii="ＭＳ 明朝" w:hAnsi="ＭＳ 明朝"/>
                <w:sz w:val="22"/>
              </w:rPr>
            </w:pPr>
          </w:p>
          <w:p w14:paraId="06BD5469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393F6731" w14:textId="77777777" w:rsidR="00492F90" w:rsidRPr="00035F21" w:rsidRDefault="00492F90" w:rsidP="00532C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0468906" w14:textId="77777777" w:rsidR="00492F90" w:rsidRDefault="00492F90" w:rsidP="00035F21">
      <w:pPr>
        <w:rPr>
          <w:rFonts w:ascii="ＭＳ ゴシック" w:eastAsia="ＭＳ ゴシック" w:hAnsi="ＭＳ ゴシック"/>
          <w:b/>
          <w:sz w:val="24"/>
        </w:rPr>
      </w:pPr>
    </w:p>
    <w:p w14:paraId="5C8F35C7" w14:textId="77777777" w:rsidR="00492F90" w:rsidRPr="00EF300B" w:rsidRDefault="00492F90" w:rsidP="00492F90">
      <w:pPr>
        <w:rPr>
          <w:rFonts w:ascii="ＭＳ ゴシック" w:eastAsia="ＭＳ ゴシック" w:hAnsi="ＭＳ ゴシック"/>
          <w:b/>
          <w:sz w:val="24"/>
        </w:rPr>
      </w:pPr>
      <w:r w:rsidRPr="00EF300B">
        <w:rPr>
          <w:rFonts w:ascii="ＭＳ ゴシック" w:eastAsia="ＭＳ ゴシック" w:hAnsi="ＭＳ ゴシック" w:hint="eastAsia"/>
          <w:b/>
          <w:sz w:val="24"/>
        </w:rPr>
        <w:t>＜</w:t>
      </w:r>
      <w:r>
        <w:rPr>
          <w:rFonts w:ascii="ＭＳ ゴシック" w:eastAsia="ＭＳ ゴシック" w:hAnsi="ＭＳ ゴシック" w:hint="eastAsia"/>
          <w:b/>
          <w:sz w:val="24"/>
        </w:rPr>
        <w:t>実施</w:t>
      </w:r>
      <w:r w:rsidRPr="00EF300B">
        <w:rPr>
          <w:rFonts w:ascii="ＭＳ ゴシック" w:eastAsia="ＭＳ ゴシック" w:hAnsi="ＭＳ ゴシック" w:hint="eastAsia"/>
          <w:b/>
          <w:sz w:val="24"/>
        </w:rPr>
        <w:t>体制＞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428B4C41" w14:textId="77777777" w:rsidTr="00532C92">
        <w:tc>
          <w:tcPr>
            <w:tcW w:w="8926" w:type="dxa"/>
            <w:shd w:val="clear" w:color="auto" w:fill="00FFFF"/>
          </w:tcPr>
          <w:p w14:paraId="18A30F36" w14:textId="77777777" w:rsidR="00532C92" w:rsidRPr="00DC45F2" w:rsidRDefault="00346726" w:rsidP="00532C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FC0C09">
              <w:rPr>
                <w:rFonts w:ascii="ＭＳ ゴシック" w:eastAsia="ＭＳ ゴシック" w:hAnsi="ＭＳ ゴシック" w:hint="eastAsia"/>
                <w:sz w:val="24"/>
              </w:rPr>
              <w:t>施設入所児童等の自立支援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に関する知識、経験等</w:t>
            </w:r>
          </w:p>
        </w:tc>
      </w:tr>
      <w:tr w:rsidR="00532C92" w14:paraId="6DC268C5" w14:textId="77777777" w:rsidTr="00532C92">
        <w:tc>
          <w:tcPr>
            <w:tcW w:w="8926" w:type="dxa"/>
          </w:tcPr>
          <w:p w14:paraId="74F937F2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17E4330E" w14:textId="77777777" w:rsidR="00532C92" w:rsidRDefault="00532C92" w:rsidP="00532C92">
            <w:r>
              <w:rPr>
                <w:rFonts w:hint="eastAsia"/>
              </w:rPr>
              <w:t>・これまでの</w:t>
            </w:r>
            <w:r w:rsidR="00FC0C09">
              <w:rPr>
                <w:rFonts w:hint="eastAsia"/>
              </w:rPr>
              <w:t>施設入所児童等の自立支援</w:t>
            </w:r>
            <w:r>
              <w:rPr>
                <w:rFonts w:hint="eastAsia"/>
              </w:rPr>
              <w:t>に関する実績</w:t>
            </w:r>
          </w:p>
          <w:p w14:paraId="2887688B" w14:textId="77777777" w:rsidR="00532C92" w:rsidRDefault="00532C92" w:rsidP="00532C92">
            <w:r>
              <w:rPr>
                <w:rFonts w:hint="eastAsia"/>
              </w:rPr>
              <w:t>・支援実績がある場合は、具体的な対応方法や蓄積された知識等</w:t>
            </w:r>
          </w:p>
        </w:tc>
      </w:tr>
      <w:tr w:rsidR="00532C92" w14:paraId="587C0742" w14:textId="77777777" w:rsidTr="00532C92">
        <w:tc>
          <w:tcPr>
            <w:tcW w:w="8926" w:type="dxa"/>
          </w:tcPr>
          <w:p w14:paraId="563A4A52" w14:textId="77777777" w:rsidR="00532C92" w:rsidRPr="00532C92" w:rsidRDefault="00532C92" w:rsidP="00532C92"/>
          <w:p w14:paraId="15421644" w14:textId="77777777" w:rsidR="00532C92" w:rsidRDefault="00532C92" w:rsidP="00532C92"/>
          <w:p w14:paraId="235CE674" w14:textId="77777777" w:rsidR="00532C92" w:rsidRDefault="00532C92" w:rsidP="00532C92"/>
          <w:p w14:paraId="3E01A903" w14:textId="77777777" w:rsidR="004E72BC" w:rsidRDefault="004E72BC" w:rsidP="00532C92"/>
          <w:p w14:paraId="60BDACC2" w14:textId="77777777" w:rsidR="00532C92" w:rsidRDefault="00532C92" w:rsidP="00532C92"/>
          <w:p w14:paraId="6799720E" w14:textId="77777777" w:rsidR="00532C92" w:rsidRDefault="00532C92" w:rsidP="00532C92"/>
          <w:p w14:paraId="04B96C4A" w14:textId="77777777" w:rsidR="00532C92" w:rsidRDefault="00532C92" w:rsidP="00532C92"/>
        </w:tc>
      </w:tr>
      <w:tr w:rsidR="00532C92" w14:paraId="15D86DCD" w14:textId="77777777" w:rsidTr="00532C92">
        <w:tc>
          <w:tcPr>
            <w:tcW w:w="8926" w:type="dxa"/>
            <w:shd w:val="clear" w:color="auto" w:fill="00FFFF"/>
          </w:tcPr>
          <w:p w14:paraId="292F478B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職員体制</w:t>
            </w:r>
          </w:p>
        </w:tc>
      </w:tr>
      <w:tr w:rsidR="00532C92" w14:paraId="50CF321B" w14:textId="77777777" w:rsidTr="00532C92">
        <w:tc>
          <w:tcPr>
            <w:tcW w:w="8926" w:type="dxa"/>
          </w:tcPr>
          <w:p w14:paraId="2AF8FDD5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2D2E9C3D" w14:textId="77777777" w:rsidR="00532C92" w:rsidRDefault="00532C92" w:rsidP="00532C92">
            <w:r>
              <w:rPr>
                <w:rFonts w:hint="eastAsia"/>
              </w:rPr>
              <w:t>・配置予定職員の確保の状況</w:t>
            </w:r>
            <w:r w:rsidR="008422CF">
              <w:rPr>
                <w:rFonts w:hint="eastAsia"/>
              </w:rPr>
              <w:t>（職種、人数、経歴等）</w:t>
            </w:r>
          </w:p>
          <w:p w14:paraId="702C8B0D" w14:textId="77777777" w:rsidR="00532C92" w:rsidRDefault="00532C92" w:rsidP="00532C92">
            <w:r>
              <w:rPr>
                <w:rFonts w:hint="eastAsia"/>
              </w:rPr>
              <w:t>・これから職員を確保する場合は、その方策や見込み</w:t>
            </w:r>
          </w:p>
          <w:p w14:paraId="77DF6915" w14:textId="77777777" w:rsidR="00532C92" w:rsidRPr="00532C92" w:rsidRDefault="00532C92" w:rsidP="00532C92">
            <w:r>
              <w:rPr>
                <w:rFonts w:hint="eastAsia"/>
              </w:rPr>
              <w:t>・配置する職員の</w:t>
            </w:r>
            <w:r w:rsidR="008422CF">
              <w:rPr>
                <w:rFonts w:hint="eastAsia"/>
              </w:rPr>
              <w:t>有する資格、児童福祉事業の実務経験年数等</w:t>
            </w:r>
          </w:p>
        </w:tc>
      </w:tr>
      <w:tr w:rsidR="00532C92" w14:paraId="59E90005" w14:textId="77777777" w:rsidTr="00532C92">
        <w:tc>
          <w:tcPr>
            <w:tcW w:w="8926" w:type="dxa"/>
          </w:tcPr>
          <w:p w14:paraId="37C209CE" w14:textId="77777777" w:rsidR="00532C92" w:rsidRDefault="00532C92" w:rsidP="00532C92"/>
          <w:p w14:paraId="29FEEF11" w14:textId="77777777" w:rsidR="00532C92" w:rsidRDefault="00532C92" w:rsidP="00532C92"/>
          <w:p w14:paraId="342620BD" w14:textId="77777777" w:rsidR="00532C92" w:rsidRDefault="00532C92" w:rsidP="00532C92"/>
          <w:p w14:paraId="35C2CA07" w14:textId="77777777" w:rsidR="00532C92" w:rsidRDefault="00532C92" w:rsidP="00532C92"/>
          <w:p w14:paraId="0CCD4071" w14:textId="77777777" w:rsidR="004E72BC" w:rsidRDefault="004E72BC" w:rsidP="00532C92"/>
          <w:p w14:paraId="392DF6FC" w14:textId="77777777" w:rsidR="00532C92" w:rsidRDefault="00532C92" w:rsidP="00532C92"/>
          <w:p w14:paraId="3368E369" w14:textId="77777777" w:rsidR="00532C92" w:rsidRDefault="00532C92" w:rsidP="00532C92"/>
        </w:tc>
      </w:tr>
      <w:tr w:rsidR="00492F90" w14:paraId="12D43BA7" w14:textId="77777777" w:rsidTr="00DE2729">
        <w:tc>
          <w:tcPr>
            <w:tcW w:w="8926" w:type="dxa"/>
            <w:shd w:val="clear" w:color="auto" w:fill="00FFFF"/>
          </w:tcPr>
          <w:p w14:paraId="5AB2A797" w14:textId="07B42E8C" w:rsidR="00492F90" w:rsidRDefault="00492F90" w:rsidP="00492F90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４　職員の相談・支援等に関する技術等向上への取組</w:t>
            </w:r>
          </w:p>
        </w:tc>
      </w:tr>
      <w:tr w:rsidR="00492F90" w14:paraId="300DF1E0" w14:textId="77777777" w:rsidTr="00532C92">
        <w:tc>
          <w:tcPr>
            <w:tcW w:w="8926" w:type="dxa"/>
          </w:tcPr>
          <w:p w14:paraId="59EC20DA" w14:textId="77777777" w:rsidR="00492F90" w:rsidRDefault="00492F90" w:rsidP="00492F90">
            <w:r>
              <w:rPr>
                <w:rFonts w:hint="eastAsia"/>
              </w:rPr>
              <w:t>＜記載事項＞</w:t>
            </w:r>
          </w:p>
          <w:p w14:paraId="21D2D3A4" w14:textId="0781A217" w:rsidR="00492F90" w:rsidRDefault="00492F90" w:rsidP="00492F90">
            <w:r>
              <w:rPr>
                <w:rFonts w:hint="eastAsia"/>
              </w:rPr>
              <w:t>・職員の技術向上に向けた業務体制における工夫、支援等</w:t>
            </w:r>
          </w:p>
        </w:tc>
      </w:tr>
      <w:tr w:rsidR="00492F90" w14:paraId="33A786BE" w14:textId="77777777" w:rsidTr="00532C92">
        <w:tc>
          <w:tcPr>
            <w:tcW w:w="8926" w:type="dxa"/>
          </w:tcPr>
          <w:p w14:paraId="32F34FFA" w14:textId="77777777" w:rsidR="00492F90" w:rsidRDefault="00492F90" w:rsidP="00DE2729"/>
          <w:p w14:paraId="04704130" w14:textId="77777777" w:rsidR="00492F90" w:rsidRDefault="00492F90" w:rsidP="00DE2729"/>
          <w:p w14:paraId="3F566BB5" w14:textId="77777777" w:rsidR="00492F90" w:rsidRDefault="00492F90" w:rsidP="00DE2729"/>
          <w:p w14:paraId="44587250" w14:textId="77777777" w:rsidR="00492F90" w:rsidRDefault="00492F90" w:rsidP="00DE2729"/>
          <w:p w14:paraId="2791A436" w14:textId="77777777" w:rsidR="00492F90" w:rsidRDefault="00492F90" w:rsidP="00DE2729"/>
          <w:p w14:paraId="7E4189F4" w14:textId="77777777" w:rsidR="00492F90" w:rsidRDefault="00492F90" w:rsidP="00DE2729"/>
          <w:p w14:paraId="0F98AEB5" w14:textId="77777777" w:rsidR="00492F90" w:rsidRDefault="00492F90" w:rsidP="00DE2729"/>
          <w:p w14:paraId="358E6AE4" w14:textId="77777777" w:rsidR="00492F90" w:rsidRDefault="00492F90" w:rsidP="00DE2729"/>
        </w:tc>
      </w:tr>
      <w:tr w:rsidR="00492F90" w14:paraId="7FA6FB35" w14:textId="77777777" w:rsidTr="003921FE">
        <w:tc>
          <w:tcPr>
            <w:tcW w:w="8926" w:type="dxa"/>
            <w:shd w:val="clear" w:color="auto" w:fill="00FFFF"/>
          </w:tcPr>
          <w:p w14:paraId="2772F17C" w14:textId="548292EB" w:rsidR="00492F90" w:rsidRDefault="0077596C" w:rsidP="00492F90"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492F90">
              <w:rPr>
                <w:rFonts w:ascii="ＭＳ ゴシック" w:eastAsia="ＭＳ ゴシック" w:hAnsi="ＭＳ ゴシック" w:hint="eastAsia"/>
                <w:sz w:val="24"/>
              </w:rPr>
              <w:t xml:space="preserve">　個人情報保護の取組</w:t>
            </w:r>
          </w:p>
        </w:tc>
      </w:tr>
      <w:tr w:rsidR="00492F90" w14:paraId="7D3C0B29" w14:textId="77777777" w:rsidTr="00532C92">
        <w:tc>
          <w:tcPr>
            <w:tcW w:w="8926" w:type="dxa"/>
          </w:tcPr>
          <w:p w14:paraId="4A0BBC70" w14:textId="77777777" w:rsidR="00492F90" w:rsidRDefault="00492F90" w:rsidP="00492F90">
            <w:r>
              <w:rPr>
                <w:rFonts w:hint="eastAsia"/>
              </w:rPr>
              <w:t>＜記載事項＞</w:t>
            </w:r>
          </w:p>
          <w:p w14:paraId="3F4901A2" w14:textId="77777777" w:rsidR="00492F90" w:rsidRDefault="00492F90" w:rsidP="00492F90">
            <w:r>
              <w:rPr>
                <w:rFonts w:hint="eastAsia"/>
              </w:rPr>
              <w:t>・相談スペース等におけるプライバシー保護の工夫等</w:t>
            </w:r>
          </w:p>
          <w:p w14:paraId="67F6AC47" w14:textId="6ED081BC" w:rsidR="00492F90" w:rsidRDefault="00492F90" w:rsidP="00492F90">
            <w:r>
              <w:rPr>
                <w:rFonts w:hint="eastAsia"/>
              </w:rPr>
              <w:t>・相談記録等個人情報を含む書類やデータ等の管理方法等</w:t>
            </w:r>
          </w:p>
        </w:tc>
      </w:tr>
      <w:tr w:rsidR="00492F90" w14:paraId="72279DC1" w14:textId="77777777" w:rsidTr="00532C92">
        <w:tc>
          <w:tcPr>
            <w:tcW w:w="8926" w:type="dxa"/>
          </w:tcPr>
          <w:p w14:paraId="2204FA2A" w14:textId="77777777" w:rsidR="00492F90" w:rsidRDefault="00492F90" w:rsidP="00492F90"/>
          <w:p w14:paraId="33FDE44A" w14:textId="77777777" w:rsidR="00492F90" w:rsidRDefault="00492F90" w:rsidP="00492F90"/>
          <w:p w14:paraId="2E2BCC37" w14:textId="77777777" w:rsidR="00492F90" w:rsidRDefault="00492F90" w:rsidP="00492F90"/>
          <w:p w14:paraId="614631F2" w14:textId="77777777" w:rsidR="00492F90" w:rsidRDefault="00492F90" w:rsidP="00492F90"/>
          <w:p w14:paraId="5CF6F431" w14:textId="77777777" w:rsidR="00492F90" w:rsidRDefault="00492F90" w:rsidP="00492F90"/>
          <w:p w14:paraId="0902EF7E" w14:textId="77777777" w:rsidR="00492F90" w:rsidRDefault="00492F90" w:rsidP="00492F90"/>
          <w:p w14:paraId="50AA79A2" w14:textId="77777777" w:rsidR="00492F90" w:rsidRDefault="00492F90" w:rsidP="00492F90"/>
          <w:p w14:paraId="370912EB" w14:textId="77777777" w:rsidR="00492F90" w:rsidRDefault="00492F90" w:rsidP="00492F90"/>
        </w:tc>
      </w:tr>
      <w:tr w:rsidR="00492F90" w14:paraId="3528588E" w14:textId="77777777" w:rsidTr="00DE2729">
        <w:tc>
          <w:tcPr>
            <w:tcW w:w="8926" w:type="dxa"/>
            <w:shd w:val="clear" w:color="auto" w:fill="00FFFF"/>
          </w:tcPr>
          <w:p w14:paraId="74DBF3E4" w14:textId="31D78038" w:rsidR="00492F90" w:rsidRDefault="0077596C" w:rsidP="00492F90"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492F90">
              <w:rPr>
                <w:rFonts w:ascii="ＭＳ ゴシック" w:eastAsia="ＭＳ ゴシック" w:hAnsi="ＭＳ ゴシック" w:hint="eastAsia"/>
                <w:sz w:val="24"/>
              </w:rPr>
              <w:t xml:space="preserve">　施設、児童相談所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492F90">
              <w:rPr>
                <w:rFonts w:ascii="ＭＳ ゴシック" w:eastAsia="ＭＳ ゴシック" w:hAnsi="ＭＳ ゴシック" w:hint="eastAsia"/>
                <w:sz w:val="24"/>
              </w:rPr>
              <w:t>その他関係機関との連携の確保</w:t>
            </w:r>
          </w:p>
        </w:tc>
      </w:tr>
      <w:tr w:rsidR="00492F90" w14:paraId="62919AB4" w14:textId="77777777" w:rsidTr="00532C92">
        <w:tc>
          <w:tcPr>
            <w:tcW w:w="8926" w:type="dxa"/>
          </w:tcPr>
          <w:p w14:paraId="67DA1A9F" w14:textId="77777777" w:rsidR="00492F90" w:rsidRDefault="00492F90" w:rsidP="00492F90">
            <w:r>
              <w:rPr>
                <w:rFonts w:hint="eastAsia"/>
              </w:rPr>
              <w:t>＜記載事項＞</w:t>
            </w:r>
          </w:p>
          <w:p w14:paraId="353C3A34" w14:textId="54260915" w:rsidR="00492F90" w:rsidRPr="00346726" w:rsidRDefault="00492F90" w:rsidP="00492F90">
            <w:r>
              <w:rPr>
                <w:rFonts w:hint="eastAsia"/>
              </w:rPr>
              <w:t>・施設、児童相談所</w:t>
            </w:r>
            <w:r w:rsidR="0077596C">
              <w:rPr>
                <w:rFonts w:hint="eastAsia"/>
              </w:rPr>
              <w:t>、</w:t>
            </w:r>
            <w:r>
              <w:rPr>
                <w:rFonts w:hint="eastAsia"/>
              </w:rPr>
              <w:t>その他関係機関との連携の方法及び体制</w:t>
            </w:r>
          </w:p>
        </w:tc>
      </w:tr>
      <w:tr w:rsidR="00492F90" w14:paraId="79EFDC2D" w14:textId="77777777" w:rsidTr="00532C92">
        <w:tc>
          <w:tcPr>
            <w:tcW w:w="8926" w:type="dxa"/>
          </w:tcPr>
          <w:p w14:paraId="06E8E5FA" w14:textId="77777777" w:rsidR="00492F90" w:rsidRDefault="00492F90" w:rsidP="00492F90"/>
          <w:p w14:paraId="2FCB6197" w14:textId="77777777" w:rsidR="00492F90" w:rsidRDefault="00492F90" w:rsidP="00492F90"/>
          <w:p w14:paraId="286BB96B" w14:textId="77777777" w:rsidR="00492F90" w:rsidRDefault="00492F90" w:rsidP="00492F90"/>
          <w:p w14:paraId="47B5165C" w14:textId="77777777" w:rsidR="00492F90" w:rsidRPr="00314858" w:rsidRDefault="00492F90" w:rsidP="00492F90"/>
          <w:p w14:paraId="0927B51F" w14:textId="77777777" w:rsidR="00492F90" w:rsidRDefault="00492F90" w:rsidP="00492F90"/>
          <w:p w14:paraId="535C16BD" w14:textId="77777777" w:rsidR="00492F90" w:rsidRDefault="00492F90" w:rsidP="00492F90"/>
          <w:p w14:paraId="0EE13E82" w14:textId="77777777" w:rsidR="00492F90" w:rsidRDefault="00492F90" w:rsidP="00492F90"/>
          <w:p w14:paraId="7227BFA4" w14:textId="77777777" w:rsidR="00492F90" w:rsidRDefault="00492F90" w:rsidP="00492F90"/>
        </w:tc>
      </w:tr>
    </w:tbl>
    <w:p w14:paraId="417BC9E0" w14:textId="77777777" w:rsidR="009E31DF" w:rsidRDefault="009E31DF" w:rsidP="00EF300B">
      <w:pPr>
        <w:rPr>
          <w:rFonts w:ascii="ＭＳ ゴシック" w:eastAsia="ＭＳ ゴシック" w:hAnsi="ＭＳ ゴシック"/>
          <w:b/>
          <w:sz w:val="24"/>
        </w:rPr>
      </w:pPr>
    </w:p>
    <w:p w14:paraId="44FC6008" w14:textId="77777777" w:rsidR="00A3688F" w:rsidRDefault="00A3688F" w:rsidP="00EF300B">
      <w:pPr>
        <w:rPr>
          <w:rFonts w:ascii="ＭＳ ゴシック" w:eastAsia="ＭＳ ゴシック" w:hAnsi="ＭＳ ゴシック"/>
          <w:b/>
          <w:sz w:val="24"/>
        </w:rPr>
      </w:pPr>
    </w:p>
    <w:p w14:paraId="20FCDB97" w14:textId="77777777" w:rsidR="00A3688F" w:rsidRDefault="00A3688F" w:rsidP="00EF300B">
      <w:pPr>
        <w:rPr>
          <w:rFonts w:ascii="ＭＳ ゴシック" w:eastAsia="ＭＳ ゴシック" w:hAnsi="ＭＳ ゴシック"/>
          <w:b/>
          <w:sz w:val="24"/>
        </w:rPr>
      </w:pPr>
    </w:p>
    <w:p w14:paraId="1F80EAAD" w14:textId="77777777" w:rsidR="00A3688F" w:rsidRDefault="00A3688F" w:rsidP="00EF300B">
      <w:pPr>
        <w:rPr>
          <w:rFonts w:ascii="ＭＳ ゴシック" w:eastAsia="ＭＳ ゴシック" w:hAnsi="ＭＳ ゴシック"/>
          <w:b/>
          <w:sz w:val="24"/>
        </w:rPr>
      </w:pPr>
    </w:p>
    <w:p w14:paraId="2FB7B8E1" w14:textId="77777777" w:rsidR="00EF300B" w:rsidRPr="000643AA" w:rsidRDefault="00EF300B" w:rsidP="00EF300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＜事業内容＞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300B" w14:paraId="4391C822" w14:textId="77777777" w:rsidTr="00EF300B">
        <w:tc>
          <w:tcPr>
            <w:tcW w:w="8926" w:type="dxa"/>
            <w:shd w:val="clear" w:color="auto" w:fill="00FFFF"/>
          </w:tcPr>
          <w:p w14:paraId="363C54E6" w14:textId="17C11A41" w:rsidR="007E077A" w:rsidRPr="007E077A" w:rsidRDefault="007E077A" w:rsidP="00DC45F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７　</w:t>
            </w:r>
            <w:r w:rsidR="000D383E">
              <w:rPr>
                <w:rFonts w:ascii="ＭＳ ゴシック" w:eastAsia="ＭＳ ゴシック" w:hAnsi="ＭＳ ゴシック" w:hint="eastAsia"/>
                <w:sz w:val="24"/>
              </w:rPr>
              <w:t>相互交流の場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の設置</w:t>
            </w:r>
          </w:p>
        </w:tc>
      </w:tr>
      <w:tr w:rsidR="00913434" w14:paraId="392A40EB" w14:textId="77777777" w:rsidTr="00EF300B">
        <w:tc>
          <w:tcPr>
            <w:tcW w:w="8926" w:type="dxa"/>
          </w:tcPr>
          <w:p w14:paraId="4AB78C41" w14:textId="77777777" w:rsidR="00913434" w:rsidRDefault="00913434" w:rsidP="00913434">
            <w:r>
              <w:rPr>
                <w:rFonts w:hint="eastAsia"/>
              </w:rPr>
              <w:t>＜記載事項＞</w:t>
            </w:r>
          </w:p>
          <w:p w14:paraId="7E8C7386" w14:textId="1493CF80" w:rsidR="00913434" w:rsidRDefault="00913434" w:rsidP="007E077A">
            <w:r>
              <w:rPr>
                <w:rFonts w:hint="eastAsia"/>
              </w:rPr>
              <w:t>・</w:t>
            </w:r>
            <w:r w:rsidR="000D383E">
              <w:rPr>
                <w:rFonts w:hint="eastAsia"/>
              </w:rPr>
              <w:t>相互交流の場</w:t>
            </w:r>
            <w:r w:rsidR="007E077A">
              <w:rPr>
                <w:rFonts w:hint="eastAsia"/>
              </w:rPr>
              <w:t>の設置（予定）場所　※位置図を添付してください。</w:t>
            </w:r>
          </w:p>
          <w:p w14:paraId="6D38DAAE" w14:textId="77777777" w:rsidR="007E077A" w:rsidRDefault="007E077A" w:rsidP="007E077A">
            <w:r>
              <w:rPr>
                <w:rFonts w:hint="eastAsia"/>
              </w:rPr>
              <w:t>・開設曜日・時間</w:t>
            </w:r>
          </w:p>
        </w:tc>
      </w:tr>
      <w:tr w:rsidR="00EF300B" w14:paraId="3D8FAF60" w14:textId="77777777" w:rsidTr="00EF300B">
        <w:tc>
          <w:tcPr>
            <w:tcW w:w="8926" w:type="dxa"/>
          </w:tcPr>
          <w:p w14:paraId="25094D04" w14:textId="77777777" w:rsidR="00EF300B" w:rsidRDefault="00EF300B" w:rsidP="00DC45F2"/>
          <w:p w14:paraId="70DC5D87" w14:textId="77777777" w:rsidR="004E72BC" w:rsidRDefault="004E72BC" w:rsidP="00DC45F2"/>
          <w:p w14:paraId="50FD0465" w14:textId="77777777" w:rsidR="009E31DF" w:rsidRDefault="009E31DF" w:rsidP="00DC45F2"/>
          <w:p w14:paraId="159E7661" w14:textId="77777777" w:rsidR="004E72BC" w:rsidRDefault="004E72BC" w:rsidP="00DC45F2"/>
          <w:p w14:paraId="7B3018FD" w14:textId="77777777" w:rsidR="00E97306" w:rsidRDefault="00E97306" w:rsidP="00DC45F2"/>
          <w:p w14:paraId="7F3B9320" w14:textId="77777777" w:rsidR="00A3688F" w:rsidRDefault="00A3688F" w:rsidP="00DC45F2"/>
          <w:p w14:paraId="2B881E26" w14:textId="77777777" w:rsidR="00A3688F" w:rsidRDefault="00A3688F" w:rsidP="00DC45F2"/>
          <w:p w14:paraId="1FF96475" w14:textId="77777777" w:rsidR="00E97306" w:rsidRDefault="00E97306" w:rsidP="00DC45F2"/>
        </w:tc>
      </w:tr>
      <w:tr w:rsidR="00EF300B" w14:paraId="795D3822" w14:textId="77777777" w:rsidTr="00EF300B">
        <w:tc>
          <w:tcPr>
            <w:tcW w:w="8926" w:type="dxa"/>
            <w:shd w:val="clear" w:color="auto" w:fill="00FFFF"/>
          </w:tcPr>
          <w:p w14:paraId="4C47CBAB" w14:textId="6C1E74B2" w:rsidR="00EF300B" w:rsidRPr="00EF300B" w:rsidRDefault="007E077A" w:rsidP="00EF300B"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EF3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支援計画の作成</w:t>
            </w:r>
          </w:p>
        </w:tc>
      </w:tr>
      <w:tr w:rsidR="00EF300B" w14:paraId="0677F25F" w14:textId="77777777" w:rsidTr="00EF300B">
        <w:tc>
          <w:tcPr>
            <w:tcW w:w="8926" w:type="dxa"/>
          </w:tcPr>
          <w:p w14:paraId="083F6877" w14:textId="77777777" w:rsidR="00E97306" w:rsidRDefault="00E97306" w:rsidP="00E97306">
            <w:r>
              <w:rPr>
                <w:rFonts w:hint="eastAsia"/>
              </w:rPr>
              <w:t>＜記載事項＞</w:t>
            </w:r>
          </w:p>
          <w:p w14:paraId="0397574E" w14:textId="433499DE" w:rsidR="007E077A" w:rsidRDefault="007E077A" w:rsidP="00DC45F2">
            <w:r>
              <w:rPr>
                <w:rFonts w:hint="eastAsia"/>
              </w:rPr>
              <w:t>・支援計画の作成手順</w:t>
            </w:r>
          </w:p>
          <w:p w14:paraId="5FFCF60B" w14:textId="77777777" w:rsidR="007E077A" w:rsidRPr="007E077A" w:rsidRDefault="007E077A" w:rsidP="00DC45F2">
            <w:r>
              <w:rPr>
                <w:rFonts w:hint="eastAsia"/>
              </w:rPr>
              <w:t>・作成する上で必要となる関係者との連携体制及び方法</w:t>
            </w:r>
          </w:p>
        </w:tc>
      </w:tr>
      <w:tr w:rsidR="00EF300B" w14:paraId="6E341B38" w14:textId="77777777" w:rsidTr="00E97306">
        <w:tc>
          <w:tcPr>
            <w:tcW w:w="8926" w:type="dxa"/>
          </w:tcPr>
          <w:p w14:paraId="4299C8FB" w14:textId="77777777" w:rsidR="00EF300B" w:rsidRDefault="00EF300B" w:rsidP="00DC45F2"/>
          <w:p w14:paraId="20C00DF1" w14:textId="77777777" w:rsidR="006D29D7" w:rsidRDefault="006D29D7" w:rsidP="00DC45F2"/>
          <w:p w14:paraId="02E39858" w14:textId="77777777" w:rsidR="00A3688F" w:rsidRDefault="00A3688F" w:rsidP="00DC45F2"/>
          <w:p w14:paraId="70580783" w14:textId="77777777" w:rsidR="006D29D7" w:rsidRDefault="006D29D7" w:rsidP="00DC45F2"/>
          <w:p w14:paraId="7C25187C" w14:textId="77777777" w:rsidR="00A3688F" w:rsidRDefault="00A3688F" w:rsidP="00DC45F2"/>
          <w:p w14:paraId="3629538B" w14:textId="77777777" w:rsidR="004E72BC" w:rsidRDefault="004E72BC" w:rsidP="00DC45F2"/>
          <w:p w14:paraId="6A76D722" w14:textId="77777777" w:rsidR="009E31DF" w:rsidRDefault="009E31DF" w:rsidP="00DC45F2"/>
          <w:p w14:paraId="6C2812CF" w14:textId="77777777" w:rsidR="006D29D7" w:rsidRDefault="006D29D7" w:rsidP="00DC45F2"/>
          <w:p w14:paraId="586678C6" w14:textId="77777777" w:rsidR="006D29D7" w:rsidRDefault="006D29D7" w:rsidP="00DC45F2"/>
        </w:tc>
      </w:tr>
      <w:tr w:rsidR="00EF300B" w14:paraId="405B4D44" w14:textId="77777777" w:rsidTr="00E97306">
        <w:tc>
          <w:tcPr>
            <w:tcW w:w="8926" w:type="dxa"/>
            <w:shd w:val="clear" w:color="auto" w:fill="00FFFF"/>
          </w:tcPr>
          <w:p w14:paraId="600524A2" w14:textId="7A6D0187" w:rsidR="00EF300B" w:rsidRDefault="007E077A" w:rsidP="00DC45F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９　</w:t>
            </w:r>
            <w:r w:rsidR="004E72BC">
              <w:rPr>
                <w:rFonts w:ascii="ＭＳ ゴシック" w:eastAsia="ＭＳ ゴシック" w:hAnsi="ＭＳ ゴシック" w:hint="eastAsia"/>
                <w:sz w:val="24"/>
              </w:rPr>
              <w:t>生活相談の実施</w:t>
            </w:r>
          </w:p>
        </w:tc>
      </w:tr>
      <w:tr w:rsidR="00E97306" w14:paraId="4CC94D90" w14:textId="77777777" w:rsidTr="00EF300B">
        <w:tc>
          <w:tcPr>
            <w:tcW w:w="8926" w:type="dxa"/>
          </w:tcPr>
          <w:p w14:paraId="09B0118F" w14:textId="77777777" w:rsidR="006C0FA2" w:rsidRDefault="006C0FA2" w:rsidP="006C0FA2">
            <w:r>
              <w:rPr>
                <w:rFonts w:hint="eastAsia"/>
              </w:rPr>
              <w:t>＜記載事項＞</w:t>
            </w:r>
          </w:p>
          <w:p w14:paraId="429E44FC" w14:textId="5D2FABA2" w:rsidR="006C0FA2" w:rsidRDefault="006C0FA2" w:rsidP="006C0FA2">
            <w:r>
              <w:rPr>
                <w:rFonts w:hint="eastAsia"/>
              </w:rPr>
              <w:t>・</w:t>
            </w:r>
            <w:r w:rsidR="000D383E">
              <w:rPr>
                <w:rFonts w:hint="eastAsia"/>
              </w:rPr>
              <w:t>居住、家庭、交友関係、将来への不安等の相談に関する具体的な支援内容</w:t>
            </w:r>
          </w:p>
        </w:tc>
      </w:tr>
      <w:tr w:rsidR="006C0FA2" w14:paraId="3718AA49" w14:textId="77777777" w:rsidTr="00EF300B">
        <w:tc>
          <w:tcPr>
            <w:tcW w:w="8926" w:type="dxa"/>
          </w:tcPr>
          <w:p w14:paraId="61B17B3B" w14:textId="77777777" w:rsidR="006C0FA2" w:rsidRDefault="006C0FA2" w:rsidP="00DC45F2"/>
          <w:p w14:paraId="70D1722E" w14:textId="77777777" w:rsidR="006C0FA2" w:rsidRPr="004E72BC" w:rsidRDefault="006C0FA2" w:rsidP="00DC45F2"/>
          <w:p w14:paraId="2E163032" w14:textId="77777777" w:rsidR="006C0FA2" w:rsidRDefault="006C0FA2" w:rsidP="00DC45F2"/>
          <w:p w14:paraId="2443ADC8" w14:textId="77777777" w:rsidR="00951851" w:rsidRDefault="00951851" w:rsidP="00DC45F2"/>
          <w:p w14:paraId="536E8D4C" w14:textId="77777777" w:rsidR="009E31DF" w:rsidRDefault="009E31DF" w:rsidP="00DC45F2"/>
          <w:p w14:paraId="532F8CED" w14:textId="77777777" w:rsidR="009E31DF" w:rsidRDefault="009E31DF" w:rsidP="00DC45F2"/>
          <w:p w14:paraId="623E44A6" w14:textId="77777777" w:rsidR="00951851" w:rsidRDefault="00951851" w:rsidP="00DC45F2"/>
          <w:p w14:paraId="09DC8B5F" w14:textId="77777777" w:rsidR="00951851" w:rsidRDefault="00951851" w:rsidP="00DC45F2"/>
          <w:p w14:paraId="6CDB60AC" w14:textId="77777777" w:rsidR="00A3688F" w:rsidRDefault="00A3688F" w:rsidP="00DC45F2"/>
        </w:tc>
      </w:tr>
      <w:tr w:rsidR="004E72BC" w14:paraId="45C617AF" w14:textId="77777777" w:rsidTr="004E72BC">
        <w:tc>
          <w:tcPr>
            <w:tcW w:w="8926" w:type="dxa"/>
            <w:shd w:val="clear" w:color="auto" w:fill="00FFFF"/>
          </w:tcPr>
          <w:p w14:paraId="4849797A" w14:textId="656AB8A0" w:rsidR="004E72BC" w:rsidRPr="000D383E" w:rsidRDefault="000D383E" w:rsidP="004E72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１０</w:t>
            </w:r>
            <w:r w:rsidR="004E72B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就労相談の実施</w:t>
            </w:r>
          </w:p>
        </w:tc>
      </w:tr>
      <w:tr w:rsidR="004E72BC" w14:paraId="0F04E8D3" w14:textId="77777777" w:rsidTr="00EF300B">
        <w:tc>
          <w:tcPr>
            <w:tcW w:w="8926" w:type="dxa"/>
          </w:tcPr>
          <w:p w14:paraId="5B8770A9" w14:textId="77777777" w:rsidR="004E72BC" w:rsidRDefault="004E72BC" w:rsidP="004E72BC">
            <w:r>
              <w:rPr>
                <w:rFonts w:hint="eastAsia"/>
              </w:rPr>
              <w:t>＜記載事項＞</w:t>
            </w:r>
          </w:p>
          <w:p w14:paraId="75F9E64C" w14:textId="2459F30D" w:rsidR="004E72BC" w:rsidRDefault="004E72BC" w:rsidP="004E72BC">
            <w:r>
              <w:rPr>
                <w:rFonts w:hint="eastAsia"/>
              </w:rPr>
              <w:t>・</w:t>
            </w:r>
            <w:r w:rsidR="000D383E">
              <w:rPr>
                <w:rFonts w:hint="eastAsia"/>
              </w:rPr>
              <w:t>就労相談に関する</w:t>
            </w:r>
            <w:r>
              <w:rPr>
                <w:rFonts w:hint="eastAsia"/>
              </w:rPr>
              <w:t>具体的な支援内容</w:t>
            </w:r>
          </w:p>
        </w:tc>
      </w:tr>
      <w:tr w:rsidR="004E72BC" w14:paraId="3E7CFCE3" w14:textId="77777777" w:rsidTr="00EF300B">
        <w:tc>
          <w:tcPr>
            <w:tcW w:w="8926" w:type="dxa"/>
          </w:tcPr>
          <w:p w14:paraId="4A6499D4" w14:textId="77777777" w:rsidR="004E72BC" w:rsidRDefault="004E72BC" w:rsidP="00DC45F2"/>
          <w:p w14:paraId="106E362E" w14:textId="77777777" w:rsidR="004E72BC" w:rsidRDefault="004E72BC" w:rsidP="00DC45F2"/>
          <w:p w14:paraId="6F214638" w14:textId="77777777" w:rsidR="004E72BC" w:rsidRDefault="004E72BC" w:rsidP="00DC45F2"/>
          <w:p w14:paraId="6A8FC56E" w14:textId="77777777" w:rsidR="009E31DF" w:rsidRDefault="009E31DF" w:rsidP="00DC45F2"/>
          <w:p w14:paraId="28960D2A" w14:textId="77777777" w:rsidR="009E31DF" w:rsidRDefault="009E31DF" w:rsidP="00DC45F2"/>
          <w:p w14:paraId="1F83D5EF" w14:textId="77777777" w:rsidR="009E31DF" w:rsidRDefault="009E31DF" w:rsidP="00DC45F2"/>
          <w:p w14:paraId="1FB2E4DA" w14:textId="77777777" w:rsidR="004E72BC" w:rsidRDefault="004E72BC" w:rsidP="00DC45F2"/>
          <w:p w14:paraId="2D024D6C" w14:textId="77777777" w:rsidR="00A3688F" w:rsidRDefault="00A3688F" w:rsidP="00DC45F2"/>
          <w:p w14:paraId="4C60F3FD" w14:textId="77777777" w:rsidR="004E72BC" w:rsidRPr="004E72BC" w:rsidRDefault="004E72BC" w:rsidP="00DC45F2"/>
        </w:tc>
      </w:tr>
      <w:tr w:rsidR="004E72BC" w14:paraId="4B4F37DA" w14:textId="77777777" w:rsidTr="004E72BC">
        <w:tc>
          <w:tcPr>
            <w:tcW w:w="8926" w:type="dxa"/>
            <w:shd w:val="clear" w:color="auto" w:fill="00FFFF"/>
          </w:tcPr>
          <w:p w14:paraId="5BFE7159" w14:textId="00737701" w:rsidR="004E72BC" w:rsidRDefault="000D383E" w:rsidP="00A3688F"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  <w:r w:rsidR="004E72B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66B90">
              <w:rPr>
                <w:rFonts w:ascii="ＭＳ ゴシック" w:eastAsia="ＭＳ ゴシック" w:hAnsi="ＭＳ ゴシック" w:hint="eastAsia"/>
                <w:sz w:val="24"/>
              </w:rPr>
              <w:t>心理療法支援</w:t>
            </w:r>
            <w:r w:rsidR="004E72BC">
              <w:rPr>
                <w:rFonts w:ascii="ＭＳ ゴシック" w:eastAsia="ＭＳ ゴシック" w:hAnsi="ＭＳ ゴシック" w:hint="eastAsia"/>
                <w:sz w:val="24"/>
              </w:rPr>
              <w:t>の実施</w:t>
            </w:r>
          </w:p>
        </w:tc>
      </w:tr>
      <w:tr w:rsidR="004E72BC" w14:paraId="479D8F10" w14:textId="77777777" w:rsidTr="00EF300B">
        <w:tc>
          <w:tcPr>
            <w:tcW w:w="8926" w:type="dxa"/>
          </w:tcPr>
          <w:p w14:paraId="391E7BD7" w14:textId="77777777" w:rsidR="004E72BC" w:rsidRDefault="004E72BC" w:rsidP="004E72BC">
            <w:r>
              <w:rPr>
                <w:rFonts w:hint="eastAsia"/>
              </w:rPr>
              <w:t>＜記載事項＞</w:t>
            </w:r>
          </w:p>
          <w:p w14:paraId="6181B22F" w14:textId="698CEF68" w:rsidR="004E72BC" w:rsidRDefault="004E72BC" w:rsidP="00A3688F">
            <w:r>
              <w:rPr>
                <w:rFonts w:hint="eastAsia"/>
              </w:rPr>
              <w:t>・</w:t>
            </w:r>
            <w:r w:rsidR="00A66B90">
              <w:rPr>
                <w:rFonts w:hint="eastAsia"/>
              </w:rPr>
              <w:t>心理療法支援</w:t>
            </w:r>
            <w:r>
              <w:rPr>
                <w:rFonts w:hint="eastAsia"/>
              </w:rPr>
              <w:t>に関する具体的な支援内容</w:t>
            </w:r>
          </w:p>
        </w:tc>
      </w:tr>
      <w:tr w:rsidR="004E72BC" w14:paraId="6E72D68C" w14:textId="77777777" w:rsidTr="00EF300B">
        <w:tc>
          <w:tcPr>
            <w:tcW w:w="8926" w:type="dxa"/>
          </w:tcPr>
          <w:p w14:paraId="0286386D" w14:textId="77777777" w:rsidR="004E72BC" w:rsidRDefault="004E72BC" w:rsidP="004E72BC"/>
          <w:p w14:paraId="722F5861" w14:textId="77777777" w:rsidR="004E72BC" w:rsidRDefault="004E72BC" w:rsidP="004E72BC"/>
          <w:p w14:paraId="1D5E7695" w14:textId="77777777" w:rsidR="004E72BC" w:rsidRDefault="004E72BC" w:rsidP="004E72BC"/>
          <w:p w14:paraId="4BF7E78D" w14:textId="77777777" w:rsidR="004E72BC" w:rsidRDefault="004E72BC" w:rsidP="004E72BC"/>
          <w:p w14:paraId="007AF99F" w14:textId="77777777" w:rsidR="00314858" w:rsidRDefault="00314858" w:rsidP="004E72BC"/>
          <w:p w14:paraId="08C703BC" w14:textId="77777777" w:rsidR="004E72BC" w:rsidRDefault="004E72BC" w:rsidP="004E72BC"/>
          <w:p w14:paraId="55E6F4E6" w14:textId="77777777" w:rsidR="00A3688F" w:rsidRDefault="00A3688F" w:rsidP="004E72BC"/>
          <w:p w14:paraId="184E0A57" w14:textId="77777777" w:rsidR="00A3688F" w:rsidRDefault="00A3688F" w:rsidP="004E72BC"/>
          <w:p w14:paraId="04EF6142" w14:textId="77777777" w:rsidR="004E72BC" w:rsidRDefault="004E72BC" w:rsidP="004E72BC"/>
        </w:tc>
      </w:tr>
    </w:tbl>
    <w:p w14:paraId="55F2FD36" w14:textId="77777777" w:rsidR="004E72BC" w:rsidRDefault="004E72BC" w:rsidP="00951851">
      <w:pPr>
        <w:rPr>
          <w:rFonts w:ascii="ＭＳ ゴシック" w:eastAsia="ＭＳ ゴシック" w:hAnsi="ＭＳ ゴシック"/>
          <w:b/>
          <w:sz w:val="24"/>
        </w:rPr>
      </w:pPr>
    </w:p>
    <w:p w14:paraId="0C4F4440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2F4E98FB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0C1FD4AF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70C8470C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00FA2928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3FE7FC72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5EED13CD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2D5C4864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0BBBD2DE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5BBA9B6F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46967FBD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5C114F9F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6EA0DC7D" w14:textId="77777777" w:rsidR="000D383E" w:rsidRDefault="000D383E" w:rsidP="00951851">
      <w:pPr>
        <w:rPr>
          <w:rFonts w:ascii="ＭＳ ゴシック" w:eastAsia="ＭＳ ゴシック" w:hAnsi="ＭＳ ゴシック"/>
          <w:b/>
          <w:sz w:val="24"/>
        </w:rPr>
      </w:pPr>
    </w:p>
    <w:p w14:paraId="3028B6A7" w14:textId="1F28786E" w:rsidR="00951851" w:rsidRPr="000643AA" w:rsidRDefault="00951851" w:rsidP="0095185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</w:t>
      </w:r>
      <w:r w:rsidR="00340805">
        <w:rPr>
          <w:rFonts w:ascii="ＭＳ ゴシック" w:eastAsia="ＭＳ ゴシック" w:hAnsi="ＭＳ ゴシック" w:hint="eastAsia"/>
          <w:b/>
          <w:sz w:val="24"/>
        </w:rPr>
        <w:t>その他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340805" w14:paraId="3DAE8776" w14:textId="77777777" w:rsidTr="007B60FC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F3F298" w14:textId="68F83490" w:rsidR="00340805" w:rsidRDefault="000D383E" w:rsidP="007B60F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  <w:r w:rsidR="007B60FC">
              <w:rPr>
                <w:rFonts w:ascii="ＭＳ ゴシック" w:eastAsia="ＭＳ ゴシック" w:hAnsi="ＭＳ ゴシック" w:hint="eastAsia"/>
                <w:sz w:val="24"/>
              </w:rPr>
              <w:t xml:space="preserve">　年間所要額の考え方</w:t>
            </w:r>
          </w:p>
        </w:tc>
      </w:tr>
      <w:tr w:rsidR="00340805" w14:paraId="5A6B3BBF" w14:textId="77777777" w:rsidTr="007B60FC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7B60FC" w14:paraId="49015D2D" w14:textId="77777777" w:rsidTr="007B60FC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</w:tcPr>
                <w:p w14:paraId="6B8F9654" w14:textId="77777777" w:rsidR="007B60FC" w:rsidRPr="00951851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</w:tcPr>
                <w:p w14:paraId="7E86F3E5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</w:tcPr>
                <w:p w14:paraId="1A47A13D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内　　　　　　訳</w:t>
                  </w:r>
                </w:p>
              </w:tc>
            </w:tr>
            <w:tr w:rsidR="007B60FC" w14:paraId="0DA54DC6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5460742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3547F6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BA7F1E7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64F7E4D6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1512CF3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4CE7EC6D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19A56D03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A53DBE3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E277E7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4C2B5D64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6AAAE27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08130399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7865FEC4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BEB97FD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832CF9B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7053292C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15F823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11ADE460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5C7DBDFA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5EEDFEE7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6B58D103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49574BE9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508122C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1365C75E" w14:textId="77777777" w:rsidTr="00B428EF">
              <w:trPr>
                <w:trHeight w:val="703"/>
              </w:trPr>
              <w:tc>
                <w:tcPr>
                  <w:tcW w:w="1829" w:type="dxa"/>
                  <w:vAlign w:val="center"/>
                </w:tcPr>
                <w:p w14:paraId="7376D3B7" w14:textId="07AD91B4" w:rsidR="007B60FC" w:rsidRPr="009520A9" w:rsidRDefault="007B60FC" w:rsidP="00B428E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合　　計</w:t>
                  </w:r>
                </w:p>
              </w:tc>
              <w:tc>
                <w:tcPr>
                  <w:tcW w:w="2247" w:type="dxa"/>
                </w:tcPr>
                <w:p w14:paraId="30A50EBD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47333ADB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46E7DD0C" w14:textId="77777777" w:rsidTr="007B60FC">
              <w:trPr>
                <w:trHeight w:val="70"/>
              </w:trPr>
              <w:tc>
                <w:tcPr>
                  <w:tcW w:w="1829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429E1287" w14:textId="77777777" w:rsidR="007B60FC" w:rsidRPr="00340805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2247" w:type="dxa"/>
                  <w:tcBorders>
                    <w:left w:val="nil"/>
                    <w:bottom w:val="nil"/>
                    <w:right w:val="nil"/>
                  </w:tcBorders>
                </w:tcPr>
                <w:p w14:paraId="4539936B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45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4CD9498F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</w:tr>
          </w:tbl>
          <w:p w14:paraId="4817F6FE" w14:textId="77777777" w:rsidR="00340805" w:rsidRDefault="00340805" w:rsidP="00340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EE0078B" w14:textId="77777777" w:rsidR="00340805" w:rsidRDefault="00340805" w:rsidP="00CB228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委託事業費の配分について、可能な限り具体的に記載してください。</w:t>
      </w:r>
    </w:p>
    <w:p w14:paraId="16539AB7" w14:textId="77777777" w:rsidR="000643AA" w:rsidRDefault="006648E8" w:rsidP="00DC45F2">
      <w:r>
        <w:rPr>
          <w:rFonts w:hint="eastAsia"/>
        </w:rPr>
        <w:t>※</w:t>
      </w:r>
      <w:r w:rsidR="00CB2284">
        <w:rPr>
          <w:rFonts w:hint="eastAsia"/>
        </w:rPr>
        <w:t xml:space="preserve">　</w:t>
      </w:r>
      <w:r>
        <w:rPr>
          <w:rFonts w:hint="eastAsia"/>
        </w:rPr>
        <w:t>行が不足する場合は、適宜追加してください。</w:t>
      </w:r>
    </w:p>
    <w:sectPr w:rsidR="000643AA" w:rsidSect="00532C92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ED32" w14:textId="77777777" w:rsidR="003D4116" w:rsidRDefault="003D4116" w:rsidP="003D4116">
      <w:r>
        <w:separator/>
      </w:r>
    </w:p>
  </w:endnote>
  <w:endnote w:type="continuationSeparator" w:id="0">
    <w:p w14:paraId="47694F95" w14:textId="77777777" w:rsidR="003D4116" w:rsidRDefault="003D4116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9679" w14:textId="77777777" w:rsidR="003D4116" w:rsidRDefault="003D4116" w:rsidP="003D4116">
      <w:r>
        <w:separator/>
      </w:r>
    </w:p>
  </w:footnote>
  <w:footnote w:type="continuationSeparator" w:id="0">
    <w:p w14:paraId="0EA5F866" w14:textId="77777777" w:rsidR="003D4116" w:rsidRDefault="003D4116" w:rsidP="003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545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2"/>
    <w:rsid w:val="00035F21"/>
    <w:rsid w:val="000456A3"/>
    <w:rsid w:val="000643AA"/>
    <w:rsid w:val="000D1CA6"/>
    <w:rsid w:val="000D383E"/>
    <w:rsid w:val="000E7C2A"/>
    <w:rsid w:val="00314858"/>
    <w:rsid w:val="00340805"/>
    <w:rsid w:val="00346726"/>
    <w:rsid w:val="003D4116"/>
    <w:rsid w:val="004315CF"/>
    <w:rsid w:val="0047539C"/>
    <w:rsid w:val="00492F90"/>
    <w:rsid w:val="004E72BC"/>
    <w:rsid w:val="00532C92"/>
    <w:rsid w:val="0057320C"/>
    <w:rsid w:val="005B76A6"/>
    <w:rsid w:val="00627BFB"/>
    <w:rsid w:val="006648E8"/>
    <w:rsid w:val="006C0FA2"/>
    <w:rsid w:val="006D29D7"/>
    <w:rsid w:val="0077596C"/>
    <w:rsid w:val="007B60FC"/>
    <w:rsid w:val="007E077A"/>
    <w:rsid w:val="008422CF"/>
    <w:rsid w:val="00913434"/>
    <w:rsid w:val="00951851"/>
    <w:rsid w:val="009520A9"/>
    <w:rsid w:val="009E31DF"/>
    <w:rsid w:val="00A3688F"/>
    <w:rsid w:val="00A62E53"/>
    <w:rsid w:val="00A66B90"/>
    <w:rsid w:val="00A849C0"/>
    <w:rsid w:val="00B428EF"/>
    <w:rsid w:val="00C11C3C"/>
    <w:rsid w:val="00C611A2"/>
    <w:rsid w:val="00CB2284"/>
    <w:rsid w:val="00D74DA8"/>
    <w:rsid w:val="00DC45F2"/>
    <w:rsid w:val="00DE2729"/>
    <w:rsid w:val="00E97306"/>
    <w:rsid w:val="00EF300B"/>
    <w:rsid w:val="00F15025"/>
    <w:rsid w:val="00F164FC"/>
    <w:rsid w:val="00F415B1"/>
    <w:rsid w:val="00F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5252DD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A80F-5520-4AAD-B7F9-CECF16AE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1700244</cp:lastModifiedBy>
  <cp:revision>12</cp:revision>
  <cp:lastPrinted>2022-12-23T03:11:00Z</cp:lastPrinted>
  <dcterms:created xsi:type="dcterms:W3CDTF">2020-10-02T12:09:00Z</dcterms:created>
  <dcterms:modified xsi:type="dcterms:W3CDTF">2025-12-25T01:44:00Z</dcterms:modified>
</cp:coreProperties>
</file>