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B80516">
        <w:trPr>
          <w:trHeight w:val="1063"/>
        </w:trPr>
        <w:tc>
          <w:tcPr>
            <w:tcW w:w="4718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18" w:type="dxa"/>
            <w:gridSpan w:val="3"/>
            <w:vAlign w:val="center"/>
          </w:tcPr>
          <w:p w14:paraId="51FE7AAC" w14:textId="2D097E8D" w:rsidR="00504DB1" w:rsidRPr="00392564" w:rsidRDefault="00AF183D" w:rsidP="00504DB1">
            <w:pPr>
              <w:rPr>
                <w:sz w:val="18"/>
                <w:szCs w:val="18"/>
              </w:rPr>
            </w:pPr>
            <w:r w:rsidRPr="00B80516">
              <w:rPr>
                <w:rFonts w:hint="eastAsia"/>
                <w:sz w:val="21"/>
                <w:szCs w:val="21"/>
              </w:rPr>
              <w:t>水産流通適正化制度事務嘱託員</w:t>
            </w:r>
          </w:p>
        </w:tc>
        <w:tc>
          <w:tcPr>
            <w:tcW w:w="2264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8051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B8051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B8051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B8051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B8051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8051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B8051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B80516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B80516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B80516" w14:paraId="1091C144" w14:textId="77777777" w:rsidTr="00B80516">
        <w:trPr>
          <w:trHeight w:val="1134"/>
        </w:trPr>
        <w:tc>
          <w:tcPr>
            <w:tcW w:w="4718" w:type="dxa"/>
            <w:gridSpan w:val="2"/>
            <w:vAlign w:val="center"/>
          </w:tcPr>
          <w:p w14:paraId="314378BF" w14:textId="77777777" w:rsidR="00B80516" w:rsidRDefault="00B80516" w:rsidP="00B805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047C11AE" w14:textId="225FC382" w:rsidR="00B80516" w:rsidRDefault="00B80516" w:rsidP="00B80516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才〔R8.4.1現在の年齢〕）</w:t>
            </w:r>
          </w:p>
        </w:tc>
        <w:tc>
          <w:tcPr>
            <w:tcW w:w="438" w:type="dxa"/>
            <w:vAlign w:val="center"/>
          </w:tcPr>
          <w:p w14:paraId="26BEEEF8" w14:textId="77777777" w:rsidR="00B80516" w:rsidRDefault="00B80516" w:rsidP="00B805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0C3" w14:textId="112F45DE" w:rsidR="00B80516" w:rsidRPr="00392564" w:rsidRDefault="00B80516" w:rsidP="00B80516">
            <w:pPr>
              <w:rPr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t>熊本市</w:t>
            </w:r>
          </w:p>
        </w:tc>
        <w:tc>
          <w:tcPr>
            <w:tcW w:w="2264" w:type="dxa"/>
            <w:vMerge/>
          </w:tcPr>
          <w:p w14:paraId="58A6C2F3" w14:textId="77777777" w:rsidR="00B80516" w:rsidRDefault="00B80516" w:rsidP="00B80516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B80516">
        <w:trPr>
          <w:trHeight w:val="1108"/>
        </w:trPr>
        <w:tc>
          <w:tcPr>
            <w:tcW w:w="95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B80516">
        <w:trPr>
          <w:trHeight w:val="1138"/>
        </w:trPr>
        <w:tc>
          <w:tcPr>
            <w:tcW w:w="95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B80516">
        <w:trPr>
          <w:trHeight w:val="70"/>
        </w:trPr>
        <w:tc>
          <w:tcPr>
            <w:tcW w:w="95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B80516">
        <w:trPr>
          <w:trHeight w:val="70"/>
        </w:trPr>
        <w:tc>
          <w:tcPr>
            <w:tcW w:w="2944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B80516">
        <w:trPr>
          <w:trHeight w:val="593"/>
        </w:trPr>
        <w:tc>
          <w:tcPr>
            <w:tcW w:w="2944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B80516">
        <w:trPr>
          <w:trHeight w:val="593"/>
        </w:trPr>
        <w:tc>
          <w:tcPr>
            <w:tcW w:w="2944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B80516">
        <w:trPr>
          <w:trHeight w:val="593"/>
        </w:trPr>
        <w:tc>
          <w:tcPr>
            <w:tcW w:w="2944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B80516">
        <w:trPr>
          <w:trHeight w:val="593"/>
        </w:trPr>
        <w:tc>
          <w:tcPr>
            <w:tcW w:w="2944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B80516">
        <w:trPr>
          <w:trHeight w:val="593"/>
        </w:trPr>
        <w:tc>
          <w:tcPr>
            <w:tcW w:w="2944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1805"/>
        <w:gridCol w:w="3791"/>
        <w:gridCol w:w="972"/>
      </w:tblGrid>
      <w:tr w:rsidR="00C76E3D" w14:paraId="622AB7B9" w14:textId="77777777" w:rsidTr="00504DB1">
        <w:trPr>
          <w:trHeight w:val="6757"/>
        </w:trPr>
        <w:tc>
          <w:tcPr>
            <w:tcW w:w="4760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7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00E24C37" w14:textId="4A9DDAC2" w:rsidR="00504DB1" w:rsidRDefault="00504DB1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AF183D" w:rsidRPr="00AF183D">
              <w:rPr>
                <w:rFonts w:hint="eastAsia"/>
                <w:sz w:val="21"/>
                <w:szCs w:val="21"/>
              </w:rPr>
              <w:t>水産流通適正化制度事務嘱託員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C99D439" w14:textId="3DF1D0C1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3D0BDA31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</w:t>
            </w:r>
            <w:r w:rsidR="00504DB1">
              <w:rPr>
                <w:rFonts w:hint="eastAsia"/>
                <w:sz w:val="21"/>
                <w:szCs w:val="21"/>
              </w:rPr>
              <w:t xml:space="preserve">　　・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  <w:tr w:rsidR="003B22A1" w14:paraId="1654F3C9" w14:textId="77777777" w:rsidTr="00504DB1">
        <w:trPr>
          <w:trHeight w:val="70"/>
        </w:trPr>
        <w:tc>
          <w:tcPr>
            <w:tcW w:w="9523" w:type="dxa"/>
            <w:gridSpan w:val="4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職歴（最終職歴から新しい順に記入すること）</w:t>
            </w:r>
          </w:p>
        </w:tc>
      </w:tr>
      <w:tr w:rsidR="00BB2C39" w14:paraId="0A566AF9" w14:textId="77777777" w:rsidTr="00504DB1">
        <w:trPr>
          <w:trHeight w:val="70"/>
        </w:trPr>
        <w:tc>
          <w:tcPr>
            <w:tcW w:w="295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2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675B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3D9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4DB1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6B24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4CAE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83D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0516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5071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9150218</cp:lastModifiedBy>
  <cp:revision>8</cp:revision>
  <cp:lastPrinted>2020-12-22T04:12:00Z</cp:lastPrinted>
  <dcterms:created xsi:type="dcterms:W3CDTF">2025-01-27T05:05:00Z</dcterms:created>
  <dcterms:modified xsi:type="dcterms:W3CDTF">2026-01-20T05:31:00Z</dcterms:modified>
</cp:coreProperties>
</file>