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7E08" w14:textId="77777777" w:rsidR="00C44914" w:rsidRDefault="00C44914" w:rsidP="00C44914">
      <w:pPr>
        <w:jc w:val="center"/>
        <w:rPr>
          <w:rFonts w:ascii="ＭＳ ゴシック" w:eastAsia="ＭＳ ゴシック" w:hAnsi="ＭＳ ゴシック"/>
          <w:b/>
          <w:sz w:val="22"/>
          <w:szCs w:val="22"/>
        </w:rPr>
      </w:pPr>
      <w:bookmarkStart w:id="0" w:name="_Hlk205193585"/>
      <w:r w:rsidRPr="00C44914">
        <w:rPr>
          <w:rFonts w:ascii="ＭＳ ゴシック" w:eastAsia="ＭＳ ゴシック" w:hAnsi="ＭＳ ゴシック" w:hint="eastAsia"/>
          <w:b/>
          <w:sz w:val="22"/>
          <w:szCs w:val="22"/>
        </w:rPr>
        <w:t>観光庁補助事業「菊池川流域日本遺産の大地の記憶が蘇る没入型ナイトツアー</w:t>
      </w:r>
    </w:p>
    <w:p w14:paraId="57422DAC" w14:textId="028A6885" w:rsidR="00375619" w:rsidRPr="00C44914" w:rsidRDefault="00C44914" w:rsidP="00C44914">
      <w:pPr>
        <w:jc w:val="center"/>
        <w:rPr>
          <w:rFonts w:ascii="ＭＳ ゴシック" w:eastAsia="ＭＳ ゴシック" w:hAnsi="ＭＳ ゴシック"/>
          <w:b/>
          <w:sz w:val="22"/>
          <w:szCs w:val="22"/>
        </w:rPr>
      </w:pPr>
      <w:r w:rsidRPr="00C44914">
        <w:rPr>
          <w:rFonts w:ascii="ＭＳ ゴシック" w:eastAsia="ＭＳ ゴシック" w:hAnsi="ＭＳ ゴシック" w:hint="eastAsia"/>
          <w:b/>
          <w:sz w:val="22"/>
          <w:szCs w:val="22"/>
        </w:rPr>
        <w:t>『装飾古墳・菊池一族の宴・灯籠ロマン』」商品造成・販売業務委託</w:t>
      </w:r>
      <w:r w:rsidR="003B7F8F" w:rsidRPr="00C1120D">
        <w:rPr>
          <w:rFonts w:ascii="ＭＳ ゴシック" w:eastAsia="ＭＳ ゴシック" w:hAnsi="ＭＳ ゴシック" w:hint="eastAsia"/>
          <w:b/>
        </w:rPr>
        <w:t>プロポーザル</w:t>
      </w:r>
      <w:r w:rsidR="00296383" w:rsidRPr="00C1120D">
        <w:rPr>
          <w:rFonts w:ascii="ＭＳ ゴシック" w:eastAsia="ＭＳ ゴシック" w:hAnsi="ＭＳ ゴシック" w:hint="eastAsia"/>
          <w:b/>
        </w:rPr>
        <w:t>募集</w:t>
      </w:r>
      <w:r w:rsidR="003B7F8F" w:rsidRPr="00C1120D">
        <w:rPr>
          <w:rFonts w:ascii="ＭＳ ゴシック" w:eastAsia="ＭＳ ゴシック" w:hAnsi="ＭＳ ゴシック" w:hint="eastAsia"/>
          <w:b/>
        </w:rPr>
        <w:t>要領</w:t>
      </w:r>
      <w:bookmarkEnd w:id="0"/>
    </w:p>
    <w:p w14:paraId="20DF0F94" w14:textId="77777777" w:rsidR="00375619" w:rsidRPr="00C1120D" w:rsidRDefault="00375619">
      <w:pPr>
        <w:rPr>
          <w:rFonts w:ascii="ＭＳ ゴシック" w:eastAsia="ＭＳ ゴシック" w:hAnsi="ＭＳ ゴシック"/>
          <w:b/>
        </w:rPr>
      </w:pPr>
    </w:p>
    <w:p w14:paraId="2865706B" w14:textId="77777777" w:rsidR="00087AF6" w:rsidRPr="00C1120D" w:rsidRDefault="00375619">
      <w:pPr>
        <w:rPr>
          <w:rFonts w:ascii="ＭＳ ゴシック" w:eastAsia="ＭＳ ゴシック" w:hAnsi="ＭＳ ゴシック"/>
          <w:b/>
        </w:rPr>
      </w:pPr>
      <w:r w:rsidRPr="00C1120D">
        <w:rPr>
          <w:rFonts w:ascii="ＭＳ ゴシック" w:eastAsia="ＭＳ ゴシック" w:hAnsi="ＭＳ ゴシック" w:hint="eastAsia"/>
          <w:b/>
        </w:rPr>
        <w:t>１</w:t>
      </w:r>
      <w:r w:rsidR="003B7F8F" w:rsidRPr="00C1120D">
        <w:rPr>
          <w:rFonts w:ascii="ＭＳ ゴシック" w:eastAsia="ＭＳ ゴシック" w:hAnsi="ＭＳ ゴシック" w:hint="eastAsia"/>
          <w:b/>
        </w:rPr>
        <w:t xml:space="preserve">　</w:t>
      </w:r>
      <w:r w:rsidR="004B3A80" w:rsidRPr="00C1120D">
        <w:rPr>
          <w:rFonts w:ascii="ＭＳ ゴシック" w:eastAsia="ＭＳ ゴシック" w:hAnsi="ＭＳ ゴシック" w:hint="eastAsia"/>
          <w:b/>
        </w:rPr>
        <w:t>業務概要</w:t>
      </w:r>
    </w:p>
    <w:p w14:paraId="56966F91" w14:textId="77777777" w:rsidR="00375619" w:rsidRPr="00C1120D" w:rsidRDefault="00087AF6">
      <w:pPr>
        <w:rPr>
          <w:rFonts w:ascii="ＭＳ ゴシック" w:eastAsia="ＭＳ ゴシック" w:hAnsi="ＭＳ ゴシック"/>
        </w:rPr>
      </w:pPr>
      <w:r w:rsidRPr="00C1120D">
        <w:rPr>
          <w:rFonts w:ascii="ＭＳ ゴシック" w:eastAsia="ＭＳ ゴシック" w:hAnsi="ＭＳ ゴシック" w:hint="eastAsia"/>
        </w:rPr>
        <w:t>（１）</w:t>
      </w:r>
      <w:r w:rsidR="00375619" w:rsidRPr="00C1120D">
        <w:rPr>
          <w:rFonts w:ascii="ＭＳ ゴシック" w:eastAsia="ＭＳ ゴシック" w:hAnsi="ＭＳ ゴシック" w:hint="eastAsia"/>
        </w:rPr>
        <w:t>業務</w:t>
      </w:r>
      <w:r w:rsidRPr="00C1120D">
        <w:rPr>
          <w:rFonts w:ascii="ＭＳ ゴシック" w:eastAsia="ＭＳ ゴシック" w:hAnsi="ＭＳ ゴシック" w:hint="eastAsia"/>
        </w:rPr>
        <w:t>の</w:t>
      </w:r>
      <w:r w:rsidR="00375619" w:rsidRPr="00C1120D">
        <w:rPr>
          <w:rFonts w:ascii="ＭＳ ゴシック" w:eastAsia="ＭＳ ゴシック" w:hAnsi="ＭＳ ゴシック" w:hint="eastAsia"/>
        </w:rPr>
        <w:t>目的</w:t>
      </w:r>
    </w:p>
    <w:p w14:paraId="6442FE71" w14:textId="13AA111F" w:rsidR="00375619" w:rsidRPr="00C1120D" w:rsidRDefault="001F6A11" w:rsidP="00F749B0">
      <w:pPr>
        <w:ind w:leftChars="200" w:left="420" w:firstLineChars="100" w:firstLine="210"/>
        <w:rPr>
          <w:rFonts w:ascii="ＭＳ ゴシック" w:eastAsia="ＭＳ ゴシック" w:hAnsi="ＭＳ ゴシック"/>
          <w:szCs w:val="21"/>
        </w:rPr>
      </w:pPr>
      <w:bookmarkStart w:id="1" w:name="_Hlk205200353"/>
      <w:r w:rsidRPr="001F6A11">
        <w:rPr>
          <w:rFonts w:ascii="ＭＳ ゴシック" w:eastAsia="ＭＳ ゴシック" w:hAnsi="ＭＳ ゴシック" w:hint="eastAsia"/>
          <w:szCs w:val="21"/>
        </w:rPr>
        <w:t>日本遺産を構成する熊本県北部エリア４市町（玉名市、山鹿市、菊池市、和水町）をフィールドに、「菊池川流域の日本遺産」の古代から現代までの二千年に及ぶ稲作文 化が育んだ地域の繁栄を、唯一無二の「時代横断型・没入体験（3ステップ）」として造成・販売、ツアー商品化。学術的学びの機会、地域の祭りへの参加体験とプレミアムな没入体験により、地域全体の観光消費と大規模誘客を両立させる革新的なナイトタイムエコノミーモデルを確立。高付加価値かつ大規模集客も可能な観光モデルを熊本から世界へ発信する</w:t>
      </w:r>
      <w:r w:rsidR="007E35B1">
        <w:rPr>
          <w:rFonts w:ascii="ＭＳ ゴシック" w:eastAsia="ＭＳ ゴシック" w:hAnsi="ＭＳ ゴシック" w:hint="eastAsia"/>
          <w:szCs w:val="21"/>
        </w:rPr>
        <w:t>ことを通じて、</w:t>
      </w:r>
      <w:r w:rsidR="007E35B1" w:rsidRPr="007E35B1">
        <w:rPr>
          <w:rFonts w:ascii="ＭＳ ゴシック" w:eastAsia="ＭＳ ゴシック" w:hAnsi="ＭＳ ゴシック" w:hint="eastAsia"/>
          <w:szCs w:val="21"/>
        </w:rPr>
        <w:t>令和８年７月から９月にかけて開催する「熊本デスティネーションキャンペーン」</w:t>
      </w:r>
      <w:r w:rsidR="007E35B1">
        <w:rPr>
          <w:rFonts w:ascii="ＭＳ ゴシック" w:eastAsia="ＭＳ ゴシック" w:hAnsi="ＭＳ ゴシック" w:hint="eastAsia"/>
          <w:szCs w:val="21"/>
        </w:rPr>
        <w:t>の時期に</w:t>
      </w:r>
      <w:r w:rsidR="007E35B1" w:rsidRPr="007E35B1">
        <w:rPr>
          <w:rFonts w:ascii="ＭＳ ゴシック" w:eastAsia="ＭＳ ゴシック" w:hAnsi="ＭＳ ゴシック" w:hint="eastAsia"/>
          <w:szCs w:val="21"/>
        </w:rPr>
        <w:t>国内外から本県へ集中的に観光客を送客する</w:t>
      </w:r>
      <w:r w:rsidR="007E35B1">
        <w:rPr>
          <w:rFonts w:ascii="ＭＳ ゴシック" w:eastAsia="ＭＳ ゴシック" w:hAnsi="ＭＳ ゴシック" w:hint="eastAsia"/>
          <w:szCs w:val="21"/>
        </w:rPr>
        <w:t>ことを目的とする</w:t>
      </w:r>
      <w:r w:rsidR="00375619" w:rsidRPr="00C1120D">
        <w:rPr>
          <w:rFonts w:ascii="ＭＳ ゴシック" w:eastAsia="ＭＳ ゴシック" w:hAnsi="ＭＳ ゴシック" w:hint="eastAsia"/>
          <w:szCs w:val="21"/>
        </w:rPr>
        <w:t>。</w:t>
      </w:r>
    </w:p>
    <w:bookmarkEnd w:id="1"/>
    <w:p w14:paraId="79281D0C" w14:textId="77777777" w:rsidR="003B7F8F" w:rsidRPr="00C1120D" w:rsidRDefault="003B7F8F" w:rsidP="00375619">
      <w:pPr>
        <w:rPr>
          <w:rFonts w:ascii="ＭＳ ゴシック" w:eastAsia="ＭＳ ゴシック" w:hAnsi="ＭＳ ゴシック"/>
        </w:rPr>
      </w:pPr>
      <w:r w:rsidRPr="00C1120D">
        <w:rPr>
          <w:rFonts w:ascii="ＭＳ ゴシック" w:eastAsia="ＭＳ ゴシック" w:hAnsi="ＭＳ ゴシック" w:hint="eastAsia"/>
        </w:rPr>
        <w:t>（２）委託業務内容</w:t>
      </w:r>
    </w:p>
    <w:p w14:paraId="12EF5A0F" w14:textId="049EA191" w:rsidR="003B7F8F" w:rsidRPr="00C1120D" w:rsidRDefault="003B7F8F" w:rsidP="00CE4C5D">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別添「</w:t>
      </w:r>
      <w:r w:rsidR="00CE4C5D" w:rsidRPr="00CE4C5D">
        <w:rPr>
          <w:rFonts w:ascii="ＭＳ ゴシック" w:eastAsia="ＭＳ ゴシック" w:hAnsi="ＭＳ ゴシック" w:hint="eastAsia"/>
        </w:rPr>
        <w:t>観光庁補助事業「菊池川流域日本遺産の大地の記憶が蘇る没入型ナイトツアー『装飾古墳・菊池一族の宴・灯籠ロマン』」商品造成・販売業務委託</w:t>
      </w:r>
      <w:r w:rsidRPr="00C1120D">
        <w:rPr>
          <w:rFonts w:ascii="ＭＳ ゴシック" w:eastAsia="ＭＳ ゴシック" w:hAnsi="ＭＳ ゴシック" w:hint="eastAsia"/>
        </w:rPr>
        <w:t>仕様書」のとおり</w:t>
      </w:r>
    </w:p>
    <w:p w14:paraId="035EBF4E" w14:textId="77777777" w:rsidR="003B7F8F" w:rsidRPr="00C1120D" w:rsidRDefault="00087AF6" w:rsidP="00375619">
      <w:pPr>
        <w:rPr>
          <w:rFonts w:ascii="ＭＳ ゴシック" w:eastAsia="ＭＳ ゴシック" w:hAnsi="ＭＳ ゴシック"/>
        </w:rPr>
      </w:pPr>
      <w:r w:rsidRPr="00C1120D">
        <w:rPr>
          <w:rFonts w:ascii="ＭＳ ゴシック" w:eastAsia="ＭＳ ゴシック" w:hAnsi="ＭＳ ゴシック" w:hint="eastAsia"/>
        </w:rPr>
        <w:t>（３）委託期間</w:t>
      </w:r>
    </w:p>
    <w:p w14:paraId="64DDBC3F" w14:textId="5BED542B" w:rsidR="003B7F8F" w:rsidRPr="00C1120D" w:rsidRDefault="00087AF6"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CE4C5D">
        <w:rPr>
          <w:rFonts w:ascii="ＭＳ ゴシック" w:eastAsia="ＭＳ ゴシック" w:hAnsi="ＭＳ ゴシック" w:hint="eastAsia"/>
        </w:rPr>
        <w:t>契約日</w:t>
      </w:r>
      <w:r w:rsidR="00393A8B" w:rsidRPr="00C1120D">
        <w:rPr>
          <w:rFonts w:ascii="ＭＳ ゴシック" w:eastAsia="ＭＳ ゴシック" w:hAnsi="ＭＳ ゴシック" w:hint="eastAsia"/>
        </w:rPr>
        <w:t>から令和</w:t>
      </w:r>
      <w:r w:rsidR="00CE4C5D">
        <w:rPr>
          <w:rFonts w:ascii="ＭＳ ゴシック" w:eastAsia="ＭＳ ゴシック" w:hAnsi="ＭＳ ゴシック" w:hint="eastAsia"/>
        </w:rPr>
        <w:t>８</w:t>
      </w:r>
      <w:r w:rsidR="00393A8B" w:rsidRPr="00C1120D">
        <w:rPr>
          <w:rFonts w:ascii="ＭＳ ゴシック" w:eastAsia="ＭＳ ゴシック" w:hAnsi="ＭＳ ゴシック" w:hint="eastAsia"/>
        </w:rPr>
        <w:t>年</w:t>
      </w:r>
      <w:r w:rsidR="00CE4C5D">
        <w:rPr>
          <w:rFonts w:ascii="ＭＳ ゴシック" w:eastAsia="ＭＳ ゴシック" w:hAnsi="ＭＳ ゴシック" w:hint="eastAsia"/>
        </w:rPr>
        <w:t>２</w:t>
      </w:r>
      <w:r w:rsidR="00393A8B" w:rsidRPr="00C1120D">
        <w:rPr>
          <w:rFonts w:ascii="ＭＳ ゴシック" w:eastAsia="ＭＳ ゴシック" w:hAnsi="ＭＳ ゴシック" w:hint="eastAsia"/>
        </w:rPr>
        <w:t>月２</w:t>
      </w:r>
      <w:r w:rsidR="00CE4C5D">
        <w:rPr>
          <w:rFonts w:ascii="ＭＳ ゴシック" w:eastAsia="ＭＳ ゴシック" w:hAnsi="ＭＳ ゴシック" w:hint="eastAsia"/>
        </w:rPr>
        <w:t>７</w:t>
      </w:r>
      <w:r w:rsidR="00393A8B" w:rsidRPr="00C1120D">
        <w:rPr>
          <w:rFonts w:ascii="ＭＳ ゴシック" w:eastAsia="ＭＳ ゴシック" w:hAnsi="ＭＳ ゴシック" w:hint="eastAsia"/>
        </w:rPr>
        <w:t>日（金）まで</w:t>
      </w:r>
    </w:p>
    <w:p w14:paraId="298B9D79" w14:textId="77777777" w:rsidR="00087AF6" w:rsidRPr="00C1120D" w:rsidRDefault="00296383" w:rsidP="00375619">
      <w:pPr>
        <w:rPr>
          <w:rFonts w:ascii="ＭＳ ゴシック" w:eastAsia="ＭＳ ゴシック" w:hAnsi="ＭＳ ゴシック"/>
        </w:rPr>
      </w:pPr>
      <w:r w:rsidRPr="00C1120D">
        <w:rPr>
          <w:rFonts w:ascii="ＭＳ ゴシック" w:eastAsia="ＭＳ ゴシック" w:hAnsi="ＭＳ ゴシック" w:hint="eastAsia"/>
        </w:rPr>
        <w:t>（４）</w:t>
      </w:r>
      <w:r w:rsidR="000029D4" w:rsidRPr="00C1120D">
        <w:rPr>
          <w:rFonts w:ascii="ＭＳ ゴシック" w:eastAsia="ＭＳ ゴシック" w:hAnsi="ＭＳ ゴシック" w:hint="eastAsia"/>
        </w:rPr>
        <w:t>委託料</w:t>
      </w:r>
    </w:p>
    <w:p w14:paraId="6C24E39A" w14:textId="1F1F25D4" w:rsidR="00296383" w:rsidRPr="00C1120D" w:rsidRDefault="00296383"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CE4C5D">
        <w:rPr>
          <w:rFonts w:ascii="ＭＳ ゴシック" w:eastAsia="ＭＳ ゴシック" w:hAnsi="ＭＳ ゴシック" w:hint="eastAsia"/>
        </w:rPr>
        <w:t>１４</w:t>
      </w:r>
      <w:r w:rsidR="004621D7" w:rsidRPr="00C1120D">
        <w:rPr>
          <w:rFonts w:ascii="ＭＳ ゴシック" w:eastAsia="ＭＳ ゴシック" w:hAnsi="ＭＳ ゴシック" w:hint="eastAsia"/>
        </w:rPr>
        <w:t>，０００，０００</w:t>
      </w:r>
      <w:r w:rsidRPr="00C1120D">
        <w:rPr>
          <w:rFonts w:ascii="ＭＳ ゴシック" w:eastAsia="ＭＳ ゴシック" w:hAnsi="ＭＳ ゴシック" w:hint="eastAsia"/>
        </w:rPr>
        <w:t>円（消費税及び地方消費税を含む）</w:t>
      </w:r>
      <w:r w:rsidR="000029D4" w:rsidRPr="00C1120D">
        <w:rPr>
          <w:rFonts w:ascii="ＭＳ ゴシック" w:eastAsia="ＭＳ ゴシック" w:hAnsi="ＭＳ ゴシック" w:hint="eastAsia"/>
        </w:rPr>
        <w:t>を上限とする。</w:t>
      </w:r>
    </w:p>
    <w:p w14:paraId="5E3C7112" w14:textId="77777777" w:rsidR="00296383" w:rsidRPr="00C1120D" w:rsidRDefault="00296383" w:rsidP="00375619">
      <w:pPr>
        <w:rPr>
          <w:rFonts w:ascii="ＭＳ ゴシック" w:eastAsia="ＭＳ ゴシック" w:hAnsi="ＭＳ ゴシック"/>
        </w:rPr>
      </w:pPr>
    </w:p>
    <w:p w14:paraId="4FCAAF8E" w14:textId="77777777" w:rsidR="00F92328" w:rsidRPr="00C1120D" w:rsidRDefault="004B3A80" w:rsidP="00375619">
      <w:pPr>
        <w:rPr>
          <w:rFonts w:ascii="ＭＳ ゴシック" w:eastAsia="ＭＳ ゴシック" w:hAnsi="ＭＳ ゴシック"/>
          <w:b/>
        </w:rPr>
      </w:pPr>
      <w:r w:rsidRPr="00C1120D">
        <w:rPr>
          <w:rFonts w:ascii="ＭＳ ゴシック" w:eastAsia="ＭＳ ゴシック" w:hAnsi="ＭＳ ゴシック" w:hint="eastAsia"/>
          <w:b/>
        </w:rPr>
        <w:t xml:space="preserve">２　</w:t>
      </w:r>
      <w:r w:rsidR="00F92328" w:rsidRPr="00C1120D">
        <w:rPr>
          <w:rFonts w:ascii="ＭＳ ゴシック" w:eastAsia="ＭＳ ゴシック" w:hAnsi="ＭＳ ゴシック" w:hint="eastAsia"/>
          <w:b/>
        </w:rPr>
        <w:t>参加資格等</w:t>
      </w:r>
    </w:p>
    <w:p w14:paraId="2DBDC9A2" w14:textId="77777777" w:rsidR="00F92328" w:rsidRPr="00C1120D" w:rsidRDefault="00F92328" w:rsidP="00F92328">
      <w:pPr>
        <w:rPr>
          <w:rFonts w:ascii="ＭＳ ゴシック" w:eastAsia="ＭＳ ゴシック" w:hAnsi="ＭＳ ゴシック"/>
        </w:rPr>
      </w:pPr>
      <w:r w:rsidRPr="00C1120D">
        <w:rPr>
          <w:rFonts w:ascii="ＭＳ ゴシック" w:eastAsia="ＭＳ ゴシック" w:hAnsi="ＭＳ ゴシック" w:hint="eastAsia"/>
        </w:rPr>
        <w:t xml:space="preserve">　　参加申込みをするに当たっては、次に掲げる全ての要件を満たした者であること。</w:t>
      </w:r>
    </w:p>
    <w:p w14:paraId="64ED06AB" w14:textId="77777777" w:rsidR="00F92328" w:rsidRPr="00C1120D" w:rsidRDefault="00F92328" w:rsidP="00393A8B">
      <w:pPr>
        <w:ind w:left="840" w:hangingChars="400" w:hanging="840"/>
        <w:rPr>
          <w:rFonts w:ascii="ＭＳ ゴシック" w:eastAsia="ＭＳ ゴシック" w:hAnsi="ＭＳ ゴシック"/>
        </w:rPr>
      </w:pPr>
      <w:r w:rsidRPr="00C1120D">
        <w:rPr>
          <w:rFonts w:ascii="ＭＳ ゴシック" w:eastAsia="ＭＳ ゴシック" w:hAnsi="ＭＳ ゴシック" w:hint="eastAsia"/>
        </w:rPr>
        <w:t xml:space="preserve">　　　</w:t>
      </w:r>
      <w:r w:rsidR="00393A8B" w:rsidRPr="00C1120D">
        <w:rPr>
          <w:rFonts w:ascii="ＭＳ ゴシック" w:eastAsia="ＭＳ ゴシック" w:hAnsi="ＭＳ ゴシック" w:hint="eastAsia"/>
        </w:rPr>
        <w:t>①</w:t>
      </w:r>
      <w:r w:rsidRPr="00C1120D">
        <w:rPr>
          <w:rFonts w:ascii="ＭＳ ゴシック" w:eastAsia="ＭＳ ゴシック" w:hAnsi="ＭＳ ゴシック" w:hint="eastAsia"/>
        </w:rPr>
        <w:t>会社更生法（平成１４年法律第１５４号）第１７条の規定による更生手続き開始の申立を行った又は申立てをなされた者にあっては、裁判所から当該申立てに係る更生計画認可決定を受けていること。</w:t>
      </w:r>
    </w:p>
    <w:p w14:paraId="7425BE83" w14:textId="77777777" w:rsidR="00F92328" w:rsidRPr="00C1120D" w:rsidRDefault="00393A8B" w:rsidP="00F92328">
      <w:pPr>
        <w:ind w:leftChars="300" w:left="840" w:hangingChars="100" w:hanging="210"/>
        <w:rPr>
          <w:rFonts w:ascii="ＭＳ ゴシック" w:eastAsia="ＭＳ ゴシック" w:hAnsi="ＭＳ ゴシック"/>
        </w:rPr>
      </w:pPr>
      <w:r w:rsidRPr="00C1120D">
        <w:rPr>
          <w:rFonts w:ascii="ＭＳ ゴシック" w:eastAsia="ＭＳ ゴシック" w:hAnsi="ＭＳ ゴシック" w:hint="eastAsia"/>
        </w:rPr>
        <w:t>②</w:t>
      </w:r>
      <w:r w:rsidR="00F92328" w:rsidRPr="00C1120D">
        <w:rPr>
          <w:rFonts w:ascii="ＭＳ ゴシック" w:eastAsia="ＭＳ ゴシック" w:hAnsi="ＭＳ ゴシック" w:hint="eastAsia"/>
        </w:rPr>
        <w:t>民事再生法（平成１１年法律第２２５号）第２１条の規定による再生手続き開始の申立を行った又は申立てをなされた者にあっては、裁判所から当該申立てに係る再生計画認可決定を受けていること。</w:t>
      </w:r>
    </w:p>
    <w:p w14:paraId="670A931C" w14:textId="77777777" w:rsidR="00F92328" w:rsidRPr="00C1120D" w:rsidRDefault="00393A8B" w:rsidP="00F92328">
      <w:pPr>
        <w:ind w:leftChars="300" w:left="840" w:hangingChars="100" w:hanging="210"/>
        <w:rPr>
          <w:rFonts w:ascii="ＭＳ ゴシック" w:eastAsia="ＭＳ ゴシック" w:hAnsi="ＭＳ ゴシック"/>
        </w:rPr>
      </w:pPr>
      <w:r w:rsidRPr="00C1120D">
        <w:rPr>
          <w:rFonts w:ascii="ＭＳ ゴシック" w:eastAsia="ＭＳ ゴシック" w:hAnsi="ＭＳ ゴシック" w:hint="eastAsia"/>
        </w:rPr>
        <w:t>③</w:t>
      </w:r>
      <w:r w:rsidR="00F92328" w:rsidRPr="00C1120D">
        <w:rPr>
          <w:rFonts w:ascii="ＭＳ ゴシック" w:eastAsia="ＭＳ ゴシック" w:hAnsi="ＭＳ ゴシック" w:hint="eastAsia"/>
        </w:rPr>
        <w:t>参加申込み及び企画提案書提出の時点において、熊本県物品購入等及び業務委託等契約に係る指名停止等の措置要領（平成１４年熊本県告示第８１１号）第２条第１項の規定による指名停止期間中でないこと。</w:t>
      </w:r>
    </w:p>
    <w:p w14:paraId="1BBA8C30" w14:textId="77777777" w:rsidR="00F92328" w:rsidRPr="00C1120D" w:rsidRDefault="00393A8B" w:rsidP="00F92328">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④</w:t>
      </w:r>
      <w:r w:rsidR="00F92328" w:rsidRPr="00C1120D">
        <w:rPr>
          <w:rFonts w:ascii="ＭＳ ゴシック" w:eastAsia="ＭＳ ゴシック" w:hAnsi="ＭＳ ゴシック" w:hint="eastAsia"/>
        </w:rPr>
        <w:t>暴力団または暴力団員若しくはその構成員（暴力団の構成員を含む）の統制下にないこと。</w:t>
      </w:r>
    </w:p>
    <w:p w14:paraId="5EA0E04F" w14:textId="77777777" w:rsidR="00F92328" w:rsidRPr="00C1120D" w:rsidRDefault="00F92328" w:rsidP="00375619">
      <w:pPr>
        <w:rPr>
          <w:rFonts w:ascii="ＭＳ ゴシック" w:eastAsia="ＭＳ ゴシック" w:hAnsi="ＭＳ ゴシック"/>
          <w:b/>
        </w:rPr>
      </w:pPr>
    </w:p>
    <w:p w14:paraId="5CCA0C7E" w14:textId="77777777" w:rsidR="004B3A80" w:rsidRPr="00C1120D" w:rsidRDefault="00F92328" w:rsidP="00375619">
      <w:pPr>
        <w:rPr>
          <w:rFonts w:ascii="ＭＳ ゴシック" w:eastAsia="ＭＳ ゴシック" w:hAnsi="ＭＳ ゴシック"/>
          <w:b/>
        </w:rPr>
      </w:pPr>
      <w:r w:rsidRPr="00C1120D">
        <w:rPr>
          <w:rFonts w:ascii="ＭＳ ゴシック" w:eastAsia="ＭＳ ゴシック" w:hAnsi="ＭＳ ゴシック" w:hint="eastAsia"/>
          <w:b/>
        </w:rPr>
        <w:t>３　委託業者の</w:t>
      </w:r>
      <w:r w:rsidR="004B3A80" w:rsidRPr="00C1120D">
        <w:rPr>
          <w:rFonts w:ascii="ＭＳ ゴシック" w:eastAsia="ＭＳ ゴシック" w:hAnsi="ＭＳ ゴシック" w:hint="eastAsia"/>
          <w:b/>
        </w:rPr>
        <w:t>選定方法</w:t>
      </w:r>
    </w:p>
    <w:p w14:paraId="4E4E16CA" w14:textId="77777777" w:rsidR="004B3A80" w:rsidRPr="00C1120D" w:rsidRDefault="003B3F8A" w:rsidP="003B3F8A">
      <w:pPr>
        <w:ind w:leftChars="200" w:left="420"/>
        <w:rPr>
          <w:rFonts w:ascii="ＭＳ ゴシック" w:eastAsia="ＭＳ ゴシック" w:hAnsi="ＭＳ ゴシック"/>
        </w:rPr>
      </w:pPr>
      <w:r w:rsidRPr="00C1120D">
        <w:rPr>
          <w:rFonts w:ascii="ＭＳ ゴシック" w:eastAsia="ＭＳ ゴシック" w:hAnsi="ＭＳ ゴシック" w:hint="eastAsia"/>
        </w:rPr>
        <w:t>応募者から提出された企画提案書</w:t>
      </w:r>
      <w:r w:rsidR="004B3A80" w:rsidRPr="00C1120D">
        <w:rPr>
          <w:rFonts w:ascii="ＭＳ ゴシック" w:eastAsia="ＭＳ ゴシック" w:hAnsi="ＭＳ ゴシック" w:hint="eastAsia"/>
        </w:rPr>
        <w:t>の内容を審査したうえで業務委託先を決定する。</w:t>
      </w:r>
    </w:p>
    <w:p w14:paraId="24CD1522" w14:textId="77777777" w:rsidR="003B3F8A" w:rsidRPr="00C1120D" w:rsidRDefault="003B3F8A" w:rsidP="003B3F8A">
      <w:pPr>
        <w:ind w:leftChars="200" w:left="420"/>
        <w:rPr>
          <w:rFonts w:ascii="ＭＳ ゴシック" w:eastAsia="ＭＳ ゴシック" w:hAnsi="ＭＳ ゴシック"/>
        </w:rPr>
      </w:pPr>
    </w:p>
    <w:p w14:paraId="6AB07358" w14:textId="77777777" w:rsidR="003B3F8A" w:rsidRPr="00C1120D" w:rsidRDefault="003B3F8A" w:rsidP="003B3F8A">
      <w:pPr>
        <w:ind w:left="422" w:hangingChars="200" w:hanging="422"/>
        <w:rPr>
          <w:rFonts w:ascii="ＭＳ ゴシック" w:eastAsia="ＭＳ ゴシック" w:hAnsi="ＭＳ ゴシック"/>
          <w:b/>
        </w:rPr>
      </w:pPr>
      <w:r w:rsidRPr="00C1120D">
        <w:rPr>
          <w:rFonts w:ascii="ＭＳ ゴシック" w:eastAsia="ＭＳ ゴシック" w:hAnsi="ＭＳ ゴシック" w:hint="eastAsia"/>
          <w:b/>
        </w:rPr>
        <w:t>４　参加手続き等</w:t>
      </w:r>
    </w:p>
    <w:p w14:paraId="0E45E771" w14:textId="77777777" w:rsidR="004B3A80" w:rsidRPr="00C1120D" w:rsidRDefault="003B3F8A" w:rsidP="00457AF5">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（１）</w:t>
      </w:r>
      <w:r w:rsidR="00457AF5" w:rsidRPr="00C1120D">
        <w:rPr>
          <w:rFonts w:ascii="ＭＳ ゴシック" w:eastAsia="ＭＳ ゴシック" w:hAnsi="ＭＳ ゴシック" w:hint="eastAsia"/>
        </w:rPr>
        <w:t>プロポーザルに参加を希望する者は参加表明書（様式</w:t>
      </w:r>
      <w:r w:rsidR="00464904" w:rsidRPr="00C1120D">
        <w:rPr>
          <w:rFonts w:ascii="ＭＳ ゴシック" w:eastAsia="ＭＳ ゴシック" w:hAnsi="ＭＳ ゴシック" w:hint="eastAsia"/>
        </w:rPr>
        <w:t>第</w:t>
      </w:r>
      <w:r w:rsidR="00457AF5" w:rsidRPr="00C1120D">
        <w:rPr>
          <w:rFonts w:ascii="ＭＳ ゴシック" w:eastAsia="ＭＳ ゴシック" w:hAnsi="ＭＳ ゴシック" w:hint="eastAsia"/>
        </w:rPr>
        <w:t>１号）を期限までに提出すること。</w:t>
      </w:r>
    </w:p>
    <w:p w14:paraId="2ACC7FD1" w14:textId="620038F7" w:rsidR="004B3A80" w:rsidRPr="00C1120D" w:rsidRDefault="004B3A80" w:rsidP="004B3A80">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w:t>
      </w:r>
      <w:r w:rsidR="00457AF5" w:rsidRPr="00C1120D">
        <w:rPr>
          <w:rFonts w:ascii="ＭＳ ゴシック" w:eastAsia="ＭＳ ゴシック" w:hAnsi="ＭＳ ゴシック" w:hint="eastAsia"/>
        </w:rPr>
        <w:t xml:space="preserve">　①提出期限　</w:t>
      </w:r>
      <w:r w:rsidR="00393A8B" w:rsidRPr="00C1120D">
        <w:rPr>
          <w:rFonts w:ascii="ＭＳ ゴシック" w:eastAsia="ＭＳ ゴシック" w:hAnsi="ＭＳ ゴシック" w:hint="eastAsia"/>
        </w:rPr>
        <w:t>令和</w:t>
      </w:r>
      <w:r w:rsidR="00CE4C5D">
        <w:rPr>
          <w:rFonts w:ascii="ＭＳ ゴシック" w:eastAsia="ＭＳ ゴシック" w:hAnsi="ＭＳ ゴシック" w:hint="eastAsia"/>
        </w:rPr>
        <w:t>７</w:t>
      </w:r>
      <w:r w:rsidRPr="00C1120D">
        <w:rPr>
          <w:rFonts w:ascii="ＭＳ ゴシック" w:eastAsia="ＭＳ ゴシック" w:hAnsi="ＭＳ ゴシック" w:hint="eastAsia"/>
        </w:rPr>
        <w:t>年</w:t>
      </w:r>
      <w:r w:rsidR="00CE4C5D">
        <w:rPr>
          <w:rFonts w:ascii="ＭＳ ゴシック" w:eastAsia="ＭＳ ゴシック" w:hAnsi="ＭＳ ゴシック" w:hint="eastAsia"/>
        </w:rPr>
        <w:t>８</w:t>
      </w:r>
      <w:r w:rsidR="00393A8B" w:rsidRPr="00C1120D">
        <w:rPr>
          <w:rFonts w:ascii="ＭＳ ゴシック" w:eastAsia="ＭＳ ゴシック" w:hAnsi="ＭＳ ゴシック" w:hint="eastAsia"/>
        </w:rPr>
        <w:t>月</w:t>
      </w:r>
      <w:r w:rsidR="00CE4C5D">
        <w:rPr>
          <w:rFonts w:ascii="ＭＳ ゴシック" w:eastAsia="ＭＳ ゴシック" w:hAnsi="ＭＳ ゴシック" w:hint="eastAsia"/>
        </w:rPr>
        <w:t>１</w:t>
      </w:r>
      <w:r w:rsidR="007E35B1">
        <w:rPr>
          <w:rFonts w:ascii="ＭＳ ゴシック" w:eastAsia="ＭＳ ゴシック" w:hAnsi="ＭＳ ゴシック" w:hint="eastAsia"/>
        </w:rPr>
        <w:t>４</w:t>
      </w:r>
      <w:r w:rsidR="00393A8B" w:rsidRPr="00C1120D">
        <w:rPr>
          <w:rFonts w:ascii="ＭＳ ゴシック" w:eastAsia="ＭＳ ゴシック" w:hAnsi="ＭＳ ゴシック" w:hint="eastAsia"/>
        </w:rPr>
        <w:t>日（</w:t>
      </w:r>
      <w:r w:rsidR="007E35B1">
        <w:rPr>
          <w:rFonts w:ascii="ＭＳ ゴシック" w:eastAsia="ＭＳ ゴシック" w:hAnsi="ＭＳ ゴシック" w:hint="eastAsia"/>
        </w:rPr>
        <w:t>木</w:t>
      </w:r>
      <w:r w:rsidR="00393A8B" w:rsidRPr="00C1120D">
        <w:rPr>
          <w:rFonts w:ascii="ＭＳ ゴシック" w:eastAsia="ＭＳ ゴシック" w:hAnsi="ＭＳ ゴシック" w:hint="eastAsia"/>
        </w:rPr>
        <w:t>）午後５時</w:t>
      </w:r>
      <w:r w:rsidR="00457AF5" w:rsidRPr="00C1120D">
        <w:rPr>
          <w:rFonts w:ascii="ＭＳ ゴシック" w:eastAsia="ＭＳ ゴシック" w:hAnsi="ＭＳ ゴシック" w:hint="eastAsia"/>
        </w:rPr>
        <w:t>必着</w:t>
      </w:r>
    </w:p>
    <w:p w14:paraId="02503D63" w14:textId="77777777" w:rsidR="00962C5C" w:rsidRPr="00C1120D" w:rsidRDefault="00457AF5" w:rsidP="003B3F8A">
      <w:pPr>
        <w:rPr>
          <w:rFonts w:ascii="ＭＳ ゴシック" w:eastAsia="ＭＳ ゴシック" w:hAnsi="ＭＳ ゴシック"/>
        </w:rPr>
      </w:pPr>
      <w:r w:rsidRPr="00C1120D">
        <w:rPr>
          <w:rFonts w:ascii="ＭＳ ゴシック" w:eastAsia="ＭＳ ゴシック" w:hAnsi="ＭＳ ゴシック" w:hint="eastAsia"/>
        </w:rPr>
        <w:t xml:space="preserve">　　　②提出方法　持参、</w:t>
      </w:r>
      <w:r w:rsidR="00C1120D">
        <w:rPr>
          <w:rFonts w:ascii="ＭＳ ゴシック" w:eastAsia="ＭＳ ゴシック" w:hAnsi="ＭＳ ゴシック" w:hint="eastAsia"/>
        </w:rPr>
        <w:t>ＦＡＸ</w:t>
      </w:r>
      <w:r w:rsidRPr="00C1120D">
        <w:rPr>
          <w:rFonts w:ascii="ＭＳ ゴシック" w:eastAsia="ＭＳ ゴシック" w:hAnsi="ＭＳ ゴシック" w:hint="eastAsia"/>
        </w:rPr>
        <w:t>、メールのいずれかにて提出</w:t>
      </w:r>
    </w:p>
    <w:p w14:paraId="5B4FA4E1" w14:textId="77777777" w:rsidR="00457AF5" w:rsidRPr="00C1120D" w:rsidRDefault="00962C5C" w:rsidP="003B3F8A">
      <w:pPr>
        <w:rPr>
          <w:rFonts w:ascii="ＭＳ ゴシック" w:eastAsia="ＭＳ ゴシック" w:hAnsi="ＭＳ ゴシック"/>
        </w:rPr>
      </w:pPr>
      <w:r w:rsidRPr="00C1120D">
        <w:rPr>
          <w:rFonts w:ascii="ＭＳ ゴシック" w:eastAsia="ＭＳ ゴシック" w:hAnsi="ＭＳ ゴシック" w:hint="eastAsia"/>
        </w:rPr>
        <w:lastRenderedPageBreak/>
        <w:t xml:space="preserve">                   （持参以外の場合は、提出後、必ず確認の電話をすること）</w:t>
      </w:r>
    </w:p>
    <w:p w14:paraId="19752223" w14:textId="77777777" w:rsidR="00393A8B" w:rsidRPr="00C1120D" w:rsidRDefault="00457AF5" w:rsidP="00393A8B">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③提出先　　</w:t>
      </w:r>
      <w:r w:rsidR="00393A8B" w:rsidRPr="00C1120D">
        <w:rPr>
          <w:rFonts w:ascii="ＭＳ ゴシック" w:eastAsia="ＭＳ ゴシック" w:hAnsi="ＭＳ ゴシック" w:hint="eastAsia"/>
        </w:rPr>
        <w:t>熊本デスティネーションキャンペーン実行委員会事務局</w:t>
      </w:r>
    </w:p>
    <w:p w14:paraId="3DAB4D64" w14:textId="14FA097C" w:rsidR="00393A8B" w:rsidRPr="00C1120D" w:rsidRDefault="00393A8B" w:rsidP="00393A8B">
      <w:pPr>
        <w:ind w:firstLineChars="900" w:firstLine="1890"/>
        <w:rPr>
          <w:rFonts w:ascii="ＭＳ ゴシック" w:eastAsia="ＭＳ ゴシック" w:hAnsi="ＭＳ ゴシック"/>
        </w:rPr>
      </w:pPr>
      <w:r w:rsidRPr="00C1120D">
        <w:rPr>
          <w:rFonts w:ascii="ＭＳ ゴシック" w:eastAsia="ＭＳ ゴシック" w:hAnsi="ＭＳ ゴシック" w:hint="eastAsia"/>
        </w:rPr>
        <w:t>（熊本県観光文化部観光振興課内）担当：</w:t>
      </w:r>
      <w:r w:rsidR="00333337">
        <w:rPr>
          <w:rFonts w:ascii="ＭＳ ゴシック" w:eastAsia="ＭＳ ゴシック" w:hAnsi="ＭＳ ゴシック" w:hint="eastAsia"/>
        </w:rPr>
        <w:t>高橋</w:t>
      </w:r>
    </w:p>
    <w:p w14:paraId="6FC4C367" w14:textId="77777777" w:rsidR="00962C5C" w:rsidRPr="00C1120D" w:rsidRDefault="0036457D" w:rsidP="00393A8B">
      <w:pPr>
        <w:ind w:firstLineChars="900" w:firstLine="1890"/>
        <w:rPr>
          <w:rFonts w:ascii="ＭＳ ゴシック" w:eastAsia="ＭＳ ゴシック" w:hAnsi="ＭＳ ゴシック"/>
        </w:rPr>
      </w:pPr>
      <w:r w:rsidRPr="00C1120D">
        <w:rPr>
          <w:rFonts w:ascii="ＭＳ ゴシック" w:eastAsia="ＭＳ ゴシック" w:hAnsi="ＭＳ ゴシック" w:hint="eastAsia"/>
        </w:rPr>
        <w:t xml:space="preserve">〒862-8570　</w:t>
      </w:r>
      <w:r w:rsidR="00393A8B" w:rsidRPr="00C1120D">
        <w:rPr>
          <w:rFonts w:ascii="ＭＳ ゴシック" w:eastAsia="ＭＳ ゴシック" w:hAnsi="ＭＳ ゴシック" w:hint="eastAsia"/>
        </w:rPr>
        <w:t>熊本市中央区水前寺６－１８－１</w:t>
      </w:r>
    </w:p>
    <w:p w14:paraId="6A892A98" w14:textId="77777777" w:rsidR="00962C5C" w:rsidRPr="00C1120D" w:rsidRDefault="00962C5C" w:rsidP="00962C5C">
      <w:pPr>
        <w:ind w:firstLineChars="800" w:firstLine="1680"/>
        <w:rPr>
          <w:rFonts w:ascii="ＭＳ ゴシック" w:eastAsia="ＭＳ ゴシック" w:hAnsi="ＭＳ ゴシック"/>
        </w:rPr>
      </w:pPr>
      <w:r w:rsidRPr="00C1120D">
        <w:rPr>
          <w:rFonts w:ascii="ＭＳ ゴシック" w:eastAsia="ＭＳ ゴシック" w:hAnsi="ＭＳ ゴシック" w:hint="eastAsia"/>
        </w:rPr>
        <w:t xml:space="preserve">　TEL：096-333-2335　　FAX：096-385-7077</w:t>
      </w:r>
    </w:p>
    <w:p w14:paraId="2B3403E1" w14:textId="77777777" w:rsidR="00962C5C" w:rsidRPr="00C1120D" w:rsidRDefault="00962C5C" w:rsidP="00962C5C">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Email：</w:t>
      </w:r>
      <w:r w:rsidR="00EB34B4">
        <w:rPr>
          <w:rFonts w:ascii="ＭＳ ゴシック" w:eastAsia="ＭＳ ゴシック" w:hAnsi="ＭＳ ゴシック"/>
        </w:rPr>
        <w:t>kankoshinko</w:t>
      </w:r>
      <w:r w:rsidR="00393A8B" w:rsidRPr="00C1120D">
        <w:rPr>
          <w:rFonts w:ascii="ＭＳ ゴシック" w:eastAsia="ＭＳ ゴシック" w:hAnsi="ＭＳ ゴシック"/>
        </w:rPr>
        <w:t>@pref.kumamoto.lg.jp</w:t>
      </w:r>
    </w:p>
    <w:p w14:paraId="05858F7B"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（２）参加表明書の提出がない者に</w:t>
      </w:r>
      <w:r w:rsidR="00A42FF5" w:rsidRPr="00C1120D">
        <w:rPr>
          <w:rFonts w:ascii="ＭＳ ゴシック" w:eastAsia="ＭＳ ゴシック" w:hAnsi="ＭＳ ゴシック" w:hint="eastAsia"/>
        </w:rPr>
        <w:t>つい</w:t>
      </w:r>
      <w:r w:rsidRPr="00C1120D">
        <w:rPr>
          <w:rFonts w:ascii="ＭＳ ゴシック" w:eastAsia="ＭＳ ゴシック" w:hAnsi="ＭＳ ゴシック" w:hint="eastAsia"/>
        </w:rPr>
        <w:t>ては、本プロポーザルへの参加の意思がないものとみなす。</w:t>
      </w:r>
    </w:p>
    <w:p w14:paraId="6FDE12C2" w14:textId="77777777" w:rsidR="00962C5C" w:rsidRPr="00C1120D" w:rsidRDefault="00962C5C" w:rsidP="00962C5C">
      <w:pPr>
        <w:ind w:firstLineChars="67" w:firstLine="141"/>
        <w:rPr>
          <w:rFonts w:ascii="ＭＳ ゴシック" w:eastAsia="ＭＳ ゴシック" w:hAnsi="ＭＳ ゴシック"/>
        </w:rPr>
      </w:pPr>
    </w:p>
    <w:p w14:paraId="35829BB5" w14:textId="77777777" w:rsidR="00962C5C" w:rsidRPr="00C1120D" w:rsidRDefault="007378A4" w:rsidP="00962C5C">
      <w:pPr>
        <w:ind w:firstLineChars="67" w:firstLine="141"/>
        <w:rPr>
          <w:rFonts w:ascii="ＭＳ ゴシック" w:eastAsia="ＭＳ ゴシック" w:hAnsi="ＭＳ ゴシック"/>
          <w:b/>
        </w:rPr>
      </w:pPr>
      <w:r w:rsidRPr="00C1120D">
        <w:rPr>
          <w:rFonts w:ascii="ＭＳ ゴシック" w:eastAsia="ＭＳ ゴシック" w:hAnsi="ＭＳ ゴシック" w:hint="eastAsia"/>
          <w:b/>
        </w:rPr>
        <w:t>５</w:t>
      </w:r>
      <w:r w:rsidR="001A78B7" w:rsidRPr="00C1120D">
        <w:rPr>
          <w:rFonts w:ascii="ＭＳ ゴシック" w:eastAsia="ＭＳ ゴシック" w:hAnsi="ＭＳ ゴシック" w:hint="eastAsia"/>
          <w:b/>
        </w:rPr>
        <w:t xml:space="preserve">　質問と回答</w:t>
      </w:r>
    </w:p>
    <w:p w14:paraId="6E9C32B6" w14:textId="77777777" w:rsidR="00962C5C" w:rsidRPr="00C1120D" w:rsidRDefault="00962C5C" w:rsidP="00962C5C">
      <w:pPr>
        <w:ind w:firstLineChars="267" w:firstLine="561"/>
        <w:rPr>
          <w:rFonts w:ascii="ＭＳ ゴシック" w:eastAsia="ＭＳ ゴシック" w:hAnsi="ＭＳ ゴシック"/>
        </w:rPr>
      </w:pPr>
      <w:r w:rsidRPr="00C1120D">
        <w:rPr>
          <w:rFonts w:ascii="ＭＳ ゴシック" w:eastAsia="ＭＳ ゴシック" w:hAnsi="ＭＳ ゴシック" w:hint="eastAsia"/>
        </w:rPr>
        <w:t>本</w:t>
      </w:r>
      <w:r w:rsidR="001A78B7" w:rsidRPr="00C1120D">
        <w:rPr>
          <w:rFonts w:ascii="ＭＳ ゴシック" w:eastAsia="ＭＳ ゴシック" w:hAnsi="ＭＳ ゴシック" w:hint="eastAsia"/>
        </w:rPr>
        <w:t>業務委託に</w:t>
      </w:r>
      <w:r w:rsidRPr="00C1120D">
        <w:rPr>
          <w:rFonts w:ascii="ＭＳ ゴシック" w:eastAsia="ＭＳ ゴシック" w:hAnsi="ＭＳ ゴシック" w:hint="eastAsia"/>
        </w:rPr>
        <w:t>関する質疑は、「質問書」（様式</w:t>
      </w:r>
      <w:r w:rsidR="001A78B7" w:rsidRPr="00C1120D">
        <w:rPr>
          <w:rFonts w:ascii="ＭＳ ゴシック" w:eastAsia="ＭＳ ゴシック" w:hAnsi="ＭＳ ゴシック" w:hint="eastAsia"/>
        </w:rPr>
        <w:t>第</w:t>
      </w:r>
      <w:r w:rsidR="00464904" w:rsidRPr="00C1120D">
        <w:rPr>
          <w:rFonts w:ascii="ＭＳ ゴシック" w:eastAsia="ＭＳ ゴシック" w:hAnsi="ＭＳ ゴシック" w:hint="eastAsia"/>
        </w:rPr>
        <w:t>２</w:t>
      </w:r>
      <w:r w:rsidR="001A78B7" w:rsidRPr="00C1120D">
        <w:rPr>
          <w:rFonts w:ascii="ＭＳ ゴシック" w:eastAsia="ＭＳ ゴシック" w:hAnsi="ＭＳ ゴシック" w:hint="eastAsia"/>
        </w:rPr>
        <w:t>号</w:t>
      </w:r>
      <w:r w:rsidRPr="00C1120D">
        <w:rPr>
          <w:rFonts w:ascii="ＭＳ ゴシック" w:eastAsia="ＭＳ ゴシック" w:hAnsi="ＭＳ ゴシック" w:hint="eastAsia"/>
        </w:rPr>
        <w:t>）により行う。</w:t>
      </w:r>
    </w:p>
    <w:p w14:paraId="795266A7" w14:textId="4DDF931E"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（１）提出期限　　</w:t>
      </w:r>
      <w:r w:rsidR="008C7E49" w:rsidRPr="00C1120D">
        <w:rPr>
          <w:rFonts w:ascii="ＭＳ ゴシック" w:eastAsia="ＭＳ ゴシック" w:hAnsi="ＭＳ ゴシック" w:hint="eastAsia"/>
        </w:rPr>
        <w:t>令和７</w:t>
      </w:r>
      <w:r w:rsidRPr="00C1120D">
        <w:rPr>
          <w:rFonts w:ascii="ＭＳ ゴシック" w:eastAsia="ＭＳ ゴシック" w:hAnsi="ＭＳ ゴシック" w:hint="eastAsia"/>
        </w:rPr>
        <w:t>年</w:t>
      </w:r>
      <w:r w:rsidR="00CE4C5D">
        <w:rPr>
          <w:rFonts w:ascii="ＭＳ ゴシック" w:eastAsia="ＭＳ ゴシック" w:hAnsi="ＭＳ ゴシック" w:hint="eastAsia"/>
        </w:rPr>
        <w:t>８</w:t>
      </w:r>
      <w:r w:rsidRPr="00C1120D">
        <w:rPr>
          <w:rFonts w:ascii="ＭＳ ゴシック" w:eastAsia="ＭＳ ゴシック" w:hAnsi="ＭＳ ゴシック" w:hint="eastAsia"/>
        </w:rPr>
        <w:t>月</w:t>
      </w:r>
      <w:r w:rsidR="007E35B1">
        <w:rPr>
          <w:rFonts w:ascii="ＭＳ ゴシック" w:eastAsia="ＭＳ ゴシック" w:hAnsi="ＭＳ ゴシック" w:hint="eastAsia"/>
        </w:rPr>
        <w:t>１２</w:t>
      </w:r>
      <w:r w:rsidRPr="00C1120D">
        <w:rPr>
          <w:rFonts w:ascii="ＭＳ ゴシック" w:eastAsia="ＭＳ ゴシック" w:hAnsi="ＭＳ ゴシック" w:hint="eastAsia"/>
        </w:rPr>
        <w:t>日（</w:t>
      </w:r>
      <w:r w:rsidR="004621D7" w:rsidRPr="00C1120D">
        <w:rPr>
          <w:rFonts w:ascii="ＭＳ ゴシック" w:eastAsia="ＭＳ ゴシック" w:hAnsi="ＭＳ ゴシック" w:hint="eastAsia"/>
        </w:rPr>
        <w:t>水</w:t>
      </w:r>
      <w:r w:rsidRPr="00C1120D">
        <w:rPr>
          <w:rFonts w:ascii="ＭＳ ゴシック" w:eastAsia="ＭＳ ゴシック" w:hAnsi="ＭＳ ゴシック" w:hint="eastAsia"/>
        </w:rPr>
        <w:t>）</w:t>
      </w:r>
    </w:p>
    <w:p w14:paraId="6938FC4B"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（２）提出</w:t>
      </w:r>
      <w:r w:rsidR="001A78B7" w:rsidRPr="00C1120D">
        <w:rPr>
          <w:rFonts w:ascii="ＭＳ ゴシック" w:eastAsia="ＭＳ ゴシック" w:hAnsi="ＭＳ ゴシック" w:hint="eastAsia"/>
        </w:rPr>
        <w:t>方法</w:t>
      </w:r>
      <w:r w:rsidRPr="00C1120D">
        <w:rPr>
          <w:rFonts w:ascii="ＭＳ ゴシック" w:eastAsia="ＭＳ ゴシック" w:hAnsi="ＭＳ ゴシック" w:hint="eastAsia"/>
        </w:rPr>
        <w:t xml:space="preserve">　　</w:t>
      </w:r>
      <w:r w:rsidR="001A78B7" w:rsidRPr="00C1120D">
        <w:rPr>
          <w:rFonts w:ascii="ＭＳ ゴシック" w:eastAsia="ＭＳ ゴシック" w:hAnsi="ＭＳ ゴシック" w:hint="eastAsia"/>
        </w:rPr>
        <w:t>持参、</w:t>
      </w:r>
      <w:r w:rsidR="00C1120D">
        <w:rPr>
          <w:rFonts w:ascii="ＭＳ ゴシック" w:eastAsia="ＭＳ ゴシック" w:hAnsi="ＭＳ ゴシック" w:hint="eastAsia"/>
        </w:rPr>
        <w:t>ＦＡＸ</w:t>
      </w:r>
      <w:r w:rsidR="001A78B7" w:rsidRPr="00C1120D">
        <w:rPr>
          <w:rFonts w:ascii="ＭＳ ゴシック" w:eastAsia="ＭＳ ゴシック" w:hAnsi="ＭＳ ゴシック" w:hint="eastAsia"/>
        </w:rPr>
        <w:t>、メールのいずれかにて提出</w:t>
      </w:r>
    </w:p>
    <w:p w14:paraId="4A33AB2D" w14:textId="77777777" w:rsidR="001A78B7" w:rsidRPr="00C1120D" w:rsidRDefault="001A78B7"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　　　　　　　　　　（持参以外の場合は、提出後、必ずそ</w:t>
      </w:r>
      <w:r w:rsidR="00A42FF5" w:rsidRPr="00C1120D">
        <w:rPr>
          <w:rFonts w:ascii="ＭＳ ゴシック" w:eastAsia="ＭＳ ゴシック" w:hAnsi="ＭＳ ゴシック" w:hint="eastAsia"/>
        </w:rPr>
        <w:t>の</w:t>
      </w:r>
      <w:r w:rsidRPr="00C1120D">
        <w:rPr>
          <w:rFonts w:ascii="ＭＳ ゴシック" w:eastAsia="ＭＳ ゴシック" w:hAnsi="ＭＳ ゴシック" w:hint="eastAsia"/>
        </w:rPr>
        <w:t>旨電話をすること）</w:t>
      </w:r>
    </w:p>
    <w:p w14:paraId="3B3AC6B3"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（３）提出先　　　</w:t>
      </w:r>
      <w:r w:rsidR="001A78B7" w:rsidRPr="00C1120D">
        <w:rPr>
          <w:rFonts w:ascii="ＭＳ ゴシック" w:eastAsia="ＭＳ ゴシック" w:hAnsi="ＭＳ ゴシック" w:hint="eastAsia"/>
        </w:rPr>
        <w:t>４</w:t>
      </w:r>
      <w:r w:rsidRPr="00C1120D">
        <w:rPr>
          <w:rFonts w:ascii="ＭＳ ゴシック" w:eastAsia="ＭＳ ゴシック" w:hAnsi="ＭＳ ゴシック" w:hint="eastAsia"/>
        </w:rPr>
        <w:t>（</w:t>
      </w:r>
      <w:r w:rsidR="001A78B7" w:rsidRPr="00C1120D">
        <w:rPr>
          <w:rFonts w:ascii="ＭＳ ゴシック" w:eastAsia="ＭＳ ゴシック" w:hAnsi="ＭＳ ゴシック" w:hint="eastAsia"/>
        </w:rPr>
        <w:t>１</w:t>
      </w:r>
      <w:r w:rsidRPr="00C1120D">
        <w:rPr>
          <w:rFonts w:ascii="ＭＳ ゴシック" w:eastAsia="ＭＳ ゴシック" w:hAnsi="ＭＳ ゴシック" w:hint="eastAsia"/>
        </w:rPr>
        <w:t>）</w:t>
      </w:r>
      <w:r w:rsidR="001A78B7" w:rsidRPr="00C1120D">
        <w:rPr>
          <w:rFonts w:ascii="ＭＳ ゴシック" w:eastAsia="ＭＳ ゴシック" w:hAnsi="ＭＳ ゴシック" w:hint="eastAsia"/>
        </w:rPr>
        <w:t>③</w:t>
      </w:r>
      <w:r w:rsidRPr="00C1120D">
        <w:rPr>
          <w:rFonts w:ascii="ＭＳ ゴシック" w:eastAsia="ＭＳ ゴシック" w:hAnsi="ＭＳ ゴシック" w:hint="eastAsia"/>
        </w:rPr>
        <w:t>に同じ。</w:t>
      </w:r>
    </w:p>
    <w:p w14:paraId="58E58356" w14:textId="77777777" w:rsidR="00962C5C" w:rsidRPr="00C1120D" w:rsidRDefault="00962C5C" w:rsidP="001A78B7">
      <w:pPr>
        <w:ind w:leftChars="67" w:left="1926" w:hangingChars="850" w:hanging="1785"/>
        <w:rPr>
          <w:rFonts w:ascii="ＭＳ ゴシック" w:eastAsia="ＭＳ ゴシック" w:hAnsi="ＭＳ ゴシック"/>
        </w:rPr>
      </w:pPr>
      <w:r w:rsidRPr="00C1120D">
        <w:rPr>
          <w:rFonts w:ascii="ＭＳ ゴシック" w:eastAsia="ＭＳ ゴシック" w:hAnsi="ＭＳ ゴシック" w:hint="eastAsia"/>
        </w:rPr>
        <w:t>（４）</w:t>
      </w:r>
      <w:r w:rsidR="00D42378" w:rsidRPr="00C1120D">
        <w:rPr>
          <w:rFonts w:ascii="ＭＳ ゴシック" w:eastAsia="ＭＳ ゴシック" w:hAnsi="ＭＳ ゴシック" w:hint="eastAsia"/>
        </w:rPr>
        <w:t>回　答</w:t>
      </w:r>
      <w:r w:rsidR="001A78B7" w:rsidRPr="00C1120D">
        <w:rPr>
          <w:rFonts w:ascii="ＭＳ ゴシック" w:eastAsia="ＭＳ ゴシック" w:hAnsi="ＭＳ ゴシック" w:hint="eastAsia"/>
        </w:rPr>
        <w:t xml:space="preserve">　　　提出された</w:t>
      </w:r>
      <w:r w:rsidRPr="00C1120D">
        <w:rPr>
          <w:rFonts w:ascii="ＭＳ ゴシック" w:eastAsia="ＭＳ ゴシック" w:hAnsi="ＭＳ ゴシック" w:hint="eastAsia"/>
        </w:rPr>
        <w:t>質問書への回答は、参加</w:t>
      </w:r>
      <w:r w:rsidR="001A78B7" w:rsidRPr="00C1120D">
        <w:rPr>
          <w:rFonts w:ascii="ＭＳ ゴシック" w:eastAsia="ＭＳ ゴシック" w:hAnsi="ＭＳ ゴシック" w:hint="eastAsia"/>
        </w:rPr>
        <w:t>表明している全ての事業者に</w:t>
      </w:r>
      <w:r w:rsidRPr="00C1120D">
        <w:rPr>
          <w:rFonts w:ascii="ＭＳ ゴシック" w:eastAsia="ＭＳ ゴシック" w:hAnsi="ＭＳ ゴシック" w:hint="eastAsia"/>
        </w:rPr>
        <w:t>メールにより行う。各提案者の独自企画に関することについては、当該質問をした</w:t>
      </w:r>
      <w:r w:rsidR="001A78B7" w:rsidRPr="00C1120D">
        <w:rPr>
          <w:rFonts w:ascii="ＭＳ ゴシック" w:eastAsia="ＭＳ ゴシック" w:hAnsi="ＭＳ ゴシック" w:hint="eastAsia"/>
        </w:rPr>
        <w:t>事業者</w:t>
      </w:r>
      <w:r w:rsidRPr="00C1120D">
        <w:rPr>
          <w:rFonts w:ascii="ＭＳ ゴシック" w:eastAsia="ＭＳ ゴシック" w:hAnsi="ＭＳ ゴシック" w:hint="eastAsia"/>
        </w:rPr>
        <w:t>のみに回答する。</w:t>
      </w:r>
    </w:p>
    <w:p w14:paraId="77EC70ED" w14:textId="77777777" w:rsidR="004B3A80" w:rsidRPr="00C1120D" w:rsidRDefault="00457AF5"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　</w:t>
      </w:r>
    </w:p>
    <w:p w14:paraId="44B52983" w14:textId="77777777" w:rsidR="001A78B7" w:rsidRPr="00C1120D" w:rsidRDefault="007378A4" w:rsidP="00962C5C">
      <w:pPr>
        <w:ind w:firstLineChars="67" w:firstLine="141"/>
        <w:rPr>
          <w:rFonts w:ascii="ＭＳ ゴシック" w:eastAsia="ＭＳ ゴシック" w:hAnsi="ＭＳ ゴシック"/>
          <w:b/>
        </w:rPr>
      </w:pPr>
      <w:r w:rsidRPr="00C1120D">
        <w:rPr>
          <w:rFonts w:ascii="ＭＳ ゴシック" w:eastAsia="ＭＳ ゴシック" w:hAnsi="ＭＳ ゴシック" w:hint="eastAsia"/>
          <w:b/>
        </w:rPr>
        <w:t>６</w:t>
      </w:r>
      <w:r w:rsidR="001A78B7" w:rsidRPr="00C1120D">
        <w:rPr>
          <w:rFonts w:ascii="ＭＳ ゴシック" w:eastAsia="ＭＳ ゴシック" w:hAnsi="ＭＳ ゴシック" w:hint="eastAsia"/>
          <w:b/>
        </w:rPr>
        <w:t xml:space="preserve">　企画提案書等の提出</w:t>
      </w:r>
    </w:p>
    <w:p w14:paraId="75065257" w14:textId="77777777" w:rsidR="00087AF6" w:rsidRPr="00C1120D" w:rsidRDefault="00087AF6"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w:t>
      </w:r>
      <w:r w:rsidR="000F58A1" w:rsidRPr="00C1120D">
        <w:rPr>
          <w:rFonts w:ascii="ＭＳ ゴシック" w:eastAsia="ＭＳ ゴシック" w:hAnsi="ＭＳ ゴシック" w:hint="eastAsia"/>
        </w:rPr>
        <w:t>１</w:t>
      </w:r>
      <w:r w:rsidRPr="00C1120D">
        <w:rPr>
          <w:rFonts w:ascii="ＭＳ ゴシック" w:eastAsia="ＭＳ ゴシック" w:hAnsi="ＭＳ ゴシック" w:hint="eastAsia"/>
        </w:rPr>
        <w:t>）</w:t>
      </w:r>
      <w:r w:rsidR="00302621" w:rsidRPr="00C1120D">
        <w:rPr>
          <w:rFonts w:ascii="ＭＳ ゴシック" w:eastAsia="ＭＳ ゴシック" w:hAnsi="ＭＳ ゴシック" w:hint="eastAsia"/>
        </w:rPr>
        <w:t>提出</w:t>
      </w:r>
      <w:r w:rsidR="0071237C" w:rsidRPr="00C1120D">
        <w:rPr>
          <w:rFonts w:ascii="ＭＳ ゴシック" w:eastAsia="ＭＳ ゴシック" w:hAnsi="ＭＳ ゴシック" w:hint="eastAsia"/>
        </w:rPr>
        <w:t>書類</w:t>
      </w:r>
    </w:p>
    <w:p w14:paraId="0E91C5F3" w14:textId="77777777" w:rsidR="00302621" w:rsidRPr="00C1120D"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①企画提案書鑑（様式</w:t>
      </w:r>
      <w:r w:rsidR="00464904" w:rsidRPr="00C1120D">
        <w:rPr>
          <w:rFonts w:ascii="ＭＳ ゴシック" w:eastAsia="ＭＳ ゴシック" w:hAnsi="ＭＳ ゴシック" w:hint="eastAsia"/>
        </w:rPr>
        <w:t>第３</w:t>
      </w:r>
      <w:r w:rsidRPr="00C1120D">
        <w:rPr>
          <w:rFonts w:ascii="ＭＳ ゴシック" w:eastAsia="ＭＳ ゴシック" w:hAnsi="ＭＳ ゴシック" w:hint="eastAsia"/>
        </w:rPr>
        <w:t>号）</w:t>
      </w:r>
    </w:p>
    <w:p w14:paraId="0963B5F3" w14:textId="77777777" w:rsidR="00302621"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②企画</w:t>
      </w:r>
      <w:r w:rsidR="00B63087" w:rsidRPr="00C1120D">
        <w:rPr>
          <w:rFonts w:ascii="ＭＳ ゴシック" w:eastAsia="ＭＳ ゴシック" w:hAnsi="ＭＳ ゴシック" w:hint="eastAsia"/>
        </w:rPr>
        <w:t>提案</w:t>
      </w:r>
      <w:r w:rsidRPr="00C1120D">
        <w:rPr>
          <w:rFonts w:ascii="ＭＳ ゴシック" w:eastAsia="ＭＳ ゴシック" w:hAnsi="ＭＳ ゴシック" w:hint="eastAsia"/>
        </w:rPr>
        <w:t>書（様式</w:t>
      </w:r>
      <w:r w:rsidR="00C976D9" w:rsidRPr="00C1120D">
        <w:rPr>
          <w:rFonts w:ascii="ＭＳ ゴシック" w:eastAsia="ＭＳ ゴシック" w:hAnsi="ＭＳ ゴシック" w:hint="eastAsia"/>
        </w:rPr>
        <w:t>自由</w:t>
      </w:r>
      <w:r w:rsidRPr="00C1120D">
        <w:rPr>
          <w:rFonts w:ascii="ＭＳ ゴシック" w:eastAsia="ＭＳ ゴシック" w:hAnsi="ＭＳ ゴシック" w:hint="eastAsia"/>
        </w:rPr>
        <w:t>）</w:t>
      </w:r>
    </w:p>
    <w:p w14:paraId="738C0B0D" w14:textId="0031BBEA" w:rsidR="00E74619" w:rsidRDefault="00E74619" w:rsidP="002D3093">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本事業では、以下</w:t>
      </w:r>
      <w:r w:rsidR="002D3093">
        <w:rPr>
          <w:rFonts w:ascii="ＭＳ ゴシック" w:eastAsia="ＭＳ ゴシック" w:hAnsi="ＭＳ ゴシック" w:hint="eastAsia"/>
        </w:rPr>
        <w:t>（ア）</w:t>
      </w:r>
      <w:r>
        <w:rPr>
          <w:rFonts w:ascii="ＭＳ ゴシック" w:eastAsia="ＭＳ ゴシック" w:hAnsi="ＭＳ ゴシック" w:hint="eastAsia"/>
        </w:rPr>
        <w:t>～</w:t>
      </w:r>
      <w:r w:rsidR="002D3093">
        <w:rPr>
          <w:rFonts w:ascii="ＭＳ ゴシック" w:eastAsia="ＭＳ ゴシック" w:hAnsi="ＭＳ ゴシック" w:hint="eastAsia"/>
        </w:rPr>
        <w:t>（シ）</w:t>
      </w:r>
      <w:r>
        <w:rPr>
          <w:rFonts w:ascii="ＭＳ ゴシック" w:eastAsia="ＭＳ ゴシック" w:hAnsi="ＭＳ ゴシック" w:hint="eastAsia"/>
        </w:rPr>
        <w:t>の業務を実施することとし、それぞれについて</w:t>
      </w:r>
      <w:r w:rsidR="00E01B34">
        <w:rPr>
          <w:rFonts w:ascii="ＭＳ ゴシック" w:eastAsia="ＭＳ ゴシック" w:hAnsi="ＭＳ ゴシック" w:hint="eastAsia"/>
        </w:rPr>
        <w:t>「提案事項」</w:t>
      </w:r>
      <w:r>
        <w:rPr>
          <w:rFonts w:ascii="ＭＳ ゴシック" w:eastAsia="ＭＳ ゴシック" w:hAnsi="ＭＳ ゴシック" w:hint="eastAsia"/>
        </w:rPr>
        <w:t>「留意事項」に</w:t>
      </w:r>
      <w:r w:rsidR="00E01B34">
        <w:rPr>
          <w:rFonts w:ascii="ＭＳ ゴシック" w:eastAsia="ＭＳ ゴシック" w:hAnsi="ＭＳ ゴシック" w:hint="eastAsia"/>
        </w:rPr>
        <w:t>沿った</w:t>
      </w:r>
      <w:r>
        <w:rPr>
          <w:rFonts w:ascii="ＭＳ ゴシック" w:eastAsia="ＭＳ ゴシック" w:hAnsi="ＭＳ ゴシック" w:hint="eastAsia"/>
        </w:rPr>
        <w:t>提案をおこなうこと。</w:t>
      </w:r>
    </w:p>
    <w:p w14:paraId="65C45303" w14:textId="6F3A6D1A" w:rsidR="00E01B34" w:rsidRPr="002D3093" w:rsidRDefault="007E543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hint="eastAsia"/>
          <w:szCs w:val="22"/>
        </w:rPr>
        <w:t>コンテンツ・滞在モデル</w:t>
      </w:r>
      <w:r w:rsidR="00E01B34" w:rsidRPr="002D3093">
        <w:rPr>
          <w:rFonts w:ascii="ＭＳ ゴシック" w:eastAsia="ＭＳ ゴシック" w:hAnsi="ＭＳ ゴシック" w:cstheme="minorBidi" w:hint="eastAsia"/>
          <w:szCs w:val="22"/>
        </w:rPr>
        <w:t>・体験商品・パッケージ商品・ツアー商品の造成</w:t>
      </w:r>
    </w:p>
    <w:p w14:paraId="2A38B1DE" w14:textId="27E49930" w:rsidR="007E5433" w:rsidRPr="007E5433" w:rsidRDefault="00E01B34" w:rsidP="00E01B34">
      <w:pPr>
        <w:jc w:val="left"/>
        <w:rPr>
          <w:rFonts w:ascii="ＭＳ ゴシック" w:eastAsia="ＭＳ ゴシック" w:hAnsi="ＭＳ ゴシック" w:cstheme="minorBidi"/>
          <w:szCs w:val="22"/>
        </w:rPr>
      </w:pPr>
      <w:r w:rsidRPr="007E5433">
        <w:rPr>
          <w:rFonts w:ascii="ＭＳ ゴシック" w:eastAsia="ＭＳ ゴシック" w:hAnsi="ＭＳ ゴシック"/>
          <w:noProof/>
        </w:rPr>
        <mc:AlternateContent>
          <mc:Choice Requires="wps">
            <w:drawing>
              <wp:anchor distT="45720" distB="45720" distL="114300" distR="114300" simplePos="0" relativeHeight="251670016" behindDoc="0" locked="0" layoutInCell="1" allowOverlap="1" wp14:anchorId="7D6F2CE7" wp14:editId="4D05B865">
                <wp:simplePos x="0" y="0"/>
                <wp:positionH relativeFrom="column">
                  <wp:posOffset>581025</wp:posOffset>
                </wp:positionH>
                <wp:positionV relativeFrom="paragraph">
                  <wp:posOffset>45085</wp:posOffset>
                </wp:positionV>
                <wp:extent cx="5581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A8F38DA" w14:textId="77777777" w:rsidR="00E01B34" w:rsidRDefault="00E01B34" w:rsidP="004F712E">
                            <w:pPr>
                              <w:spacing w:line="240" w:lineRule="exact"/>
                              <w:rPr>
                                <w:sz w:val="18"/>
                                <w:szCs w:val="18"/>
                              </w:rPr>
                            </w:pPr>
                            <w:r>
                              <w:rPr>
                                <w:rFonts w:hint="eastAsia"/>
                                <w:sz w:val="18"/>
                                <w:szCs w:val="18"/>
                              </w:rPr>
                              <w:t>【提案事項】</w:t>
                            </w:r>
                          </w:p>
                          <w:p w14:paraId="4D68BDE4" w14:textId="3F606794" w:rsidR="00E01B34" w:rsidRDefault="00E01B34" w:rsidP="004F712E">
                            <w:pPr>
                              <w:spacing w:line="240" w:lineRule="exact"/>
                              <w:ind w:firstLineChars="100" w:firstLine="180"/>
                              <w:rPr>
                                <w:sz w:val="18"/>
                                <w:szCs w:val="18"/>
                              </w:rPr>
                            </w:pPr>
                            <w:r>
                              <w:rPr>
                                <w:rFonts w:hint="eastAsia"/>
                                <w:sz w:val="18"/>
                                <w:szCs w:val="18"/>
                              </w:rPr>
                              <w:t>造成する商品の具体的イメージと個数・価格設定</w:t>
                            </w:r>
                          </w:p>
                          <w:p w14:paraId="633890BF" w14:textId="447142BC" w:rsidR="00E01B34" w:rsidRPr="007E5433" w:rsidRDefault="00E01B34" w:rsidP="004F712E">
                            <w:pPr>
                              <w:spacing w:line="240" w:lineRule="exact"/>
                              <w:rPr>
                                <w:sz w:val="18"/>
                                <w:szCs w:val="18"/>
                              </w:rPr>
                            </w:pPr>
                            <w:r>
                              <w:rPr>
                                <w:rFonts w:hint="eastAsia"/>
                                <w:sz w:val="18"/>
                                <w:szCs w:val="18"/>
                              </w:rPr>
                              <w:t>【留意</w:t>
                            </w:r>
                            <w:r w:rsidRPr="007E5433">
                              <w:rPr>
                                <w:rFonts w:hint="eastAsia"/>
                                <w:sz w:val="18"/>
                                <w:szCs w:val="18"/>
                              </w:rPr>
                              <w:t>事項】</w:t>
                            </w:r>
                          </w:p>
                          <w:p w14:paraId="0C15E541" w14:textId="77777777" w:rsidR="00E01B34" w:rsidRPr="007E5433" w:rsidRDefault="00E01B34" w:rsidP="004F712E">
                            <w:pPr>
                              <w:spacing w:line="240" w:lineRule="exact"/>
                              <w:ind w:firstLineChars="100" w:firstLine="180"/>
                              <w:rPr>
                                <w:sz w:val="18"/>
                                <w:szCs w:val="18"/>
                              </w:rPr>
                            </w:pPr>
                            <w:r w:rsidRPr="007E5433">
                              <w:rPr>
                                <w:rFonts w:hint="eastAsia"/>
                                <w:sz w:val="18"/>
                                <w:szCs w:val="18"/>
                              </w:rPr>
                              <w:t>本委託業務は、本県北部エリアの「菊池川流域の日本遺産」において、古代から現代までの二千年に及ぶ稲作文化の繁栄を巡る唯一無二の「時代横断型・没入体験（</w:t>
                            </w:r>
                            <w:r w:rsidRPr="007E5433">
                              <w:rPr>
                                <w:rFonts w:hint="eastAsia"/>
                                <w:sz w:val="18"/>
                                <w:szCs w:val="18"/>
                              </w:rPr>
                              <w:t>3</w:t>
                            </w:r>
                            <w:r w:rsidRPr="007E5433">
                              <w:rPr>
                                <w:rFonts w:hint="eastAsia"/>
                                <w:sz w:val="18"/>
                                <w:szCs w:val="18"/>
                              </w:rPr>
                              <w:t>ステップ）」を造成・販売、ツアー商品化するものである。提案にあたっては、以下の特性・スタイル・取組み方針に沿った商品造成を行う提案をすること。</w:t>
                            </w:r>
                          </w:p>
                          <w:p w14:paraId="3F089760" w14:textId="77777777" w:rsidR="00E01B34" w:rsidRPr="007E5433" w:rsidRDefault="00E01B34" w:rsidP="004F712E">
                            <w:pPr>
                              <w:pStyle w:val="aa"/>
                              <w:numPr>
                                <w:ilvl w:val="0"/>
                                <w:numId w:val="18"/>
                              </w:numPr>
                              <w:spacing w:line="240" w:lineRule="exact"/>
                              <w:ind w:leftChars="0"/>
                              <w:rPr>
                                <w:sz w:val="18"/>
                                <w:szCs w:val="18"/>
                              </w:rPr>
                            </w:pPr>
                            <w:r w:rsidRPr="007E5433">
                              <w:rPr>
                                <w:rFonts w:hint="eastAsia"/>
                                <w:sz w:val="18"/>
                                <w:szCs w:val="18"/>
                              </w:rPr>
                              <w:t>商品の特性</w:t>
                            </w:r>
                          </w:p>
                          <w:p w14:paraId="47A41085" w14:textId="77777777" w:rsidR="00E01B34" w:rsidRPr="007E5433" w:rsidRDefault="00E01B34" w:rsidP="004F712E">
                            <w:pPr>
                              <w:spacing w:line="240" w:lineRule="exact"/>
                              <w:ind w:leftChars="100" w:left="390" w:hangingChars="100" w:hanging="180"/>
                              <w:rPr>
                                <w:sz w:val="18"/>
                                <w:szCs w:val="18"/>
                              </w:rPr>
                            </w:pPr>
                            <w:r w:rsidRPr="007E5433">
                              <w:rPr>
                                <w:rFonts w:hint="eastAsia"/>
                                <w:sz w:val="18"/>
                                <w:szCs w:val="18"/>
                              </w:rPr>
                              <w:t>・菊池川流域の古代から現代までの二千年に及ぶ稲作が育んだ大地の記憶（地域の繁栄）を蘇らせる没入体験であること</w:t>
                            </w:r>
                          </w:p>
                          <w:p w14:paraId="20E8688D" w14:textId="252E1896" w:rsidR="00E01B34" w:rsidRPr="007E5433" w:rsidRDefault="00E01B34" w:rsidP="004F712E">
                            <w:pPr>
                              <w:spacing w:line="240" w:lineRule="exact"/>
                              <w:ind w:leftChars="100" w:left="390" w:hangingChars="100" w:hanging="180"/>
                              <w:rPr>
                                <w:sz w:val="18"/>
                                <w:szCs w:val="18"/>
                              </w:rPr>
                            </w:pPr>
                            <w:r>
                              <w:rPr>
                                <w:rFonts w:hint="eastAsia"/>
                                <w:sz w:val="18"/>
                                <w:szCs w:val="18"/>
                              </w:rPr>
                              <w:t>・</w:t>
                            </w:r>
                            <w:r w:rsidRPr="007E5433">
                              <w:rPr>
                                <w:rFonts w:hint="eastAsia"/>
                                <w:sz w:val="18"/>
                                <w:szCs w:val="18"/>
                              </w:rPr>
                              <w:t>.</w:t>
                            </w:r>
                            <w:r w:rsidRPr="007E5433">
                              <w:rPr>
                                <w:rFonts w:hint="eastAsia"/>
                                <w:sz w:val="18"/>
                                <w:szCs w:val="18"/>
                              </w:rPr>
                              <w:t>学術的学びの機会</w:t>
                            </w:r>
                            <w:r>
                              <w:rPr>
                                <w:rFonts w:hint="eastAsia"/>
                                <w:sz w:val="18"/>
                                <w:szCs w:val="18"/>
                              </w:rPr>
                              <w:t>、</w:t>
                            </w:r>
                            <w:r w:rsidRPr="007E5433">
                              <w:rPr>
                                <w:rFonts w:hint="eastAsia"/>
                                <w:sz w:val="18"/>
                                <w:szCs w:val="18"/>
                              </w:rPr>
                              <w:t>地域の祭への特別参加による大規模集客</w:t>
                            </w:r>
                            <w:r>
                              <w:rPr>
                                <w:rFonts w:hint="eastAsia"/>
                                <w:sz w:val="18"/>
                                <w:szCs w:val="18"/>
                              </w:rPr>
                              <w:t>、</w:t>
                            </w:r>
                            <w:r w:rsidRPr="007E5433">
                              <w:rPr>
                                <w:rFonts w:hint="eastAsia"/>
                                <w:sz w:val="18"/>
                                <w:szCs w:val="18"/>
                              </w:rPr>
                              <w:t>プレミアムな没入体験によるナイトタイムエコノミー</w:t>
                            </w:r>
                            <w:r>
                              <w:rPr>
                                <w:rFonts w:hint="eastAsia"/>
                                <w:sz w:val="18"/>
                                <w:szCs w:val="18"/>
                              </w:rPr>
                              <w:t>の</w:t>
                            </w:r>
                            <w:r w:rsidR="004F712E">
                              <w:rPr>
                                <w:rFonts w:hint="eastAsia"/>
                                <w:sz w:val="18"/>
                                <w:szCs w:val="18"/>
                              </w:rPr>
                              <w:t>３ステップの体験を盛り込むこと</w:t>
                            </w:r>
                          </w:p>
                          <w:p w14:paraId="0EFFA04C" w14:textId="5E55C186" w:rsidR="00E01B34" w:rsidRPr="004F712E" w:rsidRDefault="00E01B34" w:rsidP="004F712E">
                            <w:pPr>
                              <w:pStyle w:val="aa"/>
                              <w:numPr>
                                <w:ilvl w:val="0"/>
                                <w:numId w:val="18"/>
                              </w:numPr>
                              <w:spacing w:line="240" w:lineRule="exact"/>
                              <w:ind w:leftChars="0"/>
                              <w:rPr>
                                <w:sz w:val="18"/>
                                <w:szCs w:val="18"/>
                              </w:rPr>
                            </w:pPr>
                            <w:r w:rsidRPr="004F712E">
                              <w:rPr>
                                <w:rFonts w:hint="eastAsia"/>
                                <w:sz w:val="18"/>
                                <w:szCs w:val="18"/>
                              </w:rPr>
                              <w:t>商品のスタイル・取組み方針</w:t>
                            </w:r>
                          </w:p>
                          <w:p w14:paraId="60967C95" w14:textId="77777777" w:rsidR="004F712E" w:rsidRDefault="004F712E" w:rsidP="004F712E">
                            <w:pPr>
                              <w:spacing w:line="240" w:lineRule="exact"/>
                              <w:ind w:leftChars="100" w:left="210"/>
                              <w:rPr>
                                <w:sz w:val="18"/>
                                <w:szCs w:val="18"/>
                              </w:rPr>
                            </w:pPr>
                            <w:r>
                              <w:rPr>
                                <w:rFonts w:hint="eastAsia"/>
                                <w:sz w:val="18"/>
                                <w:szCs w:val="18"/>
                              </w:rPr>
                              <w:t>・</w:t>
                            </w:r>
                            <w:r w:rsidR="00E01B34" w:rsidRPr="004F712E">
                              <w:rPr>
                                <w:rFonts w:hint="eastAsia"/>
                                <w:sz w:val="18"/>
                                <w:szCs w:val="18"/>
                              </w:rPr>
                              <w:t>プレミアムなナイトタイムエコノミーツアーについては少人数・小グループ主体、地域の祭への特別</w:t>
                            </w:r>
                          </w:p>
                          <w:p w14:paraId="7FB54A7D" w14:textId="60921E04" w:rsidR="00E01B34" w:rsidRPr="004F712E" w:rsidRDefault="00E01B34" w:rsidP="004F712E">
                            <w:pPr>
                              <w:spacing w:line="240" w:lineRule="exact"/>
                              <w:ind w:leftChars="200" w:left="420"/>
                              <w:rPr>
                                <w:sz w:val="18"/>
                                <w:szCs w:val="18"/>
                              </w:rPr>
                            </w:pPr>
                            <w:r w:rsidRPr="004F712E">
                              <w:rPr>
                                <w:rFonts w:hint="eastAsia"/>
                                <w:sz w:val="18"/>
                                <w:szCs w:val="18"/>
                              </w:rPr>
                              <w:t>参加については大規模集約を狙った体験コンテンツとし、コンテンツの組み合わせにより、日帰り・宿泊等の交通＋宿泊付パッケージ、ツアー商品とニーズに合わせた幅広い商品作りをおこなうこと。</w:t>
                            </w:r>
                          </w:p>
                          <w:p w14:paraId="48759771" w14:textId="70B8093C" w:rsidR="004F712E" w:rsidRPr="004F712E" w:rsidRDefault="004F712E" w:rsidP="004F712E">
                            <w:pPr>
                              <w:spacing w:line="240" w:lineRule="exact"/>
                              <w:ind w:leftChars="100" w:left="390" w:hangingChars="100" w:hanging="180"/>
                              <w:rPr>
                                <w:sz w:val="18"/>
                                <w:szCs w:val="18"/>
                              </w:rPr>
                            </w:pPr>
                            <w:r>
                              <w:rPr>
                                <w:rFonts w:hint="eastAsia"/>
                                <w:sz w:val="18"/>
                                <w:szCs w:val="18"/>
                              </w:rPr>
                              <w:t>・</w:t>
                            </w:r>
                            <w:r w:rsidRPr="004F712E">
                              <w:rPr>
                                <w:rFonts w:hint="eastAsia"/>
                                <w:sz w:val="18"/>
                                <w:szCs w:val="18"/>
                              </w:rPr>
                              <w:t>ターゲットとする歴史的史跡や建造物、地域文化に深い関心を持つ層に刺さるよう、コンテンツ造成にあたっては専門家による時代考証を正確に行うこと。</w:t>
                            </w:r>
                          </w:p>
                          <w:p w14:paraId="623F9C18" w14:textId="3C5959C4" w:rsidR="004F712E" w:rsidRPr="004F712E" w:rsidRDefault="004F712E" w:rsidP="004F712E">
                            <w:pPr>
                              <w:spacing w:line="240" w:lineRule="exact"/>
                              <w:ind w:leftChars="100" w:left="390" w:hangingChars="100" w:hanging="180"/>
                              <w:rPr>
                                <w:sz w:val="18"/>
                                <w:szCs w:val="18"/>
                              </w:rPr>
                            </w:pPr>
                            <w:r>
                              <w:rPr>
                                <w:rFonts w:hint="eastAsia"/>
                                <w:sz w:val="18"/>
                                <w:szCs w:val="18"/>
                              </w:rPr>
                              <w:t>・</w:t>
                            </w:r>
                            <w:r w:rsidRPr="004F712E">
                              <w:rPr>
                                <w:rFonts w:hint="eastAsia"/>
                                <w:sz w:val="18"/>
                                <w:szCs w:val="18"/>
                              </w:rPr>
                              <w:t>造成する商品の中に、食体験を入れること。また食体験においても満足度の高いコンテンツ造成を目指すべく、熊本県観光連盟事業「</w:t>
                            </w:r>
                            <w:r w:rsidRPr="004F712E">
                              <w:rPr>
                                <w:rFonts w:hint="eastAsia"/>
                                <w:sz w:val="18"/>
                                <w:szCs w:val="18"/>
                              </w:rPr>
                              <w:t>Premium chefs of KUMAMOTO</w:t>
                            </w:r>
                            <w:r w:rsidRPr="004F712E">
                              <w:rPr>
                                <w:rFonts w:hint="eastAsia"/>
                                <w:sz w:val="18"/>
                                <w:szCs w:val="18"/>
                              </w:rPr>
                              <w:t>」シェフ等、地元で活躍する料理人等を積極的に活用し、食体験の磨き上げを行うこと。</w:t>
                            </w:r>
                          </w:p>
                          <w:p w14:paraId="45839A11" w14:textId="6E0EF0CF" w:rsidR="004F712E" w:rsidRPr="004F712E" w:rsidRDefault="004F712E" w:rsidP="004F712E">
                            <w:pPr>
                              <w:spacing w:line="240" w:lineRule="exact"/>
                              <w:ind w:leftChars="100" w:left="480" w:hangingChars="150" w:hanging="270"/>
                              <w:rPr>
                                <w:sz w:val="18"/>
                                <w:szCs w:val="18"/>
                              </w:rPr>
                            </w:pPr>
                            <w:r w:rsidRPr="004F712E">
                              <w:rPr>
                                <w:rFonts w:hint="eastAsia"/>
                                <w:sz w:val="18"/>
                                <w:szCs w:val="18"/>
                              </w:rPr>
                              <w:t>・本事業で造成した滞在モデルをもとに、新たに造成するコンテンツの他、地域内に既に存在する体験コンテンツ等を再整理し、関連付け営業・販売も行うこと。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F2CE7" id="_x0000_t202" coordsize="21600,21600" o:spt="202" path="m,l,21600r21600,l21600,xe">
                <v:stroke joinstyle="miter"/>
                <v:path gradientshapeok="t" o:connecttype="rect"/>
              </v:shapetype>
              <v:shape id="テキスト ボックス 2" o:spid="_x0000_s1026" type="#_x0000_t202" style="position:absolute;margin-left:45.75pt;margin-top:3.55pt;width:439.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m+EwIAACcEAAAOAAAAZHJzL2Uyb0RvYy54bWysk1Fv2yAQx98n7Tsg3hfbUZy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">
                <v:textbox style="mso-fit-shape-to-text:t">
                  <w:txbxContent>
                    <w:p w14:paraId="2A8F38DA" w14:textId="77777777" w:rsidR="00E01B34" w:rsidRDefault="00E01B34" w:rsidP="004F712E">
                      <w:pPr>
                        <w:spacing w:line="240" w:lineRule="exact"/>
                        <w:rPr>
                          <w:sz w:val="18"/>
                          <w:szCs w:val="18"/>
                        </w:rPr>
                      </w:pPr>
                      <w:r>
                        <w:rPr>
                          <w:rFonts w:hint="eastAsia"/>
                          <w:sz w:val="18"/>
                          <w:szCs w:val="18"/>
                        </w:rPr>
                        <w:t>【提案事項】</w:t>
                      </w:r>
                    </w:p>
                    <w:p w14:paraId="4D68BDE4" w14:textId="3F606794" w:rsidR="00E01B34" w:rsidRDefault="00E01B34" w:rsidP="004F712E">
                      <w:pPr>
                        <w:spacing w:line="240" w:lineRule="exact"/>
                        <w:ind w:firstLineChars="100" w:firstLine="180"/>
                        <w:rPr>
                          <w:rFonts w:hint="eastAsia"/>
                          <w:sz w:val="18"/>
                          <w:szCs w:val="18"/>
                        </w:rPr>
                      </w:pPr>
                      <w:r>
                        <w:rPr>
                          <w:rFonts w:hint="eastAsia"/>
                          <w:sz w:val="18"/>
                          <w:szCs w:val="18"/>
                        </w:rPr>
                        <w:t>造成する商品の具体的イメージと個数・価格設定</w:t>
                      </w:r>
                    </w:p>
                    <w:p w14:paraId="633890BF" w14:textId="447142BC" w:rsidR="00E01B34" w:rsidRPr="007E5433" w:rsidRDefault="00E01B34" w:rsidP="004F712E">
                      <w:pPr>
                        <w:spacing w:line="240" w:lineRule="exact"/>
                        <w:rPr>
                          <w:sz w:val="18"/>
                          <w:szCs w:val="18"/>
                        </w:rPr>
                      </w:pPr>
                      <w:r>
                        <w:rPr>
                          <w:rFonts w:hint="eastAsia"/>
                          <w:sz w:val="18"/>
                          <w:szCs w:val="18"/>
                        </w:rPr>
                        <w:t>【留意</w:t>
                      </w:r>
                      <w:r w:rsidRPr="007E5433">
                        <w:rPr>
                          <w:rFonts w:hint="eastAsia"/>
                          <w:sz w:val="18"/>
                          <w:szCs w:val="18"/>
                        </w:rPr>
                        <w:t>事項】</w:t>
                      </w:r>
                    </w:p>
                    <w:p w14:paraId="0C15E541" w14:textId="77777777" w:rsidR="00E01B34" w:rsidRPr="007E5433" w:rsidRDefault="00E01B34" w:rsidP="004F712E">
                      <w:pPr>
                        <w:spacing w:line="240" w:lineRule="exact"/>
                        <w:ind w:firstLineChars="100" w:firstLine="180"/>
                        <w:rPr>
                          <w:rFonts w:hint="eastAsia"/>
                          <w:sz w:val="18"/>
                          <w:szCs w:val="18"/>
                        </w:rPr>
                      </w:pPr>
                      <w:r w:rsidRPr="007E5433">
                        <w:rPr>
                          <w:rFonts w:hint="eastAsia"/>
                          <w:sz w:val="18"/>
                          <w:szCs w:val="18"/>
                        </w:rPr>
                        <w:t>本委託業務は、本県北部エリアの「菊池川流域の日本遺産」において、古代から現代までの二千年に及ぶ稲作文化の繁栄を巡る唯一無二の「時代横断型・没入体験（</w:t>
                      </w:r>
                      <w:r w:rsidRPr="007E5433">
                        <w:rPr>
                          <w:rFonts w:hint="eastAsia"/>
                          <w:sz w:val="18"/>
                          <w:szCs w:val="18"/>
                        </w:rPr>
                        <w:t>3</w:t>
                      </w:r>
                      <w:r w:rsidRPr="007E5433">
                        <w:rPr>
                          <w:rFonts w:hint="eastAsia"/>
                          <w:sz w:val="18"/>
                          <w:szCs w:val="18"/>
                        </w:rPr>
                        <w:t>ステップ）」を造成・販売、ツアー商品化するものである。提案にあたっては、以下の特性・スタイル・取組み方針に沿った商品造成を行う提案をすること。</w:t>
                      </w:r>
                    </w:p>
                    <w:p w14:paraId="3F089760" w14:textId="77777777" w:rsidR="00E01B34" w:rsidRPr="007E5433" w:rsidRDefault="00E01B34" w:rsidP="004F712E">
                      <w:pPr>
                        <w:pStyle w:val="aa"/>
                        <w:numPr>
                          <w:ilvl w:val="0"/>
                          <w:numId w:val="18"/>
                        </w:numPr>
                        <w:spacing w:line="240" w:lineRule="exact"/>
                        <w:ind w:leftChars="0"/>
                        <w:rPr>
                          <w:rFonts w:hint="eastAsia"/>
                          <w:sz w:val="18"/>
                          <w:szCs w:val="18"/>
                        </w:rPr>
                      </w:pPr>
                      <w:r w:rsidRPr="007E5433">
                        <w:rPr>
                          <w:rFonts w:hint="eastAsia"/>
                          <w:sz w:val="18"/>
                          <w:szCs w:val="18"/>
                        </w:rPr>
                        <w:t>商品の特性</w:t>
                      </w:r>
                    </w:p>
                    <w:p w14:paraId="47A41085" w14:textId="77777777" w:rsidR="00E01B34" w:rsidRPr="007E5433" w:rsidRDefault="00E01B34" w:rsidP="004F712E">
                      <w:pPr>
                        <w:spacing w:line="240" w:lineRule="exact"/>
                        <w:ind w:leftChars="100" w:left="390" w:hangingChars="100" w:hanging="180"/>
                        <w:rPr>
                          <w:rFonts w:hint="eastAsia"/>
                          <w:sz w:val="18"/>
                          <w:szCs w:val="18"/>
                        </w:rPr>
                      </w:pPr>
                      <w:r w:rsidRPr="007E5433">
                        <w:rPr>
                          <w:rFonts w:hint="eastAsia"/>
                          <w:sz w:val="18"/>
                          <w:szCs w:val="18"/>
                        </w:rPr>
                        <w:t>・菊池川流域の古代から現代までの二千年に及ぶ稲作が育んだ大地の記憶（地域の繁栄）を蘇らせる没入体験であること</w:t>
                      </w:r>
                    </w:p>
                    <w:p w14:paraId="20E8688D" w14:textId="252E1896" w:rsidR="00E01B34" w:rsidRPr="007E5433" w:rsidRDefault="00E01B34" w:rsidP="004F712E">
                      <w:pPr>
                        <w:spacing w:line="240" w:lineRule="exact"/>
                        <w:ind w:leftChars="100" w:left="390" w:hangingChars="100" w:hanging="180"/>
                        <w:rPr>
                          <w:rFonts w:hint="eastAsia"/>
                          <w:sz w:val="18"/>
                          <w:szCs w:val="18"/>
                        </w:rPr>
                      </w:pPr>
                      <w:r>
                        <w:rPr>
                          <w:rFonts w:hint="eastAsia"/>
                          <w:sz w:val="18"/>
                          <w:szCs w:val="18"/>
                        </w:rPr>
                        <w:t>・</w:t>
                      </w:r>
                      <w:r w:rsidRPr="007E5433">
                        <w:rPr>
                          <w:rFonts w:hint="eastAsia"/>
                          <w:sz w:val="18"/>
                          <w:szCs w:val="18"/>
                        </w:rPr>
                        <w:t>.</w:t>
                      </w:r>
                      <w:r w:rsidRPr="007E5433">
                        <w:rPr>
                          <w:rFonts w:hint="eastAsia"/>
                          <w:sz w:val="18"/>
                          <w:szCs w:val="18"/>
                        </w:rPr>
                        <w:t>学術的学びの機会</w:t>
                      </w:r>
                      <w:r>
                        <w:rPr>
                          <w:rFonts w:hint="eastAsia"/>
                          <w:sz w:val="18"/>
                          <w:szCs w:val="18"/>
                        </w:rPr>
                        <w:t>、</w:t>
                      </w:r>
                      <w:r w:rsidRPr="007E5433">
                        <w:rPr>
                          <w:rFonts w:hint="eastAsia"/>
                          <w:sz w:val="18"/>
                          <w:szCs w:val="18"/>
                        </w:rPr>
                        <w:t>地域の祭への特別参加による大規模集客</w:t>
                      </w:r>
                      <w:r>
                        <w:rPr>
                          <w:rFonts w:hint="eastAsia"/>
                          <w:sz w:val="18"/>
                          <w:szCs w:val="18"/>
                        </w:rPr>
                        <w:t>、</w:t>
                      </w:r>
                      <w:r w:rsidRPr="007E5433">
                        <w:rPr>
                          <w:rFonts w:hint="eastAsia"/>
                          <w:sz w:val="18"/>
                          <w:szCs w:val="18"/>
                        </w:rPr>
                        <w:t>プレミアムな没入体験によるナイトタイムエコノミー</w:t>
                      </w:r>
                      <w:r>
                        <w:rPr>
                          <w:rFonts w:hint="eastAsia"/>
                          <w:sz w:val="18"/>
                          <w:szCs w:val="18"/>
                        </w:rPr>
                        <w:t>の</w:t>
                      </w:r>
                      <w:r w:rsidR="004F712E">
                        <w:rPr>
                          <w:rFonts w:hint="eastAsia"/>
                          <w:sz w:val="18"/>
                          <w:szCs w:val="18"/>
                        </w:rPr>
                        <w:t>３ステップの体験を盛り込むこと</w:t>
                      </w:r>
                    </w:p>
                    <w:p w14:paraId="0EFFA04C" w14:textId="5E55C186" w:rsidR="00E01B34" w:rsidRPr="004F712E" w:rsidRDefault="00E01B34" w:rsidP="004F712E">
                      <w:pPr>
                        <w:pStyle w:val="aa"/>
                        <w:numPr>
                          <w:ilvl w:val="0"/>
                          <w:numId w:val="18"/>
                        </w:numPr>
                        <w:spacing w:line="240" w:lineRule="exact"/>
                        <w:ind w:leftChars="0"/>
                        <w:rPr>
                          <w:rFonts w:hint="eastAsia"/>
                          <w:sz w:val="18"/>
                          <w:szCs w:val="18"/>
                        </w:rPr>
                      </w:pPr>
                      <w:r w:rsidRPr="004F712E">
                        <w:rPr>
                          <w:rFonts w:hint="eastAsia"/>
                          <w:sz w:val="18"/>
                          <w:szCs w:val="18"/>
                        </w:rPr>
                        <w:t>商品のスタイル・取組み方針</w:t>
                      </w:r>
                    </w:p>
                    <w:p w14:paraId="60967C95" w14:textId="77777777" w:rsidR="004F712E" w:rsidRDefault="004F712E" w:rsidP="004F712E">
                      <w:pPr>
                        <w:spacing w:line="240" w:lineRule="exact"/>
                        <w:ind w:leftChars="100" w:left="210"/>
                        <w:rPr>
                          <w:sz w:val="18"/>
                          <w:szCs w:val="18"/>
                        </w:rPr>
                      </w:pPr>
                      <w:r>
                        <w:rPr>
                          <w:rFonts w:hint="eastAsia"/>
                          <w:sz w:val="18"/>
                          <w:szCs w:val="18"/>
                        </w:rPr>
                        <w:t>・</w:t>
                      </w:r>
                      <w:r w:rsidR="00E01B34" w:rsidRPr="004F712E">
                        <w:rPr>
                          <w:rFonts w:hint="eastAsia"/>
                          <w:sz w:val="18"/>
                          <w:szCs w:val="18"/>
                        </w:rPr>
                        <w:t>プレミアムなナイトタイムエコノミーツアーについては少人数・小グループ主体、地域の祭への特別</w:t>
                      </w:r>
                    </w:p>
                    <w:p w14:paraId="7FB54A7D" w14:textId="60921E04" w:rsidR="00E01B34" w:rsidRPr="004F712E" w:rsidRDefault="00E01B34" w:rsidP="004F712E">
                      <w:pPr>
                        <w:spacing w:line="240" w:lineRule="exact"/>
                        <w:ind w:leftChars="200" w:left="420"/>
                        <w:rPr>
                          <w:sz w:val="18"/>
                          <w:szCs w:val="18"/>
                        </w:rPr>
                      </w:pPr>
                      <w:r w:rsidRPr="004F712E">
                        <w:rPr>
                          <w:rFonts w:hint="eastAsia"/>
                          <w:sz w:val="18"/>
                          <w:szCs w:val="18"/>
                        </w:rPr>
                        <w:t>参加については大規模集約を狙った体験コンテンツとし、コンテンツの組み合わせにより、日帰り・宿泊等の交通＋宿泊付パッケージ、ツアー商品とニーズに合わせた幅広い商品作りをおこなうこと。</w:t>
                      </w:r>
                    </w:p>
                    <w:p w14:paraId="48759771" w14:textId="70B8093C" w:rsidR="004F712E" w:rsidRPr="004F712E" w:rsidRDefault="004F712E" w:rsidP="004F712E">
                      <w:pPr>
                        <w:spacing w:line="240" w:lineRule="exact"/>
                        <w:ind w:leftChars="100" w:left="390" w:hangingChars="100" w:hanging="180"/>
                        <w:rPr>
                          <w:rFonts w:hint="eastAsia"/>
                          <w:sz w:val="18"/>
                          <w:szCs w:val="18"/>
                        </w:rPr>
                      </w:pPr>
                      <w:r>
                        <w:rPr>
                          <w:rFonts w:hint="eastAsia"/>
                          <w:sz w:val="18"/>
                          <w:szCs w:val="18"/>
                        </w:rPr>
                        <w:t>・</w:t>
                      </w:r>
                      <w:r w:rsidRPr="004F712E">
                        <w:rPr>
                          <w:rFonts w:hint="eastAsia"/>
                          <w:sz w:val="18"/>
                          <w:szCs w:val="18"/>
                        </w:rPr>
                        <w:t>ターゲットとする歴史的史跡や建造物、地域文化に深い関心を持つ層に刺さるよう、コンテンツ造成にあたっては専門家による時代考証を正確に行うこと。</w:t>
                      </w:r>
                    </w:p>
                    <w:p w14:paraId="623F9C18" w14:textId="3C5959C4" w:rsidR="004F712E" w:rsidRPr="004F712E" w:rsidRDefault="004F712E" w:rsidP="004F712E">
                      <w:pPr>
                        <w:spacing w:line="240" w:lineRule="exact"/>
                        <w:ind w:leftChars="100" w:left="390" w:hangingChars="100" w:hanging="180"/>
                        <w:rPr>
                          <w:rFonts w:hint="eastAsia"/>
                          <w:sz w:val="18"/>
                          <w:szCs w:val="18"/>
                        </w:rPr>
                      </w:pPr>
                      <w:r>
                        <w:rPr>
                          <w:rFonts w:hint="eastAsia"/>
                          <w:sz w:val="18"/>
                          <w:szCs w:val="18"/>
                        </w:rPr>
                        <w:t>・</w:t>
                      </w:r>
                      <w:r w:rsidRPr="004F712E">
                        <w:rPr>
                          <w:rFonts w:hint="eastAsia"/>
                          <w:sz w:val="18"/>
                          <w:szCs w:val="18"/>
                        </w:rPr>
                        <w:t>造成する商品の中に、食体験を入れること。また食体験においても満足度の高いコンテンツ造成を目指すべく、熊本県観光連盟事業「</w:t>
                      </w:r>
                      <w:r w:rsidRPr="004F712E">
                        <w:rPr>
                          <w:rFonts w:hint="eastAsia"/>
                          <w:sz w:val="18"/>
                          <w:szCs w:val="18"/>
                        </w:rPr>
                        <w:t>Premium chefs of KUMAMOTO</w:t>
                      </w:r>
                      <w:r w:rsidRPr="004F712E">
                        <w:rPr>
                          <w:rFonts w:hint="eastAsia"/>
                          <w:sz w:val="18"/>
                          <w:szCs w:val="18"/>
                        </w:rPr>
                        <w:t>」シェフ等、地元で活躍する料理人等を積極的に活用し、食体験の磨き上げを行うこと。</w:t>
                      </w:r>
                    </w:p>
                    <w:p w14:paraId="45839A11" w14:textId="6E0EF0CF" w:rsidR="004F712E" w:rsidRPr="004F712E" w:rsidRDefault="004F712E" w:rsidP="004F712E">
                      <w:pPr>
                        <w:spacing w:line="240" w:lineRule="exact"/>
                        <w:ind w:leftChars="100" w:left="480" w:hangingChars="150" w:hanging="270"/>
                        <w:rPr>
                          <w:rFonts w:hint="eastAsia"/>
                          <w:sz w:val="18"/>
                          <w:szCs w:val="18"/>
                        </w:rPr>
                      </w:pPr>
                      <w:r w:rsidRPr="004F712E">
                        <w:rPr>
                          <w:rFonts w:hint="eastAsia"/>
                          <w:sz w:val="18"/>
                          <w:szCs w:val="18"/>
                        </w:rPr>
                        <w:t>・本事業で造成した滞在モデルをもとに、新たに造成するコンテンツの他、地域内に既に存在する体験コンテンツ等を再整理し、関連付け営業・販売も行うこと。</w:t>
                      </w:r>
                    </w:p>
                  </w:txbxContent>
                </v:textbox>
                <w10:wrap type="square"/>
              </v:shape>
            </w:pict>
          </mc:Fallback>
        </mc:AlternateContent>
      </w:r>
      <w:r w:rsidRPr="007E5433">
        <w:rPr>
          <w:rFonts w:ascii="ＭＳ ゴシック" w:eastAsia="ＭＳ ゴシック" w:hAnsi="ＭＳ ゴシック" w:cstheme="minorBidi" w:hint="eastAsia"/>
          <w:szCs w:val="22"/>
        </w:rPr>
        <w:t xml:space="preserve"> </w:t>
      </w:r>
    </w:p>
    <w:p w14:paraId="5095EC82" w14:textId="234B53FC" w:rsidR="004F712E" w:rsidRDefault="004F712E" w:rsidP="004F712E">
      <w:pPr>
        <w:jc w:val="left"/>
        <w:rPr>
          <w:rFonts w:ascii="ＭＳ ゴシック" w:eastAsia="ＭＳ ゴシック" w:hAnsi="ＭＳ ゴシック" w:cstheme="minorBidi"/>
          <w:szCs w:val="22"/>
        </w:rPr>
      </w:pPr>
    </w:p>
    <w:p w14:paraId="39A7AE71" w14:textId="26BEF07E" w:rsidR="007E5433" w:rsidRPr="004F712E" w:rsidRDefault="007E5433" w:rsidP="002D3093">
      <w:pPr>
        <w:pStyle w:val="aa"/>
        <w:numPr>
          <w:ilvl w:val="0"/>
          <w:numId w:val="21"/>
        </w:numPr>
        <w:ind w:leftChars="0"/>
        <w:jc w:val="left"/>
        <w:rPr>
          <w:rFonts w:ascii="ＭＳ ゴシック" w:eastAsia="ＭＳ ゴシック" w:hAnsi="ＭＳ ゴシック" w:cstheme="minorBidi"/>
          <w:szCs w:val="22"/>
        </w:rPr>
      </w:pPr>
      <w:r w:rsidRPr="004F712E">
        <w:rPr>
          <w:rFonts w:ascii="ＭＳ ゴシック" w:eastAsia="ＭＳ ゴシック" w:hAnsi="ＭＳ ゴシック" w:cstheme="minorBidi" w:hint="eastAsia"/>
          <w:szCs w:val="22"/>
        </w:rPr>
        <w:lastRenderedPageBreak/>
        <w:t>専門ガイド育成（ガイド内容整理と人材確保・人材育成）</w:t>
      </w:r>
    </w:p>
    <w:p w14:paraId="2FBEA388" w14:textId="061CC6AD" w:rsidR="007E5433" w:rsidRDefault="002D3093" w:rsidP="002D3093">
      <w:pPr>
        <w:jc w:val="left"/>
        <w:rPr>
          <w:rFonts w:ascii="ＭＳ ゴシック" w:eastAsia="ＭＳ ゴシック" w:hAnsi="ＭＳ ゴシック" w:cstheme="minorBidi"/>
          <w:szCs w:val="22"/>
        </w:rPr>
      </w:pPr>
      <w:r w:rsidRPr="003E738B">
        <w:rPr>
          <w:noProof/>
        </w:rPr>
        <mc:AlternateContent>
          <mc:Choice Requires="wps">
            <w:drawing>
              <wp:anchor distT="45720" distB="45720" distL="114300" distR="114300" simplePos="0" relativeHeight="251665920" behindDoc="0" locked="0" layoutInCell="1" allowOverlap="1" wp14:anchorId="38D57C25" wp14:editId="18FE9778">
                <wp:simplePos x="0" y="0"/>
                <wp:positionH relativeFrom="margin">
                  <wp:align>right</wp:align>
                </wp:positionH>
                <wp:positionV relativeFrom="paragraph">
                  <wp:posOffset>70485</wp:posOffset>
                </wp:positionV>
                <wp:extent cx="5657850" cy="1404620"/>
                <wp:effectExtent l="0" t="0" r="19050" b="13970"/>
                <wp:wrapSquare wrapText="bothSides"/>
                <wp:docPr id="605539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6ED94F74" w14:textId="77777777" w:rsidR="004F712E" w:rsidRDefault="004F712E" w:rsidP="004F712E">
                            <w:pPr>
                              <w:spacing w:line="240" w:lineRule="exact"/>
                              <w:ind w:left="180" w:hangingChars="100" w:hanging="180"/>
                              <w:rPr>
                                <w:sz w:val="18"/>
                                <w:szCs w:val="18"/>
                              </w:rPr>
                            </w:pPr>
                            <w:r w:rsidRPr="004F712E">
                              <w:rPr>
                                <w:sz w:val="18"/>
                                <w:szCs w:val="18"/>
                              </w:rPr>
                              <w:t>【提案事項】</w:t>
                            </w:r>
                          </w:p>
                          <w:p w14:paraId="528A9F46" w14:textId="784AF657" w:rsidR="004F712E" w:rsidRDefault="004F712E" w:rsidP="004F712E">
                            <w:pPr>
                              <w:spacing w:line="240" w:lineRule="exact"/>
                              <w:ind w:leftChars="100" w:left="210"/>
                              <w:rPr>
                                <w:sz w:val="18"/>
                                <w:szCs w:val="18"/>
                              </w:rPr>
                            </w:pPr>
                            <w:r w:rsidRPr="004F712E">
                              <w:rPr>
                                <w:rFonts w:hint="eastAsia"/>
                                <w:sz w:val="18"/>
                                <w:szCs w:val="18"/>
                              </w:rPr>
                              <w:t>ガイド育成の具体的手法</w:t>
                            </w:r>
                          </w:p>
                          <w:p w14:paraId="02ACF5D5" w14:textId="100A5AD2" w:rsidR="003E738B" w:rsidRDefault="003E738B" w:rsidP="004F712E">
                            <w:pPr>
                              <w:spacing w:line="240" w:lineRule="exact"/>
                              <w:ind w:left="180" w:hangingChars="100" w:hanging="180"/>
                              <w:rPr>
                                <w:sz w:val="18"/>
                                <w:szCs w:val="18"/>
                              </w:rPr>
                            </w:pPr>
                            <w:r>
                              <w:rPr>
                                <w:rFonts w:hint="eastAsia"/>
                                <w:sz w:val="18"/>
                                <w:szCs w:val="18"/>
                              </w:rPr>
                              <w:t>【留意事項】</w:t>
                            </w:r>
                          </w:p>
                          <w:p w14:paraId="7D039267" w14:textId="21CA0C0E" w:rsidR="003E738B" w:rsidRPr="003E738B" w:rsidRDefault="003E738B" w:rsidP="004F712E">
                            <w:pPr>
                              <w:spacing w:line="240" w:lineRule="exact"/>
                              <w:ind w:leftChars="100" w:left="210"/>
                              <w:rPr>
                                <w:sz w:val="18"/>
                                <w:szCs w:val="18"/>
                              </w:rPr>
                            </w:pPr>
                            <w:r>
                              <w:rPr>
                                <w:rFonts w:hint="eastAsia"/>
                                <w:sz w:val="18"/>
                                <w:szCs w:val="18"/>
                              </w:rPr>
                              <w:t>観光的観点から学びと面白さを両立させた</w:t>
                            </w:r>
                            <w:r w:rsidRPr="003E738B">
                              <w:rPr>
                                <w:rFonts w:hint="eastAsia"/>
                                <w:sz w:val="18"/>
                                <w:szCs w:val="18"/>
                              </w:rPr>
                              <w:t>満足度の高い体験を提供</w:t>
                            </w:r>
                            <w:r>
                              <w:rPr>
                                <w:rFonts w:hint="eastAsia"/>
                                <w:sz w:val="18"/>
                                <w:szCs w:val="18"/>
                              </w:rPr>
                              <w:t>できるガイド育成の具体的手法について提案</w:t>
                            </w:r>
                            <w:r w:rsidRPr="003E738B">
                              <w:rPr>
                                <w:rFonts w:hint="eastAsia"/>
                                <w:sz w:val="18"/>
                                <w:szCs w:val="18"/>
                              </w:rPr>
                              <w:t>すること</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57C25" id="_x0000_s1027" type="#_x0000_t202" style="position:absolute;margin-left:394.3pt;margin-top:5.55pt;width:445.5pt;height:110.6pt;z-index:251665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">
                <v:textbox style="mso-fit-shape-to-text:t">
                  <w:txbxContent>
                    <w:p w14:paraId="6ED94F74" w14:textId="77777777" w:rsidR="004F712E" w:rsidRDefault="004F712E" w:rsidP="004F712E">
                      <w:pPr>
                        <w:spacing w:line="240" w:lineRule="exact"/>
                        <w:ind w:left="180" w:hangingChars="100" w:hanging="180"/>
                        <w:rPr>
                          <w:sz w:val="18"/>
                          <w:szCs w:val="18"/>
                        </w:rPr>
                      </w:pPr>
                      <w:r w:rsidRPr="004F712E">
                        <w:rPr>
                          <w:sz w:val="18"/>
                          <w:szCs w:val="18"/>
                        </w:rPr>
                        <w:t>【提案事項】</w:t>
                      </w:r>
                    </w:p>
                    <w:p w14:paraId="528A9F46" w14:textId="784AF657" w:rsidR="004F712E" w:rsidRDefault="004F712E" w:rsidP="004F712E">
                      <w:pPr>
                        <w:spacing w:line="240" w:lineRule="exact"/>
                        <w:ind w:leftChars="100" w:left="210"/>
                        <w:rPr>
                          <w:sz w:val="18"/>
                          <w:szCs w:val="18"/>
                        </w:rPr>
                      </w:pPr>
                      <w:r w:rsidRPr="004F712E">
                        <w:rPr>
                          <w:rFonts w:hint="eastAsia"/>
                          <w:sz w:val="18"/>
                          <w:szCs w:val="18"/>
                        </w:rPr>
                        <w:t>ガイド育成の具体的手法</w:t>
                      </w:r>
                    </w:p>
                    <w:p w14:paraId="02ACF5D5" w14:textId="100A5AD2" w:rsidR="003E738B" w:rsidRDefault="003E738B" w:rsidP="004F712E">
                      <w:pPr>
                        <w:spacing w:line="240" w:lineRule="exact"/>
                        <w:ind w:left="180" w:hangingChars="100" w:hanging="180"/>
                        <w:rPr>
                          <w:sz w:val="18"/>
                          <w:szCs w:val="18"/>
                        </w:rPr>
                      </w:pPr>
                      <w:r>
                        <w:rPr>
                          <w:rFonts w:hint="eastAsia"/>
                          <w:sz w:val="18"/>
                          <w:szCs w:val="18"/>
                        </w:rPr>
                        <w:t>【留意事項】</w:t>
                      </w:r>
                    </w:p>
                    <w:p w14:paraId="7D039267" w14:textId="21CA0C0E" w:rsidR="003E738B" w:rsidRPr="003E738B" w:rsidRDefault="003E738B" w:rsidP="004F712E">
                      <w:pPr>
                        <w:spacing w:line="240" w:lineRule="exact"/>
                        <w:ind w:leftChars="100" w:left="210"/>
                        <w:rPr>
                          <w:sz w:val="18"/>
                          <w:szCs w:val="18"/>
                        </w:rPr>
                      </w:pPr>
                      <w:r>
                        <w:rPr>
                          <w:rFonts w:hint="eastAsia"/>
                          <w:sz w:val="18"/>
                          <w:szCs w:val="18"/>
                        </w:rPr>
                        <w:t>観光的観点から学びと面白さを両立させた</w:t>
                      </w:r>
                      <w:r w:rsidRPr="003E738B">
                        <w:rPr>
                          <w:rFonts w:hint="eastAsia"/>
                          <w:sz w:val="18"/>
                          <w:szCs w:val="18"/>
                        </w:rPr>
                        <w:t>満足度の高い体験を提供</w:t>
                      </w:r>
                      <w:r>
                        <w:rPr>
                          <w:rFonts w:hint="eastAsia"/>
                          <w:sz w:val="18"/>
                          <w:szCs w:val="18"/>
                        </w:rPr>
                        <w:t>できるガイド育成の具体的手法について提案</w:t>
                      </w:r>
                      <w:r w:rsidRPr="003E738B">
                        <w:rPr>
                          <w:rFonts w:hint="eastAsia"/>
                          <w:sz w:val="18"/>
                          <w:szCs w:val="18"/>
                        </w:rPr>
                        <w:t>すること</w:t>
                      </w:r>
                      <w:r>
                        <w:rPr>
                          <w:rFonts w:hint="eastAsia"/>
                          <w:sz w:val="18"/>
                          <w:szCs w:val="18"/>
                        </w:rPr>
                        <w:t>。</w:t>
                      </w:r>
                    </w:p>
                  </w:txbxContent>
                </v:textbox>
                <w10:wrap type="square" anchorx="margin"/>
              </v:shape>
            </w:pict>
          </mc:Fallback>
        </mc:AlternateContent>
      </w:r>
    </w:p>
    <w:p w14:paraId="639C60E7" w14:textId="77777777" w:rsidR="002D3093" w:rsidRDefault="002D3093" w:rsidP="002D3093">
      <w:pPr>
        <w:jc w:val="left"/>
        <w:rPr>
          <w:rFonts w:ascii="ＭＳ ゴシック" w:eastAsia="ＭＳ ゴシック" w:hAnsi="ＭＳ ゴシック" w:cstheme="minorBidi"/>
          <w:szCs w:val="22"/>
        </w:rPr>
      </w:pPr>
    </w:p>
    <w:p w14:paraId="1A181584" w14:textId="3F5C2EEC" w:rsidR="007E5433" w:rsidRPr="007E5433" w:rsidRDefault="007E5433" w:rsidP="004F712E">
      <w:pPr>
        <w:jc w:val="left"/>
        <w:rPr>
          <w:rFonts w:ascii="ＭＳ ゴシック" w:eastAsia="ＭＳ ゴシック" w:hAnsi="ＭＳ ゴシック" w:cstheme="minorBidi"/>
          <w:szCs w:val="22"/>
        </w:rPr>
      </w:pPr>
    </w:p>
    <w:p w14:paraId="70DBEC01" w14:textId="43992EF7" w:rsidR="007E5433" w:rsidRPr="002D3093" w:rsidRDefault="002D3093" w:rsidP="002D3093">
      <w:pPr>
        <w:pStyle w:val="aa"/>
        <w:numPr>
          <w:ilvl w:val="0"/>
          <w:numId w:val="21"/>
        </w:numPr>
        <w:ind w:leftChars="0"/>
        <w:jc w:val="left"/>
        <w:rPr>
          <w:rFonts w:ascii="ＭＳ ゴシック" w:eastAsia="ＭＳ ゴシック" w:hAnsi="ＭＳ ゴシック" w:cstheme="minorBidi"/>
          <w:szCs w:val="22"/>
        </w:rPr>
      </w:pPr>
      <w:r w:rsidRPr="004F712E">
        <w:rPr>
          <w:noProof/>
        </w:rPr>
        <mc:AlternateContent>
          <mc:Choice Requires="wps">
            <w:drawing>
              <wp:anchor distT="45720" distB="45720" distL="114300" distR="114300" simplePos="0" relativeHeight="251672064" behindDoc="0" locked="0" layoutInCell="1" allowOverlap="1" wp14:anchorId="4BABBAC0" wp14:editId="2A5F1461">
                <wp:simplePos x="0" y="0"/>
                <wp:positionH relativeFrom="margin">
                  <wp:align>right</wp:align>
                </wp:positionH>
                <wp:positionV relativeFrom="paragraph">
                  <wp:posOffset>603885</wp:posOffset>
                </wp:positionV>
                <wp:extent cx="5657850" cy="1404620"/>
                <wp:effectExtent l="0" t="0" r="19050" b="13970"/>
                <wp:wrapSquare wrapText="bothSides"/>
                <wp:docPr id="1144852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24BE7CF4" w14:textId="3BE34FAA" w:rsidR="004F712E" w:rsidRPr="004F712E" w:rsidRDefault="004F712E">
                            <w:pPr>
                              <w:rPr>
                                <w:sz w:val="18"/>
                                <w:szCs w:val="18"/>
                              </w:rPr>
                            </w:pPr>
                            <w:r w:rsidRPr="004F712E">
                              <w:rPr>
                                <w:sz w:val="18"/>
                                <w:szCs w:val="18"/>
                              </w:rPr>
                              <w:t>【提案事項】</w:t>
                            </w:r>
                            <w:r w:rsidRPr="004F712E">
                              <w:rPr>
                                <w:rFonts w:hint="eastAsia"/>
                                <w:sz w:val="18"/>
                                <w:szCs w:val="18"/>
                              </w:rPr>
                              <w:t>スムーズな事業遂行のための運営体制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BBAC0" id="_x0000_s1028" type="#_x0000_t202" style="position:absolute;left:0;text-align:left;margin-left:394.3pt;margin-top:47.55pt;width:445.5pt;height:110.6pt;z-index:251672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VOFgIAACcEAAAOAAAAZHJzL2Uyb0RvYy54bWysk99v2yAQx98n7X9AvC92sjh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">
                <v:textbox style="mso-fit-shape-to-text:t">
                  <w:txbxContent>
                    <w:p w14:paraId="24BE7CF4" w14:textId="3BE34FAA" w:rsidR="004F712E" w:rsidRPr="004F712E" w:rsidRDefault="004F712E">
                      <w:pPr>
                        <w:rPr>
                          <w:rFonts w:hint="eastAsia"/>
                          <w:sz w:val="18"/>
                          <w:szCs w:val="18"/>
                        </w:rPr>
                      </w:pPr>
                      <w:r w:rsidRPr="004F712E">
                        <w:rPr>
                          <w:sz w:val="18"/>
                          <w:szCs w:val="18"/>
                        </w:rPr>
                        <w:t>【提案事項】</w:t>
                      </w:r>
                      <w:r w:rsidRPr="004F712E">
                        <w:rPr>
                          <w:rFonts w:hint="eastAsia"/>
                          <w:sz w:val="18"/>
                          <w:szCs w:val="18"/>
                        </w:rPr>
                        <w:t>スムーズな事業遂行のための運営体制</w:t>
                      </w:r>
                    </w:p>
                  </w:txbxContent>
                </v:textbox>
                <w10:wrap type="square" anchorx="margin"/>
              </v:shape>
            </w:pict>
          </mc:Fallback>
        </mc:AlternateContent>
      </w:r>
      <w:r w:rsidR="007E5433" w:rsidRPr="002D3093">
        <w:rPr>
          <w:rFonts w:ascii="ＭＳ ゴシック" w:eastAsia="ＭＳ ゴシック" w:hAnsi="ＭＳ ゴシック" w:cstheme="minorBidi" w:hint="eastAsia"/>
          <w:szCs w:val="22"/>
        </w:rPr>
        <w:t>販売・運営体制の整理、構築</w:t>
      </w:r>
    </w:p>
    <w:p w14:paraId="0D7C754D" w14:textId="77777777" w:rsidR="002D3093" w:rsidRDefault="002D3093" w:rsidP="002D3093">
      <w:pPr>
        <w:jc w:val="left"/>
        <w:rPr>
          <w:rFonts w:ascii="ＭＳ ゴシック" w:eastAsia="ＭＳ ゴシック" w:hAnsi="ＭＳ ゴシック" w:cstheme="minorBidi"/>
          <w:szCs w:val="22"/>
        </w:rPr>
      </w:pPr>
    </w:p>
    <w:p w14:paraId="119146CB" w14:textId="77777777" w:rsidR="002D3093" w:rsidRDefault="007E543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hint="eastAsia"/>
          <w:szCs w:val="22"/>
        </w:rPr>
        <w:t>実現可能性の検証（モニターツアー実施）</w:t>
      </w:r>
    </w:p>
    <w:p w14:paraId="11843646" w14:textId="77777777" w:rsidR="002D3093" w:rsidRDefault="007E543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hint="eastAsia"/>
          <w:szCs w:val="22"/>
        </w:rPr>
        <w:t>ファムツアーの実施</w:t>
      </w:r>
    </w:p>
    <w:p w14:paraId="4B1B13C6" w14:textId="77777777" w:rsidR="002D3093" w:rsidRDefault="007E543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szCs w:val="22"/>
        </w:rPr>
        <w:t>商品タリフの制作</w:t>
      </w:r>
    </w:p>
    <w:p w14:paraId="4D22E1E2" w14:textId="48143AA8" w:rsidR="007E5433" w:rsidRPr="002D3093" w:rsidRDefault="00177D09" w:rsidP="002D3093">
      <w:pPr>
        <w:pStyle w:val="aa"/>
        <w:numPr>
          <w:ilvl w:val="0"/>
          <w:numId w:val="21"/>
        </w:numPr>
        <w:ind w:leftChars="0"/>
        <w:jc w:val="left"/>
        <w:rPr>
          <w:rFonts w:ascii="ＭＳ ゴシック" w:eastAsia="ＭＳ ゴシック" w:hAnsi="ＭＳ ゴシック" w:cstheme="minorBidi"/>
          <w:szCs w:val="22"/>
        </w:rPr>
      </w:pPr>
      <w:r w:rsidRPr="007E5433">
        <w:rPr>
          <w:noProof/>
        </w:rPr>
        <mc:AlternateContent>
          <mc:Choice Requires="wps">
            <w:drawing>
              <wp:anchor distT="45720" distB="45720" distL="114300" distR="114300" simplePos="0" relativeHeight="251661824" behindDoc="0" locked="0" layoutInCell="1" allowOverlap="1" wp14:anchorId="2E1BD3FE" wp14:editId="0EEA5CE6">
                <wp:simplePos x="0" y="0"/>
                <wp:positionH relativeFrom="margin">
                  <wp:posOffset>622935</wp:posOffset>
                </wp:positionH>
                <wp:positionV relativeFrom="paragraph">
                  <wp:posOffset>297180</wp:posOffset>
                </wp:positionV>
                <wp:extent cx="5657850" cy="1404620"/>
                <wp:effectExtent l="0" t="0" r="19050" b="13970"/>
                <wp:wrapSquare wrapText="bothSides"/>
                <wp:docPr id="4995195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AE1BB76" w14:textId="77777777" w:rsidR="004F712E" w:rsidRDefault="004F712E" w:rsidP="002F2D55">
                            <w:pPr>
                              <w:spacing w:line="240" w:lineRule="exact"/>
                              <w:rPr>
                                <w:sz w:val="18"/>
                                <w:szCs w:val="18"/>
                              </w:rPr>
                            </w:pPr>
                            <w:r w:rsidRPr="004F712E">
                              <w:rPr>
                                <w:sz w:val="18"/>
                                <w:szCs w:val="18"/>
                              </w:rPr>
                              <w:t>【提案事項】</w:t>
                            </w:r>
                          </w:p>
                          <w:p w14:paraId="39CEA007" w14:textId="60E16EF0" w:rsidR="004F712E" w:rsidRDefault="004F712E" w:rsidP="002F2D55">
                            <w:pPr>
                              <w:spacing w:line="240" w:lineRule="exact"/>
                              <w:ind w:leftChars="100" w:left="210"/>
                              <w:rPr>
                                <w:sz w:val="18"/>
                                <w:szCs w:val="18"/>
                              </w:rPr>
                            </w:pPr>
                            <w:r w:rsidRPr="004F712E">
                              <w:rPr>
                                <w:rFonts w:hint="eastAsia"/>
                                <w:sz w:val="18"/>
                                <w:szCs w:val="18"/>
                              </w:rPr>
                              <w:t>設定したターゲットに沿った効果的なプロモーション手法</w:t>
                            </w:r>
                            <w:r w:rsidRPr="004F712E">
                              <w:rPr>
                                <w:sz w:val="18"/>
                                <w:szCs w:val="18"/>
                              </w:rPr>
                              <w:t>／</w:t>
                            </w:r>
                            <w:r w:rsidRPr="004F712E">
                              <w:rPr>
                                <w:rFonts w:hint="eastAsia"/>
                                <w:sz w:val="18"/>
                                <w:szCs w:val="18"/>
                              </w:rPr>
                              <w:t>委託者が設定したセールス先以外の効果的な商品販売・セールス先とその手法</w:t>
                            </w:r>
                          </w:p>
                          <w:p w14:paraId="6308B25C" w14:textId="7608DB65" w:rsidR="003E738B" w:rsidRPr="007E5433" w:rsidRDefault="007E5433" w:rsidP="002F2D55">
                            <w:pPr>
                              <w:spacing w:line="240" w:lineRule="exact"/>
                              <w:rPr>
                                <w:sz w:val="18"/>
                                <w:szCs w:val="18"/>
                              </w:rPr>
                            </w:pPr>
                            <w:r>
                              <w:rPr>
                                <w:rFonts w:hint="eastAsia"/>
                                <w:sz w:val="18"/>
                                <w:szCs w:val="18"/>
                              </w:rPr>
                              <w:t>【留意</w:t>
                            </w:r>
                            <w:r w:rsidRPr="007E5433">
                              <w:rPr>
                                <w:rFonts w:hint="eastAsia"/>
                                <w:sz w:val="18"/>
                                <w:szCs w:val="18"/>
                              </w:rPr>
                              <w:t>事項】</w:t>
                            </w:r>
                          </w:p>
                          <w:p w14:paraId="4956AA37" w14:textId="77777777" w:rsidR="007E5433" w:rsidRPr="007E5433" w:rsidRDefault="007E5433" w:rsidP="002F2D55">
                            <w:pPr>
                              <w:spacing w:line="240" w:lineRule="exact"/>
                              <w:ind w:firstLineChars="100" w:firstLine="180"/>
                              <w:rPr>
                                <w:sz w:val="18"/>
                                <w:szCs w:val="18"/>
                              </w:rPr>
                            </w:pPr>
                            <w:r w:rsidRPr="007E5433">
                              <w:rPr>
                                <w:rFonts w:hint="eastAsia"/>
                                <w:sz w:val="18"/>
                                <w:szCs w:val="18"/>
                              </w:rPr>
                              <w:t>◆本事業のターゲット</w:t>
                            </w:r>
                          </w:p>
                          <w:p w14:paraId="1CCCEAE8" w14:textId="30212B2C" w:rsidR="007E5433" w:rsidRPr="007E5433" w:rsidRDefault="007E5433" w:rsidP="002F2D55">
                            <w:pPr>
                              <w:spacing w:line="240" w:lineRule="exact"/>
                              <w:ind w:firstLineChars="200" w:firstLine="360"/>
                              <w:rPr>
                                <w:sz w:val="18"/>
                                <w:szCs w:val="18"/>
                              </w:rPr>
                            </w:pPr>
                            <w:r>
                              <w:rPr>
                                <w:rFonts w:hint="eastAsia"/>
                                <w:sz w:val="18"/>
                                <w:szCs w:val="18"/>
                              </w:rPr>
                              <w:t>①</w:t>
                            </w:r>
                            <w:r w:rsidRPr="007E5433">
                              <w:rPr>
                                <w:rFonts w:hint="eastAsia"/>
                                <w:sz w:val="18"/>
                                <w:szCs w:val="18"/>
                              </w:rPr>
                              <w:t>国内旅行者</w:t>
                            </w:r>
                          </w:p>
                          <w:p w14:paraId="7C5C8179" w14:textId="03821373" w:rsidR="007E5433" w:rsidRPr="007E5433" w:rsidRDefault="007E5433" w:rsidP="002F2D55">
                            <w:pPr>
                              <w:spacing w:line="240" w:lineRule="exact"/>
                              <w:ind w:firstLineChars="300" w:firstLine="540"/>
                              <w:rPr>
                                <w:sz w:val="18"/>
                                <w:szCs w:val="18"/>
                              </w:rPr>
                            </w:pPr>
                            <w:r w:rsidRPr="007E5433">
                              <w:rPr>
                                <w:rFonts w:hint="eastAsia"/>
                                <w:sz w:val="18"/>
                                <w:szCs w:val="18"/>
                              </w:rPr>
                              <w:t>ターゲット：都市部在住の知的好奇心が高い中〜高所得層（</w:t>
                            </w:r>
                            <w:r w:rsidRPr="007E5433">
                              <w:rPr>
                                <w:sz w:val="18"/>
                                <w:szCs w:val="18"/>
                              </w:rPr>
                              <w:t>40</w:t>
                            </w:r>
                            <w:r w:rsidRPr="007E5433">
                              <w:rPr>
                                <w:sz w:val="18"/>
                                <w:szCs w:val="18"/>
                              </w:rPr>
                              <w:t>代</w:t>
                            </w:r>
                            <w:r w:rsidRPr="007E5433">
                              <w:rPr>
                                <w:rFonts w:hint="eastAsia"/>
                                <w:sz w:val="18"/>
                                <w:szCs w:val="18"/>
                              </w:rPr>
                              <w:t>〜</w:t>
                            </w:r>
                            <w:r w:rsidRPr="007E5433">
                              <w:rPr>
                                <w:sz w:val="18"/>
                                <w:szCs w:val="18"/>
                              </w:rPr>
                              <w:t>60</w:t>
                            </w:r>
                            <w:r w:rsidRPr="007E5433">
                              <w:rPr>
                                <w:sz w:val="18"/>
                                <w:szCs w:val="18"/>
                              </w:rPr>
                              <w:t>代（特にアクティブな</w:t>
                            </w:r>
                            <w:r w:rsidRPr="007E5433">
                              <w:rPr>
                                <w:sz w:val="18"/>
                                <w:szCs w:val="18"/>
                              </w:rPr>
                              <w:t>50</w:t>
                            </w:r>
                            <w:r w:rsidRPr="007E5433">
                              <w:rPr>
                                <w:sz w:val="18"/>
                                <w:szCs w:val="18"/>
                              </w:rPr>
                              <w:t>代））</w:t>
                            </w:r>
                          </w:p>
                          <w:p w14:paraId="03DFEBD5" w14:textId="09DD4366" w:rsidR="007E5433" w:rsidRPr="007E5433" w:rsidRDefault="007E5433" w:rsidP="002F2D55">
                            <w:pPr>
                              <w:spacing w:line="240" w:lineRule="exact"/>
                              <w:ind w:firstLineChars="200" w:firstLine="360"/>
                              <w:rPr>
                                <w:sz w:val="18"/>
                                <w:szCs w:val="18"/>
                              </w:rPr>
                            </w:pPr>
                            <w:r>
                              <w:rPr>
                                <w:rFonts w:hint="eastAsia"/>
                                <w:sz w:val="18"/>
                                <w:szCs w:val="18"/>
                              </w:rPr>
                              <w:t>②</w:t>
                            </w:r>
                            <w:r w:rsidRPr="007E5433">
                              <w:rPr>
                                <w:rFonts w:hint="eastAsia"/>
                                <w:sz w:val="18"/>
                                <w:szCs w:val="18"/>
                              </w:rPr>
                              <w:t>海外旅行者</w:t>
                            </w:r>
                          </w:p>
                          <w:p w14:paraId="4066FB02"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ターゲット国①：台湾、香港</w:t>
                            </w:r>
                          </w:p>
                          <w:p w14:paraId="49B85125" w14:textId="77777777" w:rsidR="007E5433" w:rsidRPr="007E5433" w:rsidRDefault="007E5433" w:rsidP="002F2D55">
                            <w:pPr>
                              <w:spacing w:line="240" w:lineRule="exact"/>
                              <w:ind w:leftChars="300" w:left="630"/>
                              <w:rPr>
                                <w:sz w:val="18"/>
                                <w:szCs w:val="18"/>
                              </w:rPr>
                            </w:pP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。台湾については、</w:t>
                            </w:r>
                            <w:r w:rsidRPr="007E5433">
                              <w:rPr>
                                <w:sz w:val="18"/>
                                <w:szCs w:val="18"/>
                              </w:rPr>
                              <w:t>TSMC</w:t>
                            </w:r>
                            <w:r w:rsidRPr="007E5433">
                              <w:rPr>
                                <w:sz w:val="18"/>
                                <w:szCs w:val="18"/>
                              </w:rPr>
                              <w:t>進出を契機に、ビジネスマンの移住やビジネス来訪等も増えており、その家族・親族・知人等に波及させた誘客が期待できるため、本県在住者及びその家族等、ビジネス来訪者もターゲットに設定。ビジネス出張時前後に観光を楽しむブレジャー需要や、駐在している台湾人のマイクロツーリズム需要にも応えていくこと</w:t>
                            </w:r>
                            <w:r w:rsidRPr="007E5433">
                              <w:rPr>
                                <w:rFonts w:hint="eastAsia"/>
                                <w:sz w:val="18"/>
                                <w:szCs w:val="18"/>
                              </w:rPr>
                              <w:t>。</w:t>
                            </w:r>
                          </w:p>
                          <w:p w14:paraId="3F0DD4FA"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ターゲット国②：シンガポール</w:t>
                            </w:r>
                          </w:p>
                          <w:p w14:paraId="10B0612D" w14:textId="77777777" w:rsidR="007E5433" w:rsidRPr="007E5433" w:rsidRDefault="007E5433" w:rsidP="002F2D55">
                            <w:pPr>
                              <w:spacing w:line="240" w:lineRule="exact"/>
                              <w:ind w:firstLineChars="350" w:firstLine="630"/>
                              <w:rPr>
                                <w:sz w:val="18"/>
                                <w:szCs w:val="18"/>
                              </w:rPr>
                            </w:pP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w:t>
                            </w:r>
                          </w:p>
                          <w:p w14:paraId="598CB378"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ターゲット国③：米国</w:t>
                            </w:r>
                          </w:p>
                          <w:p w14:paraId="7B781F6A" w14:textId="7C961C8F" w:rsidR="007E5433" w:rsidRDefault="007E5433" w:rsidP="002F2D55">
                            <w:pPr>
                              <w:spacing w:line="240" w:lineRule="exact"/>
                              <w:ind w:firstLineChars="100" w:firstLine="180"/>
                              <w:rPr>
                                <w:sz w:val="18"/>
                                <w:szCs w:val="18"/>
                              </w:rPr>
                            </w:pPr>
                            <w:r w:rsidRPr="007E5433">
                              <w:rPr>
                                <w:rFonts w:hint="eastAsia"/>
                                <w:sz w:val="18"/>
                                <w:szCs w:val="18"/>
                              </w:rPr>
                              <w:t xml:space="preserve">　　</w:t>
                            </w:r>
                            <w:r>
                              <w:rPr>
                                <w:rFonts w:hint="eastAsia"/>
                                <w:sz w:val="18"/>
                                <w:szCs w:val="18"/>
                              </w:rPr>
                              <w:t xml:space="preserve"> </w:t>
                            </w: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w:t>
                            </w:r>
                          </w:p>
                          <w:p w14:paraId="16B0765B" w14:textId="5B4F086F" w:rsidR="004F712E" w:rsidRDefault="004F712E" w:rsidP="002F2D55">
                            <w:pPr>
                              <w:spacing w:line="240" w:lineRule="exact"/>
                              <w:ind w:leftChars="100" w:left="390" w:hangingChars="100" w:hanging="180"/>
                              <w:rPr>
                                <w:sz w:val="18"/>
                                <w:szCs w:val="18"/>
                              </w:rPr>
                            </w:pPr>
                            <w:r>
                              <w:rPr>
                                <w:rFonts w:hint="eastAsia"/>
                                <w:sz w:val="18"/>
                                <w:szCs w:val="18"/>
                              </w:rPr>
                              <w:t>◆本県公式</w:t>
                            </w:r>
                            <w:r>
                              <w:rPr>
                                <w:rFonts w:hint="eastAsia"/>
                                <w:sz w:val="18"/>
                                <w:szCs w:val="18"/>
                              </w:rPr>
                              <w:t>HP</w:t>
                            </w:r>
                            <w:r>
                              <w:rPr>
                                <w:rFonts w:hint="eastAsia"/>
                                <w:sz w:val="18"/>
                                <w:szCs w:val="18"/>
                              </w:rPr>
                              <w:t>（日本語・英語・繁体字）及び熊本デスティネーションキャンペーン</w:t>
                            </w:r>
                            <w:r>
                              <w:rPr>
                                <w:rFonts w:hint="eastAsia"/>
                                <w:sz w:val="18"/>
                                <w:szCs w:val="18"/>
                              </w:rPr>
                              <w:t>HP</w:t>
                            </w:r>
                            <w:r>
                              <w:rPr>
                                <w:rFonts w:hint="eastAsia"/>
                                <w:sz w:val="18"/>
                                <w:szCs w:val="18"/>
                              </w:rPr>
                              <w:t>のサブサイトとして本事業で造成した旅行商品の予約が可能な</w:t>
                            </w:r>
                            <w:r>
                              <w:rPr>
                                <w:rFonts w:hint="eastAsia"/>
                                <w:sz w:val="18"/>
                                <w:szCs w:val="18"/>
                              </w:rPr>
                              <w:t>LP</w:t>
                            </w:r>
                            <w:r>
                              <w:rPr>
                                <w:rFonts w:hint="eastAsia"/>
                                <w:sz w:val="18"/>
                                <w:szCs w:val="18"/>
                              </w:rPr>
                              <w:t>を構築すること</w:t>
                            </w:r>
                          </w:p>
                          <w:p w14:paraId="684B8890" w14:textId="1DEF5891" w:rsidR="00BA3E46" w:rsidRDefault="00177D09" w:rsidP="00BA3E46">
                            <w:pPr>
                              <w:spacing w:line="240" w:lineRule="exact"/>
                              <w:ind w:leftChars="200" w:left="420"/>
                              <w:rPr>
                                <w:sz w:val="18"/>
                                <w:szCs w:val="18"/>
                              </w:rPr>
                            </w:pPr>
                            <w:r w:rsidRPr="00177D09">
                              <w:rPr>
                                <w:rFonts w:hint="eastAsia"/>
                                <w:sz w:val="18"/>
                                <w:szCs w:val="18"/>
                              </w:rPr>
                              <w:t>日本語ページ：</w:t>
                            </w:r>
                            <w:hyperlink r:id="rId8" w:history="1">
                              <w:r w:rsidR="00BA3E46" w:rsidRPr="00022492">
                                <w:rPr>
                                  <w:rStyle w:val="ab"/>
                                  <w:rFonts w:hint="eastAsia"/>
                                  <w:sz w:val="18"/>
                                  <w:szCs w:val="18"/>
                                </w:rPr>
                                <w:t>https://kumamoto.guide/</w:t>
                              </w:r>
                            </w:hyperlink>
                          </w:p>
                          <w:p w14:paraId="2949CE5A" w14:textId="2F6BF6E9" w:rsidR="00BA3E46" w:rsidRDefault="00177D09" w:rsidP="00BA3E46">
                            <w:pPr>
                              <w:spacing w:line="240" w:lineRule="exact"/>
                              <w:ind w:firstLineChars="250" w:firstLine="450"/>
                              <w:rPr>
                                <w:sz w:val="18"/>
                                <w:szCs w:val="18"/>
                              </w:rPr>
                            </w:pPr>
                            <w:r w:rsidRPr="00177D09">
                              <w:rPr>
                                <w:rFonts w:hint="eastAsia"/>
                                <w:sz w:val="18"/>
                                <w:szCs w:val="18"/>
                              </w:rPr>
                              <w:t>英語ページ：</w:t>
                            </w:r>
                            <w:hyperlink r:id="rId9" w:history="1">
                              <w:r w:rsidR="00BA3E46" w:rsidRPr="00022492">
                                <w:rPr>
                                  <w:rStyle w:val="ab"/>
                                  <w:rFonts w:hint="eastAsia"/>
                                  <w:sz w:val="18"/>
                                  <w:szCs w:val="18"/>
                                </w:rPr>
                                <w:t>https://kumamoto.guide/en/</w:t>
                              </w:r>
                            </w:hyperlink>
                          </w:p>
                          <w:p w14:paraId="5A5C8BF1" w14:textId="759E6722" w:rsidR="004F712E" w:rsidRDefault="00177D09" w:rsidP="00BA3E46">
                            <w:pPr>
                              <w:spacing w:line="240" w:lineRule="exact"/>
                              <w:ind w:firstLineChars="250" w:firstLine="450"/>
                              <w:rPr>
                                <w:sz w:val="18"/>
                                <w:szCs w:val="18"/>
                              </w:rPr>
                            </w:pPr>
                            <w:r w:rsidRPr="00177D09">
                              <w:rPr>
                                <w:rFonts w:hint="eastAsia"/>
                                <w:sz w:val="18"/>
                                <w:szCs w:val="18"/>
                              </w:rPr>
                              <w:t>繁体字ページ：</w:t>
                            </w:r>
                            <w:hyperlink r:id="rId10" w:history="1">
                              <w:r w:rsidR="002F2D55" w:rsidRPr="00022492">
                                <w:rPr>
                                  <w:rStyle w:val="ab"/>
                                  <w:rFonts w:hint="eastAsia"/>
                                  <w:sz w:val="18"/>
                                  <w:szCs w:val="18"/>
                                </w:rPr>
                                <w:t>https://kumamoto.guide/tw/</w:t>
                              </w:r>
                            </w:hyperlink>
                          </w:p>
                          <w:p w14:paraId="786D2E1F" w14:textId="49C6519C" w:rsidR="002F2D55" w:rsidRDefault="002F2D55" w:rsidP="002F2D55">
                            <w:pPr>
                              <w:spacing w:line="240" w:lineRule="exact"/>
                              <w:ind w:leftChars="200" w:left="420"/>
                              <w:rPr>
                                <w:sz w:val="18"/>
                                <w:szCs w:val="18"/>
                              </w:rPr>
                            </w:pPr>
                            <w:r w:rsidRPr="002F2D55">
                              <w:rPr>
                                <w:rFonts w:hint="eastAsia"/>
                                <w:sz w:val="18"/>
                                <w:szCs w:val="18"/>
                              </w:rPr>
                              <w:t>欧米豪向け県・市共同</w:t>
                            </w:r>
                            <w:r w:rsidRPr="002F2D55">
                              <w:rPr>
                                <w:rFonts w:hint="eastAsia"/>
                                <w:sz w:val="18"/>
                                <w:szCs w:val="18"/>
                              </w:rPr>
                              <w:t>LP</w:t>
                            </w:r>
                            <w:r w:rsidRPr="002F2D55">
                              <w:rPr>
                                <w:rFonts w:hint="eastAsia"/>
                                <w:sz w:val="18"/>
                                <w:szCs w:val="18"/>
                              </w:rPr>
                              <w:t>「</w:t>
                            </w:r>
                            <w:r w:rsidRPr="002F2D55">
                              <w:rPr>
                                <w:rFonts w:hint="eastAsia"/>
                                <w:sz w:val="18"/>
                                <w:szCs w:val="18"/>
                              </w:rPr>
                              <w:t>Fired up Kumamoto</w:t>
                            </w:r>
                            <w:r w:rsidRPr="002F2D55">
                              <w:rPr>
                                <w:rFonts w:hint="eastAsia"/>
                                <w:sz w:val="18"/>
                                <w:szCs w:val="18"/>
                              </w:rPr>
                              <w:t>」</w:t>
                            </w:r>
                            <w:r>
                              <w:rPr>
                                <w:rFonts w:hint="eastAsia"/>
                                <w:sz w:val="18"/>
                                <w:szCs w:val="18"/>
                              </w:rPr>
                              <w:t>：</w:t>
                            </w:r>
                            <w:r w:rsidRPr="002F2D55">
                              <w:rPr>
                                <w:sz w:val="18"/>
                                <w:szCs w:val="18"/>
                              </w:rPr>
                              <w:t>https://firedup-kumamoto.com/</w:t>
                            </w:r>
                          </w:p>
                          <w:p w14:paraId="7D0E60EB" w14:textId="7A3E1510" w:rsidR="002F2D55" w:rsidRDefault="002F2D55" w:rsidP="002F2D55">
                            <w:pPr>
                              <w:spacing w:line="240" w:lineRule="exact"/>
                              <w:rPr>
                                <w:sz w:val="18"/>
                                <w:szCs w:val="18"/>
                              </w:rPr>
                            </w:pPr>
                            <w:r>
                              <w:rPr>
                                <w:rFonts w:hint="eastAsia"/>
                                <w:sz w:val="18"/>
                                <w:szCs w:val="18"/>
                              </w:rPr>
                              <w:t xml:space="preserve">　◆以下の県公式</w:t>
                            </w:r>
                            <w:r>
                              <w:rPr>
                                <w:rFonts w:hint="eastAsia"/>
                                <w:sz w:val="18"/>
                                <w:szCs w:val="18"/>
                              </w:rPr>
                              <w:t>SNS</w:t>
                            </w:r>
                            <w:r>
                              <w:rPr>
                                <w:rFonts w:hint="eastAsia"/>
                                <w:sz w:val="18"/>
                                <w:szCs w:val="18"/>
                              </w:rPr>
                              <w:t>等の情報発信ツールについては委託者で確保済</w:t>
                            </w:r>
                          </w:p>
                          <w:p w14:paraId="320C2D2B" w14:textId="734F5053" w:rsidR="002F2D55" w:rsidRDefault="002F2D55" w:rsidP="002F2D55">
                            <w:pPr>
                              <w:spacing w:line="240" w:lineRule="exact"/>
                              <w:rPr>
                                <w:sz w:val="18"/>
                                <w:szCs w:val="18"/>
                              </w:rPr>
                            </w:pPr>
                            <w:r>
                              <w:rPr>
                                <w:rFonts w:hint="eastAsia"/>
                                <w:sz w:val="18"/>
                                <w:szCs w:val="18"/>
                              </w:rPr>
                              <w:t xml:space="preserve">　　</w:t>
                            </w:r>
                            <w:r w:rsidRPr="002F2D55">
                              <w:rPr>
                                <w:rFonts w:hint="eastAsia"/>
                                <w:sz w:val="18"/>
                                <w:szCs w:val="18"/>
                              </w:rPr>
                              <w:t>・県公式</w:t>
                            </w:r>
                            <w:r w:rsidRPr="002F2D55">
                              <w:rPr>
                                <w:rFonts w:hint="eastAsia"/>
                                <w:sz w:val="18"/>
                                <w:szCs w:val="18"/>
                              </w:rPr>
                              <w:t>Instagram</w:t>
                            </w:r>
                            <w:r w:rsidRPr="002F2D55">
                              <w:rPr>
                                <w:rFonts w:hint="eastAsia"/>
                                <w:sz w:val="18"/>
                                <w:szCs w:val="18"/>
                              </w:rPr>
                              <w:t>、熊本</w:t>
                            </w:r>
                            <w:r w:rsidRPr="002F2D55">
                              <w:rPr>
                                <w:rFonts w:hint="eastAsia"/>
                                <w:sz w:val="18"/>
                                <w:szCs w:val="18"/>
                              </w:rPr>
                              <w:t>DC</w:t>
                            </w:r>
                            <w:r w:rsidRPr="002F2D55">
                              <w:rPr>
                                <w:rFonts w:hint="eastAsia"/>
                                <w:sz w:val="18"/>
                                <w:szCs w:val="18"/>
                              </w:rPr>
                              <w:t>公式</w:t>
                            </w:r>
                            <w:r w:rsidRPr="002F2D55">
                              <w:rPr>
                                <w:rFonts w:hint="eastAsia"/>
                                <w:sz w:val="18"/>
                                <w:szCs w:val="18"/>
                              </w:rPr>
                              <w:t>Instagram</w:t>
                            </w:r>
                          </w:p>
                          <w:p w14:paraId="12783FD4" w14:textId="77777777" w:rsidR="002F2D55" w:rsidRDefault="002F2D55" w:rsidP="002F2D55">
                            <w:pPr>
                              <w:spacing w:line="240" w:lineRule="exact"/>
                              <w:rPr>
                                <w:sz w:val="18"/>
                                <w:szCs w:val="18"/>
                              </w:rPr>
                            </w:pPr>
                            <w:r>
                              <w:rPr>
                                <w:rFonts w:hint="eastAsia"/>
                                <w:sz w:val="18"/>
                                <w:szCs w:val="18"/>
                              </w:rPr>
                              <w:t xml:space="preserve">　　・</w:t>
                            </w:r>
                            <w:r w:rsidRPr="002F2D55">
                              <w:rPr>
                                <w:rFonts w:hint="eastAsia"/>
                                <w:sz w:val="18"/>
                                <w:szCs w:val="18"/>
                              </w:rPr>
                              <w:t>県公式</w:t>
                            </w:r>
                            <w:r w:rsidRPr="002F2D55">
                              <w:rPr>
                                <w:rFonts w:hint="eastAsia"/>
                                <w:sz w:val="18"/>
                                <w:szCs w:val="18"/>
                              </w:rPr>
                              <w:t>SNS</w:t>
                            </w:r>
                            <w:r w:rsidRPr="002F2D55">
                              <w:rPr>
                                <w:rFonts w:hint="eastAsia"/>
                                <w:sz w:val="18"/>
                                <w:szCs w:val="18"/>
                              </w:rPr>
                              <w:t>（繁体字・英語</w:t>
                            </w:r>
                            <w:r w:rsidRPr="002F2D55">
                              <w:rPr>
                                <w:rFonts w:hint="eastAsia"/>
                                <w:sz w:val="18"/>
                                <w:szCs w:val="18"/>
                              </w:rPr>
                              <w:t>Facebook</w:t>
                            </w:r>
                            <w:r w:rsidRPr="002F2D55">
                              <w:rPr>
                                <w:rFonts w:hint="eastAsia"/>
                                <w:sz w:val="18"/>
                                <w:szCs w:val="18"/>
                              </w:rPr>
                              <w:t>、県香港事務所</w:t>
                            </w:r>
                            <w:r w:rsidRPr="002F2D55">
                              <w:rPr>
                                <w:rFonts w:hint="eastAsia"/>
                                <w:sz w:val="18"/>
                                <w:szCs w:val="18"/>
                              </w:rPr>
                              <w:t>Instagram</w:t>
                            </w:r>
                            <w:r w:rsidRPr="002F2D55">
                              <w:rPr>
                                <w:rFonts w:hint="eastAsia"/>
                                <w:sz w:val="18"/>
                                <w:szCs w:val="18"/>
                              </w:rPr>
                              <w:t>）</w:t>
                            </w:r>
                          </w:p>
                          <w:p w14:paraId="7DFB1B15" w14:textId="6E140311" w:rsidR="002F2D55" w:rsidRDefault="002F2D55" w:rsidP="002F2D55">
                            <w:pPr>
                              <w:spacing w:line="240" w:lineRule="exact"/>
                              <w:ind w:firstLineChars="200" w:firstLine="360"/>
                              <w:rPr>
                                <w:sz w:val="18"/>
                                <w:szCs w:val="18"/>
                              </w:rPr>
                            </w:pPr>
                            <w:r>
                              <w:rPr>
                                <w:rFonts w:hint="eastAsia"/>
                                <w:sz w:val="18"/>
                                <w:szCs w:val="18"/>
                              </w:rPr>
                              <w:t>・</w:t>
                            </w:r>
                            <w:r w:rsidRPr="002F2D55">
                              <w:rPr>
                                <w:rFonts w:hint="eastAsia"/>
                                <w:sz w:val="18"/>
                                <w:szCs w:val="18"/>
                              </w:rPr>
                              <w:t>欧米豪向け情報発信サイト「</w:t>
                            </w:r>
                            <w:r w:rsidRPr="002F2D55">
                              <w:rPr>
                                <w:rFonts w:hint="eastAsia"/>
                                <w:sz w:val="18"/>
                                <w:szCs w:val="18"/>
                              </w:rPr>
                              <w:t>Fired up Kumamoto</w:t>
                            </w:r>
                            <w:r w:rsidRPr="002F2D55">
                              <w:rPr>
                                <w:rFonts w:hint="eastAsia"/>
                                <w:sz w:val="18"/>
                                <w:szCs w:val="18"/>
                              </w:rPr>
                              <w:t>」の公式</w:t>
                            </w:r>
                            <w:r>
                              <w:rPr>
                                <w:rFonts w:hint="eastAsia"/>
                                <w:sz w:val="18"/>
                                <w:szCs w:val="18"/>
                              </w:rPr>
                              <w:t>Facebook</w:t>
                            </w:r>
                          </w:p>
                          <w:p w14:paraId="31705E54" w14:textId="77777777" w:rsidR="002F2D55" w:rsidRPr="002F2D55" w:rsidRDefault="002F2D55" w:rsidP="002F2D55">
                            <w:pPr>
                              <w:spacing w:line="240" w:lineRule="exact"/>
                              <w:ind w:left="360" w:hangingChars="200" w:hanging="360"/>
                              <w:rPr>
                                <w:sz w:val="18"/>
                                <w:szCs w:val="18"/>
                              </w:rPr>
                            </w:pPr>
                            <w:r>
                              <w:rPr>
                                <w:rFonts w:hint="eastAsia"/>
                                <w:sz w:val="18"/>
                                <w:szCs w:val="18"/>
                              </w:rPr>
                              <w:t xml:space="preserve">　</w:t>
                            </w:r>
                            <w:r w:rsidRPr="002F2D55">
                              <w:rPr>
                                <w:rFonts w:hint="eastAsia"/>
                                <w:sz w:val="18"/>
                                <w:szCs w:val="18"/>
                              </w:rPr>
                              <w:t>◆以下のセールス先については委託者が確保する。これ以外に効果的なセールス先があれば独自提案すること。ただし、これらのセールス実施に係る旅費等については事業内で積算すること。</w:t>
                            </w:r>
                          </w:p>
                          <w:p w14:paraId="3EDF972E" w14:textId="77777777" w:rsidR="002F2D55" w:rsidRPr="002F2D55" w:rsidRDefault="002F2D55" w:rsidP="002F2D55">
                            <w:pPr>
                              <w:spacing w:line="240" w:lineRule="exact"/>
                              <w:ind w:firstLineChars="200" w:firstLine="360"/>
                              <w:rPr>
                                <w:sz w:val="18"/>
                                <w:szCs w:val="18"/>
                              </w:rPr>
                            </w:pPr>
                            <w:r w:rsidRPr="002F2D55">
                              <w:rPr>
                                <w:rFonts w:hint="eastAsia"/>
                                <w:sz w:val="18"/>
                                <w:szCs w:val="18"/>
                              </w:rPr>
                              <w:t>国内：九州観光機構商談会（東京・大</w:t>
                            </w:r>
                            <w:r w:rsidRPr="002F2D55">
                              <w:rPr>
                                <w:rFonts w:hint="eastAsia"/>
                                <w:sz w:val="18"/>
                                <w:szCs w:val="18"/>
                              </w:rPr>
                              <w:t xml:space="preserve"> </w:t>
                            </w:r>
                            <w:r w:rsidRPr="002F2D55">
                              <w:rPr>
                                <w:rFonts w:hint="eastAsia"/>
                                <w:sz w:val="18"/>
                                <w:szCs w:val="18"/>
                              </w:rPr>
                              <w:t>阪・福岡）（</w:t>
                            </w:r>
                            <w:r w:rsidRPr="002F2D55">
                              <w:rPr>
                                <w:rFonts w:hint="eastAsia"/>
                                <w:sz w:val="18"/>
                                <w:szCs w:val="18"/>
                              </w:rPr>
                              <w:t>1</w:t>
                            </w:r>
                            <w:r w:rsidRPr="002F2D55">
                              <w:rPr>
                                <w:rFonts w:hint="eastAsia"/>
                                <w:sz w:val="18"/>
                                <w:szCs w:val="18"/>
                              </w:rPr>
                              <w:t>月）</w:t>
                            </w:r>
                          </w:p>
                          <w:p w14:paraId="534452B9" w14:textId="77777777" w:rsidR="002F2D55" w:rsidRDefault="002F2D55" w:rsidP="002F2D55">
                            <w:pPr>
                              <w:spacing w:line="240" w:lineRule="exact"/>
                              <w:ind w:firstLineChars="200" w:firstLine="360"/>
                              <w:rPr>
                                <w:sz w:val="18"/>
                                <w:szCs w:val="18"/>
                              </w:rPr>
                            </w:pPr>
                            <w:r w:rsidRPr="002F2D55">
                              <w:rPr>
                                <w:rFonts w:hint="eastAsia"/>
                                <w:sz w:val="18"/>
                                <w:szCs w:val="18"/>
                              </w:rPr>
                              <w:t>台湾：本県の観光レップが連携する現地旅行会社約</w:t>
                            </w:r>
                            <w:r w:rsidRPr="002F2D55">
                              <w:rPr>
                                <w:rFonts w:hint="eastAsia"/>
                                <w:sz w:val="18"/>
                                <w:szCs w:val="18"/>
                              </w:rPr>
                              <w:t>100</w:t>
                            </w:r>
                            <w:r w:rsidRPr="002F2D55">
                              <w:rPr>
                                <w:rFonts w:hint="eastAsia"/>
                                <w:sz w:val="18"/>
                                <w:szCs w:val="18"/>
                              </w:rPr>
                              <w:t>社に対する定期メルマガ配信・セールス訪問・</w:t>
                            </w:r>
                          </w:p>
                          <w:p w14:paraId="22B7914F" w14:textId="2E06BB18" w:rsidR="002F2D55" w:rsidRPr="002F2D55" w:rsidRDefault="002F2D55" w:rsidP="002F2D55">
                            <w:pPr>
                              <w:spacing w:line="240" w:lineRule="exact"/>
                              <w:ind w:firstLineChars="500" w:firstLine="900"/>
                              <w:rPr>
                                <w:sz w:val="18"/>
                                <w:szCs w:val="18"/>
                              </w:rPr>
                            </w:pPr>
                            <w:r w:rsidRPr="002F2D55">
                              <w:rPr>
                                <w:rFonts w:hint="eastAsia"/>
                                <w:sz w:val="18"/>
                                <w:szCs w:val="18"/>
                              </w:rPr>
                              <w:t>商談会への参加</w:t>
                            </w:r>
                          </w:p>
                          <w:p w14:paraId="774E561E" w14:textId="77777777" w:rsidR="002F2D55" w:rsidRPr="002F2D55" w:rsidRDefault="002F2D55" w:rsidP="002F2D55">
                            <w:pPr>
                              <w:spacing w:line="240" w:lineRule="exact"/>
                              <w:ind w:firstLineChars="200" w:firstLine="360"/>
                              <w:rPr>
                                <w:sz w:val="18"/>
                                <w:szCs w:val="18"/>
                              </w:rPr>
                            </w:pPr>
                            <w:r w:rsidRPr="002F2D55">
                              <w:rPr>
                                <w:rFonts w:hint="eastAsia"/>
                                <w:sz w:val="18"/>
                                <w:szCs w:val="18"/>
                              </w:rPr>
                              <w:t>香港：本県の現地事務所が連携する現地旅行会社約</w:t>
                            </w:r>
                            <w:r w:rsidRPr="002F2D55">
                              <w:rPr>
                                <w:rFonts w:hint="eastAsia"/>
                                <w:sz w:val="18"/>
                                <w:szCs w:val="18"/>
                              </w:rPr>
                              <w:t>30</w:t>
                            </w:r>
                            <w:r w:rsidRPr="002F2D55">
                              <w:rPr>
                                <w:rFonts w:hint="eastAsia"/>
                                <w:sz w:val="18"/>
                                <w:szCs w:val="18"/>
                              </w:rPr>
                              <w:t>社に対するメール配信・セールス訪問</w:t>
                            </w:r>
                          </w:p>
                          <w:p w14:paraId="134AB59C" w14:textId="77777777" w:rsidR="002F2D55" w:rsidRPr="002F2D55" w:rsidRDefault="002F2D55" w:rsidP="002F2D55">
                            <w:pPr>
                              <w:spacing w:line="240" w:lineRule="exact"/>
                              <w:ind w:firstLineChars="200" w:firstLine="360"/>
                              <w:rPr>
                                <w:sz w:val="18"/>
                                <w:szCs w:val="18"/>
                              </w:rPr>
                            </w:pPr>
                            <w:r w:rsidRPr="002F2D55">
                              <w:rPr>
                                <w:rFonts w:hint="eastAsia"/>
                                <w:sz w:val="18"/>
                                <w:szCs w:val="18"/>
                              </w:rPr>
                              <w:t>シンガポール：本県の現地事務所が連携する現地旅行会社約</w:t>
                            </w:r>
                            <w:r w:rsidRPr="002F2D55">
                              <w:rPr>
                                <w:rFonts w:hint="eastAsia"/>
                                <w:sz w:val="18"/>
                                <w:szCs w:val="18"/>
                              </w:rPr>
                              <w:t>20</w:t>
                            </w:r>
                            <w:r w:rsidRPr="002F2D55">
                              <w:rPr>
                                <w:rFonts w:hint="eastAsia"/>
                                <w:sz w:val="18"/>
                                <w:szCs w:val="18"/>
                              </w:rPr>
                              <w:t>社に対するメール配信・セールス訪問</w:t>
                            </w:r>
                          </w:p>
                          <w:p w14:paraId="187E73B7" w14:textId="3425ED20" w:rsidR="002F2D55" w:rsidRPr="002F2D55" w:rsidRDefault="002F2D55" w:rsidP="002F2D55">
                            <w:pPr>
                              <w:spacing w:line="240" w:lineRule="exact"/>
                              <w:ind w:firstLineChars="200" w:firstLine="360"/>
                              <w:rPr>
                                <w:sz w:val="18"/>
                                <w:szCs w:val="18"/>
                              </w:rPr>
                            </w:pPr>
                            <w:r w:rsidRPr="002F2D55">
                              <w:rPr>
                                <w:rFonts w:hint="eastAsia"/>
                                <w:sz w:val="18"/>
                                <w:szCs w:val="18"/>
                              </w:rPr>
                              <w:t>北米：（一社）九州観光機構が</w:t>
                            </w:r>
                            <w:r w:rsidRPr="002F2D55">
                              <w:rPr>
                                <w:rFonts w:hint="eastAsia"/>
                                <w:sz w:val="18"/>
                                <w:szCs w:val="18"/>
                              </w:rPr>
                              <w:t>R7</w:t>
                            </w:r>
                            <w:r w:rsidRPr="002F2D55">
                              <w:rPr>
                                <w:rFonts w:hint="eastAsia"/>
                                <w:sz w:val="18"/>
                                <w:szCs w:val="18"/>
                              </w:rPr>
                              <w:t>設置予定の北米セールスレップを通じたメール配信・セールス訪問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BD3FE" id="_x0000_t202" coordsize="21600,21600" o:spt="202" path="m,l,21600r21600,l21600,xe">
                <v:stroke joinstyle="miter"/>
                <v:path gradientshapeok="t" o:connecttype="rect"/>
              </v:shapetype>
              <v:shape id="_x0000_s1029" type="#_x0000_t202" style="position:absolute;left:0;text-align:left;margin-left:49.05pt;margin-top:23.4pt;width:445.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VOFgIAACcEAAAOAAAAZHJzL2Uyb0RvYy54bWysk99v2yAQx98n7X9AvC92sjh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">
                <v:textbox style="mso-fit-shape-to-text:t">
                  <w:txbxContent>
                    <w:p w14:paraId="1AE1BB76" w14:textId="77777777" w:rsidR="004F712E" w:rsidRDefault="004F712E" w:rsidP="002F2D55">
                      <w:pPr>
                        <w:spacing w:line="240" w:lineRule="exact"/>
                        <w:rPr>
                          <w:sz w:val="18"/>
                          <w:szCs w:val="18"/>
                        </w:rPr>
                      </w:pPr>
                      <w:r w:rsidRPr="004F712E">
                        <w:rPr>
                          <w:sz w:val="18"/>
                          <w:szCs w:val="18"/>
                        </w:rPr>
                        <w:t>【提案事項】</w:t>
                      </w:r>
                    </w:p>
                    <w:p w14:paraId="39CEA007" w14:textId="60E16EF0" w:rsidR="004F712E" w:rsidRDefault="004F712E" w:rsidP="002F2D55">
                      <w:pPr>
                        <w:spacing w:line="240" w:lineRule="exact"/>
                        <w:ind w:leftChars="100" w:left="210"/>
                        <w:rPr>
                          <w:sz w:val="18"/>
                          <w:szCs w:val="18"/>
                        </w:rPr>
                      </w:pPr>
                      <w:r w:rsidRPr="004F712E">
                        <w:rPr>
                          <w:rFonts w:hint="eastAsia"/>
                          <w:sz w:val="18"/>
                          <w:szCs w:val="18"/>
                        </w:rPr>
                        <w:t>設定したターゲットに沿った効果的なプロモーション手法</w:t>
                      </w:r>
                      <w:r w:rsidRPr="004F712E">
                        <w:rPr>
                          <w:sz w:val="18"/>
                          <w:szCs w:val="18"/>
                        </w:rPr>
                        <w:t>／</w:t>
                      </w:r>
                      <w:r w:rsidRPr="004F712E">
                        <w:rPr>
                          <w:rFonts w:hint="eastAsia"/>
                          <w:sz w:val="18"/>
                          <w:szCs w:val="18"/>
                        </w:rPr>
                        <w:t>委託者が設定したセールス先以外の効果的な商品販売・セールス先とその手法</w:t>
                      </w:r>
                    </w:p>
                    <w:p w14:paraId="6308B25C" w14:textId="7608DB65" w:rsidR="003E738B" w:rsidRPr="007E5433" w:rsidRDefault="007E5433" w:rsidP="002F2D55">
                      <w:pPr>
                        <w:spacing w:line="240" w:lineRule="exact"/>
                        <w:rPr>
                          <w:sz w:val="18"/>
                          <w:szCs w:val="18"/>
                        </w:rPr>
                      </w:pPr>
                      <w:r>
                        <w:rPr>
                          <w:rFonts w:hint="eastAsia"/>
                          <w:sz w:val="18"/>
                          <w:szCs w:val="18"/>
                        </w:rPr>
                        <w:t>【留意</w:t>
                      </w:r>
                      <w:r w:rsidRPr="007E5433">
                        <w:rPr>
                          <w:rFonts w:hint="eastAsia"/>
                          <w:sz w:val="18"/>
                          <w:szCs w:val="18"/>
                        </w:rPr>
                        <w:t>事項】</w:t>
                      </w:r>
                    </w:p>
                    <w:p w14:paraId="4956AA37" w14:textId="77777777" w:rsidR="007E5433" w:rsidRPr="007E5433" w:rsidRDefault="007E5433" w:rsidP="002F2D55">
                      <w:pPr>
                        <w:spacing w:line="240" w:lineRule="exact"/>
                        <w:ind w:firstLineChars="100" w:firstLine="180"/>
                        <w:rPr>
                          <w:sz w:val="18"/>
                          <w:szCs w:val="18"/>
                        </w:rPr>
                      </w:pPr>
                      <w:r w:rsidRPr="007E5433">
                        <w:rPr>
                          <w:rFonts w:hint="eastAsia"/>
                          <w:sz w:val="18"/>
                          <w:szCs w:val="18"/>
                        </w:rPr>
                        <w:t>◆本事業のターゲット</w:t>
                      </w:r>
                    </w:p>
                    <w:p w14:paraId="1CCCEAE8" w14:textId="30212B2C" w:rsidR="007E5433" w:rsidRPr="007E5433" w:rsidRDefault="007E5433" w:rsidP="002F2D55">
                      <w:pPr>
                        <w:spacing w:line="240" w:lineRule="exact"/>
                        <w:ind w:firstLineChars="200" w:firstLine="360"/>
                        <w:rPr>
                          <w:sz w:val="18"/>
                          <w:szCs w:val="18"/>
                        </w:rPr>
                      </w:pPr>
                      <w:r>
                        <w:rPr>
                          <w:rFonts w:hint="eastAsia"/>
                          <w:sz w:val="18"/>
                          <w:szCs w:val="18"/>
                        </w:rPr>
                        <w:t>①</w:t>
                      </w:r>
                      <w:r w:rsidRPr="007E5433">
                        <w:rPr>
                          <w:rFonts w:hint="eastAsia"/>
                          <w:sz w:val="18"/>
                          <w:szCs w:val="18"/>
                        </w:rPr>
                        <w:t>国内旅行者</w:t>
                      </w:r>
                    </w:p>
                    <w:p w14:paraId="7C5C8179" w14:textId="03821373" w:rsidR="007E5433" w:rsidRPr="007E5433" w:rsidRDefault="007E5433" w:rsidP="002F2D55">
                      <w:pPr>
                        <w:spacing w:line="240" w:lineRule="exact"/>
                        <w:ind w:firstLineChars="300" w:firstLine="540"/>
                        <w:rPr>
                          <w:sz w:val="18"/>
                          <w:szCs w:val="18"/>
                        </w:rPr>
                      </w:pPr>
                      <w:r w:rsidRPr="007E5433">
                        <w:rPr>
                          <w:rFonts w:hint="eastAsia"/>
                          <w:sz w:val="18"/>
                          <w:szCs w:val="18"/>
                        </w:rPr>
                        <w:t>ターゲット：都市部在住の知的好奇心が高い中〜高所得層（</w:t>
                      </w:r>
                      <w:r w:rsidRPr="007E5433">
                        <w:rPr>
                          <w:sz w:val="18"/>
                          <w:szCs w:val="18"/>
                        </w:rPr>
                        <w:t>40</w:t>
                      </w:r>
                      <w:r w:rsidRPr="007E5433">
                        <w:rPr>
                          <w:sz w:val="18"/>
                          <w:szCs w:val="18"/>
                        </w:rPr>
                        <w:t>代</w:t>
                      </w:r>
                      <w:r w:rsidRPr="007E5433">
                        <w:rPr>
                          <w:rFonts w:hint="eastAsia"/>
                          <w:sz w:val="18"/>
                          <w:szCs w:val="18"/>
                        </w:rPr>
                        <w:t>〜</w:t>
                      </w:r>
                      <w:r w:rsidRPr="007E5433">
                        <w:rPr>
                          <w:sz w:val="18"/>
                          <w:szCs w:val="18"/>
                        </w:rPr>
                        <w:t>60</w:t>
                      </w:r>
                      <w:r w:rsidRPr="007E5433">
                        <w:rPr>
                          <w:sz w:val="18"/>
                          <w:szCs w:val="18"/>
                        </w:rPr>
                        <w:t>代（特にアクティブな</w:t>
                      </w:r>
                      <w:r w:rsidRPr="007E5433">
                        <w:rPr>
                          <w:sz w:val="18"/>
                          <w:szCs w:val="18"/>
                        </w:rPr>
                        <w:t>50</w:t>
                      </w:r>
                      <w:r w:rsidRPr="007E5433">
                        <w:rPr>
                          <w:sz w:val="18"/>
                          <w:szCs w:val="18"/>
                        </w:rPr>
                        <w:t>代））</w:t>
                      </w:r>
                    </w:p>
                    <w:p w14:paraId="03DFEBD5" w14:textId="09DD4366" w:rsidR="007E5433" w:rsidRPr="007E5433" w:rsidRDefault="007E5433" w:rsidP="002F2D55">
                      <w:pPr>
                        <w:spacing w:line="240" w:lineRule="exact"/>
                        <w:ind w:firstLineChars="200" w:firstLine="360"/>
                        <w:rPr>
                          <w:sz w:val="18"/>
                          <w:szCs w:val="18"/>
                        </w:rPr>
                      </w:pPr>
                      <w:r>
                        <w:rPr>
                          <w:rFonts w:hint="eastAsia"/>
                          <w:sz w:val="18"/>
                          <w:szCs w:val="18"/>
                        </w:rPr>
                        <w:t>②</w:t>
                      </w:r>
                      <w:r w:rsidRPr="007E5433">
                        <w:rPr>
                          <w:rFonts w:hint="eastAsia"/>
                          <w:sz w:val="18"/>
                          <w:szCs w:val="18"/>
                        </w:rPr>
                        <w:t>海外旅行者</w:t>
                      </w:r>
                    </w:p>
                    <w:p w14:paraId="4066FB02"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ターゲット国①：台湾、香港</w:t>
                      </w:r>
                    </w:p>
                    <w:p w14:paraId="49B85125" w14:textId="77777777" w:rsidR="007E5433" w:rsidRPr="007E5433" w:rsidRDefault="007E5433" w:rsidP="002F2D55">
                      <w:pPr>
                        <w:spacing w:line="240" w:lineRule="exact"/>
                        <w:ind w:leftChars="300" w:left="630"/>
                        <w:rPr>
                          <w:sz w:val="18"/>
                          <w:szCs w:val="18"/>
                        </w:rPr>
                      </w:pP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。台湾については、</w:t>
                      </w:r>
                      <w:r w:rsidRPr="007E5433">
                        <w:rPr>
                          <w:sz w:val="18"/>
                          <w:szCs w:val="18"/>
                        </w:rPr>
                        <w:t>TSMC</w:t>
                      </w:r>
                      <w:r w:rsidRPr="007E5433">
                        <w:rPr>
                          <w:sz w:val="18"/>
                          <w:szCs w:val="18"/>
                        </w:rPr>
                        <w:t>進出を契機に、ビジネスマンの移住やビジネス来訪等も増えており、その家族・親族・知人等に波及させた誘客が期待できるため、本県在住者及びその家族等、ビジネス来訪者もターゲットに設定。ビジネス出張時前後に観光を楽しむブレジャー需要や、駐在している台湾人のマイクロツーリズム需要にも応えていくこと</w:t>
                      </w:r>
                      <w:r w:rsidRPr="007E5433">
                        <w:rPr>
                          <w:rFonts w:hint="eastAsia"/>
                          <w:sz w:val="18"/>
                          <w:szCs w:val="18"/>
                        </w:rPr>
                        <w:t>。</w:t>
                      </w:r>
                    </w:p>
                    <w:p w14:paraId="3F0DD4FA"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ターゲット国②：シンガポール</w:t>
                      </w:r>
                    </w:p>
                    <w:p w14:paraId="10B0612D" w14:textId="77777777" w:rsidR="007E5433" w:rsidRPr="007E5433" w:rsidRDefault="007E5433" w:rsidP="002F2D55">
                      <w:pPr>
                        <w:spacing w:line="240" w:lineRule="exact"/>
                        <w:ind w:firstLineChars="350" w:firstLine="630"/>
                        <w:rPr>
                          <w:sz w:val="18"/>
                          <w:szCs w:val="18"/>
                        </w:rPr>
                      </w:pP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w:t>
                      </w:r>
                    </w:p>
                    <w:p w14:paraId="598CB378" w14:textId="77777777" w:rsidR="007E5433" w:rsidRPr="007E5433" w:rsidRDefault="007E5433" w:rsidP="002F2D55">
                      <w:pPr>
                        <w:spacing w:line="240" w:lineRule="exact"/>
                        <w:ind w:firstLineChars="300" w:firstLine="540"/>
                        <w:rPr>
                          <w:sz w:val="18"/>
                          <w:szCs w:val="18"/>
                        </w:rPr>
                      </w:pPr>
                      <w:r w:rsidRPr="007E5433">
                        <w:rPr>
                          <w:rFonts w:hint="eastAsia"/>
                          <w:sz w:val="18"/>
                          <w:szCs w:val="18"/>
                        </w:rPr>
                        <w:t>ターゲット国③：米国</w:t>
                      </w:r>
                    </w:p>
                    <w:p w14:paraId="7B781F6A" w14:textId="7C961C8F" w:rsidR="007E5433" w:rsidRDefault="007E5433" w:rsidP="002F2D55">
                      <w:pPr>
                        <w:spacing w:line="240" w:lineRule="exact"/>
                        <w:ind w:firstLineChars="100" w:firstLine="180"/>
                        <w:rPr>
                          <w:sz w:val="18"/>
                          <w:szCs w:val="18"/>
                        </w:rPr>
                      </w:pPr>
                      <w:r w:rsidRPr="007E5433">
                        <w:rPr>
                          <w:rFonts w:hint="eastAsia"/>
                          <w:sz w:val="18"/>
                          <w:szCs w:val="18"/>
                        </w:rPr>
                        <w:t xml:space="preserve">　　</w:t>
                      </w:r>
                      <w:r>
                        <w:rPr>
                          <w:rFonts w:hint="eastAsia"/>
                          <w:sz w:val="18"/>
                          <w:szCs w:val="18"/>
                        </w:rPr>
                        <w:t xml:space="preserve"> </w:t>
                      </w:r>
                      <w:r w:rsidRPr="007E5433">
                        <w:rPr>
                          <w:rFonts w:hint="eastAsia"/>
                          <w:sz w:val="18"/>
                          <w:szCs w:val="18"/>
                        </w:rPr>
                        <w:t>歴史・文化・食への知的好奇心</w:t>
                      </w:r>
                      <w:r w:rsidRPr="007E5433">
                        <w:rPr>
                          <w:sz w:val="18"/>
                          <w:szCs w:val="18"/>
                        </w:rPr>
                        <w:t>が高く、本事業で造成する旅行商品を購買することが可能な知識層</w:t>
                      </w:r>
                      <w:r w:rsidRPr="007E5433">
                        <w:rPr>
                          <w:rFonts w:hint="eastAsia"/>
                          <w:sz w:val="18"/>
                          <w:szCs w:val="18"/>
                        </w:rPr>
                        <w:t>。</w:t>
                      </w:r>
                    </w:p>
                    <w:p w14:paraId="16B0765B" w14:textId="5B4F086F" w:rsidR="004F712E" w:rsidRDefault="004F712E" w:rsidP="002F2D55">
                      <w:pPr>
                        <w:spacing w:line="240" w:lineRule="exact"/>
                        <w:ind w:leftChars="100" w:left="390" w:hangingChars="100" w:hanging="180"/>
                        <w:rPr>
                          <w:sz w:val="18"/>
                          <w:szCs w:val="18"/>
                        </w:rPr>
                      </w:pPr>
                      <w:r>
                        <w:rPr>
                          <w:rFonts w:hint="eastAsia"/>
                          <w:sz w:val="18"/>
                          <w:szCs w:val="18"/>
                        </w:rPr>
                        <w:t>◆本県公式</w:t>
                      </w:r>
                      <w:r>
                        <w:rPr>
                          <w:rFonts w:hint="eastAsia"/>
                          <w:sz w:val="18"/>
                          <w:szCs w:val="18"/>
                        </w:rPr>
                        <w:t>HP</w:t>
                      </w:r>
                      <w:r>
                        <w:rPr>
                          <w:rFonts w:hint="eastAsia"/>
                          <w:sz w:val="18"/>
                          <w:szCs w:val="18"/>
                        </w:rPr>
                        <w:t>（日本語・英語・繁体字）及び熊本デスティネーションキャンペーン</w:t>
                      </w:r>
                      <w:r>
                        <w:rPr>
                          <w:rFonts w:hint="eastAsia"/>
                          <w:sz w:val="18"/>
                          <w:szCs w:val="18"/>
                        </w:rPr>
                        <w:t>HP</w:t>
                      </w:r>
                      <w:r>
                        <w:rPr>
                          <w:rFonts w:hint="eastAsia"/>
                          <w:sz w:val="18"/>
                          <w:szCs w:val="18"/>
                        </w:rPr>
                        <w:t>のサブサイトとして本事業で造成した旅行商品の予約が可能な</w:t>
                      </w:r>
                      <w:r>
                        <w:rPr>
                          <w:rFonts w:hint="eastAsia"/>
                          <w:sz w:val="18"/>
                          <w:szCs w:val="18"/>
                        </w:rPr>
                        <w:t>LP</w:t>
                      </w:r>
                      <w:r>
                        <w:rPr>
                          <w:rFonts w:hint="eastAsia"/>
                          <w:sz w:val="18"/>
                          <w:szCs w:val="18"/>
                        </w:rPr>
                        <w:t>を構築すること</w:t>
                      </w:r>
                    </w:p>
                    <w:p w14:paraId="684B8890" w14:textId="1DEF5891" w:rsidR="00BA3E46" w:rsidRDefault="00177D09" w:rsidP="00BA3E46">
                      <w:pPr>
                        <w:spacing w:line="240" w:lineRule="exact"/>
                        <w:ind w:leftChars="200" w:left="420"/>
                        <w:rPr>
                          <w:sz w:val="18"/>
                          <w:szCs w:val="18"/>
                        </w:rPr>
                      </w:pPr>
                      <w:r w:rsidRPr="00177D09">
                        <w:rPr>
                          <w:rFonts w:hint="eastAsia"/>
                          <w:sz w:val="18"/>
                          <w:szCs w:val="18"/>
                        </w:rPr>
                        <w:t>日本語ページ：</w:t>
                      </w:r>
                      <w:hyperlink r:id="rId11" w:history="1">
                        <w:r w:rsidR="00BA3E46" w:rsidRPr="00022492">
                          <w:rPr>
                            <w:rStyle w:val="ab"/>
                            <w:rFonts w:hint="eastAsia"/>
                            <w:sz w:val="18"/>
                            <w:szCs w:val="18"/>
                          </w:rPr>
                          <w:t>https://kumamoto.guide/</w:t>
                        </w:r>
                      </w:hyperlink>
                    </w:p>
                    <w:p w14:paraId="2949CE5A" w14:textId="2F6BF6E9" w:rsidR="00BA3E46" w:rsidRDefault="00177D09" w:rsidP="00BA3E46">
                      <w:pPr>
                        <w:spacing w:line="240" w:lineRule="exact"/>
                        <w:ind w:firstLineChars="250" w:firstLine="450"/>
                        <w:rPr>
                          <w:sz w:val="18"/>
                          <w:szCs w:val="18"/>
                        </w:rPr>
                      </w:pPr>
                      <w:r w:rsidRPr="00177D09">
                        <w:rPr>
                          <w:rFonts w:hint="eastAsia"/>
                          <w:sz w:val="18"/>
                          <w:szCs w:val="18"/>
                        </w:rPr>
                        <w:t>英語ページ：</w:t>
                      </w:r>
                      <w:hyperlink r:id="rId12" w:history="1">
                        <w:r w:rsidR="00BA3E46" w:rsidRPr="00022492">
                          <w:rPr>
                            <w:rStyle w:val="ab"/>
                            <w:rFonts w:hint="eastAsia"/>
                            <w:sz w:val="18"/>
                            <w:szCs w:val="18"/>
                          </w:rPr>
                          <w:t>https://kumamoto.guide/en/</w:t>
                        </w:r>
                      </w:hyperlink>
                    </w:p>
                    <w:p w14:paraId="5A5C8BF1" w14:textId="759E6722" w:rsidR="004F712E" w:rsidRDefault="00177D09" w:rsidP="00BA3E46">
                      <w:pPr>
                        <w:spacing w:line="240" w:lineRule="exact"/>
                        <w:ind w:firstLineChars="250" w:firstLine="450"/>
                        <w:rPr>
                          <w:sz w:val="18"/>
                          <w:szCs w:val="18"/>
                        </w:rPr>
                      </w:pPr>
                      <w:r w:rsidRPr="00177D09">
                        <w:rPr>
                          <w:rFonts w:hint="eastAsia"/>
                          <w:sz w:val="18"/>
                          <w:szCs w:val="18"/>
                        </w:rPr>
                        <w:t>繁体字ページ：</w:t>
                      </w:r>
                      <w:hyperlink r:id="rId13" w:history="1">
                        <w:r w:rsidR="002F2D55" w:rsidRPr="00022492">
                          <w:rPr>
                            <w:rStyle w:val="ab"/>
                            <w:rFonts w:hint="eastAsia"/>
                            <w:sz w:val="18"/>
                            <w:szCs w:val="18"/>
                          </w:rPr>
                          <w:t>https://kumamoto.guide/tw/</w:t>
                        </w:r>
                      </w:hyperlink>
                    </w:p>
                    <w:p w14:paraId="786D2E1F" w14:textId="49C6519C" w:rsidR="002F2D55" w:rsidRDefault="002F2D55" w:rsidP="002F2D55">
                      <w:pPr>
                        <w:spacing w:line="240" w:lineRule="exact"/>
                        <w:ind w:leftChars="200" w:left="420"/>
                        <w:rPr>
                          <w:sz w:val="18"/>
                          <w:szCs w:val="18"/>
                        </w:rPr>
                      </w:pPr>
                      <w:r w:rsidRPr="002F2D55">
                        <w:rPr>
                          <w:rFonts w:hint="eastAsia"/>
                          <w:sz w:val="18"/>
                          <w:szCs w:val="18"/>
                        </w:rPr>
                        <w:t>欧米豪向け県・市共同</w:t>
                      </w:r>
                      <w:r w:rsidRPr="002F2D55">
                        <w:rPr>
                          <w:rFonts w:hint="eastAsia"/>
                          <w:sz w:val="18"/>
                          <w:szCs w:val="18"/>
                        </w:rPr>
                        <w:t>LP</w:t>
                      </w:r>
                      <w:r w:rsidRPr="002F2D55">
                        <w:rPr>
                          <w:rFonts w:hint="eastAsia"/>
                          <w:sz w:val="18"/>
                          <w:szCs w:val="18"/>
                        </w:rPr>
                        <w:t>「</w:t>
                      </w:r>
                      <w:r w:rsidRPr="002F2D55">
                        <w:rPr>
                          <w:rFonts w:hint="eastAsia"/>
                          <w:sz w:val="18"/>
                          <w:szCs w:val="18"/>
                        </w:rPr>
                        <w:t>Fired up Kumamoto</w:t>
                      </w:r>
                      <w:r w:rsidRPr="002F2D55">
                        <w:rPr>
                          <w:rFonts w:hint="eastAsia"/>
                          <w:sz w:val="18"/>
                          <w:szCs w:val="18"/>
                        </w:rPr>
                        <w:t>」</w:t>
                      </w:r>
                      <w:r>
                        <w:rPr>
                          <w:rFonts w:hint="eastAsia"/>
                          <w:sz w:val="18"/>
                          <w:szCs w:val="18"/>
                        </w:rPr>
                        <w:t>：</w:t>
                      </w:r>
                      <w:r w:rsidRPr="002F2D55">
                        <w:rPr>
                          <w:sz w:val="18"/>
                          <w:szCs w:val="18"/>
                        </w:rPr>
                        <w:t>https://firedup-kumamoto.com/</w:t>
                      </w:r>
                    </w:p>
                    <w:p w14:paraId="7D0E60EB" w14:textId="7A3E1510" w:rsidR="002F2D55" w:rsidRDefault="002F2D55" w:rsidP="002F2D55">
                      <w:pPr>
                        <w:spacing w:line="240" w:lineRule="exact"/>
                        <w:rPr>
                          <w:sz w:val="18"/>
                          <w:szCs w:val="18"/>
                        </w:rPr>
                      </w:pPr>
                      <w:r>
                        <w:rPr>
                          <w:rFonts w:hint="eastAsia"/>
                          <w:sz w:val="18"/>
                          <w:szCs w:val="18"/>
                        </w:rPr>
                        <w:t xml:space="preserve">　◆以下の県公式</w:t>
                      </w:r>
                      <w:r>
                        <w:rPr>
                          <w:rFonts w:hint="eastAsia"/>
                          <w:sz w:val="18"/>
                          <w:szCs w:val="18"/>
                        </w:rPr>
                        <w:t>SNS</w:t>
                      </w:r>
                      <w:r>
                        <w:rPr>
                          <w:rFonts w:hint="eastAsia"/>
                          <w:sz w:val="18"/>
                          <w:szCs w:val="18"/>
                        </w:rPr>
                        <w:t>等の情報発信ツールについては委託者で確保済</w:t>
                      </w:r>
                    </w:p>
                    <w:p w14:paraId="320C2D2B" w14:textId="734F5053" w:rsidR="002F2D55" w:rsidRDefault="002F2D55" w:rsidP="002F2D55">
                      <w:pPr>
                        <w:spacing w:line="240" w:lineRule="exact"/>
                        <w:rPr>
                          <w:sz w:val="18"/>
                          <w:szCs w:val="18"/>
                        </w:rPr>
                      </w:pPr>
                      <w:r>
                        <w:rPr>
                          <w:rFonts w:hint="eastAsia"/>
                          <w:sz w:val="18"/>
                          <w:szCs w:val="18"/>
                        </w:rPr>
                        <w:t xml:space="preserve">　　</w:t>
                      </w:r>
                      <w:r w:rsidRPr="002F2D55">
                        <w:rPr>
                          <w:rFonts w:hint="eastAsia"/>
                          <w:sz w:val="18"/>
                          <w:szCs w:val="18"/>
                        </w:rPr>
                        <w:t>・県公式</w:t>
                      </w:r>
                      <w:r w:rsidRPr="002F2D55">
                        <w:rPr>
                          <w:rFonts w:hint="eastAsia"/>
                          <w:sz w:val="18"/>
                          <w:szCs w:val="18"/>
                        </w:rPr>
                        <w:t>Instagram</w:t>
                      </w:r>
                      <w:r w:rsidRPr="002F2D55">
                        <w:rPr>
                          <w:rFonts w:hint="eastAsia"/>
                          <w:sz w:val="18"/>
                          <w:szCs w:val="18"/>
                        </w:rPr>
                        <w:t>、熊本</w:t>
                      </w:r>
                      <w:r w:rsidRPr="002F2D55">
                        <w:rPr>
                          <w:rFonts w:hint="eastAsia"/>
                          <w:sz w:val="18"/>
                          <w:szCs w:val="18"/>
                        </w:rPr>
                        <w:t>DC</w:t>
                      </w:r>
                      <w:r w:rsidRPr="002F2D55">
                        <w:rPr>
                          <w:rFonts w:hint="eastAsia"/>
                          <w:sz w:val="18"/>
                          <w:szCs w:val="18"/>
                        </w:rPr>
                        <w:t>公式</w:t>
                      </w:r>
                      <w:r w:rsidRPr="002F2D55">
                        <w:rPr>
                          <w:rFonts w:hint="eastAsia"/>
                          <w:sz w:val="18"/>
                          <w:szCs w:val="18"/>
                        </w:rPr>
                        <w:t>Instagram</w:t>
                      </w:r>
                    </w:p>
                    <w:p w14:paraId="12783FD4" w14:textId="77777777" w:rsidR="002F2D55" w:rsidRDefault="002F2D55" w:rsidP="002F2D55">
                      <w:pPr>
                        <w:spacing w:line="240" w:lineRule="exact"/>
                        <w:rPr>
                          <w:sz w:val="18"/>
                          <w:szCs w:val="18"/>
                        </w:rPr>
                      </w:pPr>
                      <w:r>
                        <w:rPr>
                          <w:rFonts w:hint="eastAsia"/>
                          <w:sz w:val="18"/>
                          <w:szCs w:val="18"/>
                        </w:rPr>
                        <w:t xml:space="preserve">　　・</w:t>
                      </w:r>
                      <w:r w:rsidRPr="002F2D55">
                        <w:rPr>
                          <w:rFonts w:hint="eastAsia"/>
                          <w:sz w:val="18"/>
                          <w:szCs w:val="18"/>
                        </w:rPr>
                        <w:t>県公式</w:t>
                      </w:r>
                      <w:r w:rsidRPr="002F2D55">
                        <w:rPr>
                          <w:rFonts w:hint="eastAsia"/>
                          <w:sz w:val="18"/>
                          <w:szCs w:val="18"/>
                        </w:rPr>
                        <w:t>SNS</w:t>
                      </w:r>
                      <w:r w:rsidRPr="002F2D55">
                        <w:rPr>
                          <w:rFonts w:hint="eastAsia"/>
                          <w:sz w:val="18"/>
                          <w:szCs w:val="18"/>
                        </w:rPr>
                        <w:t>（繁体字・英語</w:t>
                      </w:r>
                      <w:r w:rsidRPr="002F2D55">
                        <w:rPr>
                          <w:rFonts w:hint="eastAsia"/>
                          <w:sz w:val="18"/>
                          <w:szCs w:val="18"/>
                        </w:rPr>
                        <w:t>Facebook</w:t>
                      </w:r>
                      <w:r w:rsidRPr="002F2D55">
                        <w:rPr>
                          <w:rFonts w:hint="eastAsia"/>
                          <w:sz w:val="18"/>
                          <w:szCs w:val="18"/>
                        </w:rPr>
                        <w:t>、県香港事務所</w:t>
                      </w:r>
                      <w:r w:rsidRPr="002F2D55">
                        <w:rPr>
                          <w:rFonts w:hint="eastAsia"/>
                          <w:sz w:val="18"/>
                          <w:szCs w:val="18"/>
                        </w:rPr>
                        <w:t>Instagram</w:t>
                      </w:r>
                      <w:r w:rsidRPr="002F2D55">
                        <w:rPr>
                          <w:rFonts w:hint="eastAsia"/>
                          <w:sz w:val="18"/>
                          <w:szCs w:val="18"/>
                        </w:rPr>
                        <w:t>）</w:t>
                      </w:r>
                    </w:p>
                    <w:p w14:paraId="7DFB1B15" w14:textId="6E140311" w:rsidR="002F2D55" w:rsidRDefault="002F2D55" w:rsidP="002F2D55">
                      <w:pPr>
                        <w:spacing w:line="240" w:lineRule="exact"/>
                        <w:ind w:firstLineChars="200" w:firstLine="360"/>
                        <w:rPr>
                          <w:sz w:val="18"/>
                          <w:szCs w:val="18"/>
                        </w:rPr>
                      </w:pPr>
                      <w:r>
                        <w:rPr>
                          <w:rFonts w:hint="eastAsia"/>
                          <w:sz w:val="18"/>
                          <w:szCs w:val="18"/>
                        </w:rPr>
                        <w:t>・</w:t>
                      </w:r>
                      <w:r w:rsidRPr="002F2D55">
                        <w:rPr>
                          <w:rFonts w:hint="eastAsia"/>
                          <w:sz w:val="18"/>
                          <w:szCs w:val="18"/>
                        </w:rPr>
                        <w:t>欧米豪向け情報発信サイト「</w:t>
                      </w:r>
                      <w:r w:rsidRPr="002F2D55">
                        <w:rPr>
                          <w:rFonts w:hint="eastAsia"/>
                          <w:sz w:val="18"/>
                          <w:szCs w:val="18"/>
                        </w:rPr>
                        <w:t>Fired up Kumamoto</w:t>
                      </w:r>
                      <w:r w:rsidRPr="002F2D55">
                        <w:rPr>
                          <w:rFonts w:hint="eastAsia"/>
                          <w:sz w:val="18"/>
                          <w:szCs w:val="18"/>
                        </w:rPr>
                        <w:t>」の公式</w:t>
                      </w:r>
                      <w:r>
                        <w:rPr>
                          <w:rFonts w:hint="eastAsia"/>
                          <w:sz w:val="18"/>
                          <w:szCs w:val="18"/>
                        </w:rPr>
                        <w:t>Facebook</w:t>
                      </w:r>
                    </w:p>
                    <w:p w14:paraId="31705E54" w14:textId="77777777" w:rsidR="002F2D55" w:rsidRPr="002F2D55" w:rsidRDefault="002F2D55" w:rsidP="002F2D55">
                      <w:pPr>
                        <w:spacing w:line="240" w:lineRule="exact"/>
                        <w:ind w:left="360" w:hangingChars="200" w:hanging="360"/>
                        <w:rPr>
                          <w:rFonts w:hint="eastAsia"/>
                          <w:sz w:val="18"/>
                          <w:szCs w:val="18"/>
                        </w:rPr>
                      </w:pPr>
                      <w:r>
                        <w:rPr>
                          <w:rFonts w:hint="eastAsia"/>
                          <w:sz w:val="18"/>
                          <w:szCs w:val="18"/>
                        </w:rPr>
                        <w:t xml:space="preserve">　</w:t>
                      </w:r>
                      <w:r w:rsidRPr="002F2D55">
                        <w:rPr>
                          <w:rFonts w:hint="eastAsia"/>
                          <w:sz w:val="18"/>
                          <w:szCs w:val="18"/>
                        </w:rPr>
                        <w:t>◆以下のセールス先については委託者が確保する。これ以外に効果的なセールス先があれば独自提案すること。ただし、これらのセールス実施に係る旅費等については事業内で積算すること。</w:t>
                      </w:r>
                    </w:p>
                    <w:p w14:paraId="3EDF972E" w14:textId="77777777" w:rsidR="002F2D55" w:rsidRPr="002F2D55" w:rsidRDefault="002F2D55" w:rsidP="002F2D55">
                      <w:pPr>
                        <w:spacing w:line="240" w:lineRule="exact"/>
                        <w:ind w:firstLineChars="200" w:firstLine="360"/>
                        <w:rPr>
                          <w:rFonts w:hint="eastAsia"/>
                          <w:sz w:val="18"/>
                          <w:szCs w:val="18"/>
                        </w:rPr>
                      </w:pPr>
                      <w:r w:rsidRPr="002F2D55">
                        <w:rPr>
                          <w:rFonts w:hint="eastAsia"/>
                          <w:sz w:val="18"/>
                          <w:szCs w:val="18"/>
                        </w:rPr>
                        <w:t>国内：九州観光機構商談会（東京・大</w:t>
                      </w:r>
                      <w:r w:rsidRPr="002F2D55">
                        <w:rPr>
                          <w:rFonts w:hint="eastAsia"/>
                          <w:sz w:val="18"/>
                          <w:szCs w:val="18"/>
                        </w:rPr>
                        <w:t xml:space="preserve"> </w:t>
                      </w:r>
                      <w:r w:rsidRPr="002F2D55">
                        <w:rPr>
                          <w:rFonts w:hint="eastAsia"/>
                          <w:sz w:val="18"/>
                          <w:szCs w:val="18"/>
                        </w:rPr>
                        <w:t>阪・福岡）（</w:t>
                      </w:r>
                      <w:r w:rsidRPr="002F2D55">
                        <w:rPr>
                          <w:rFonts w:hint="eastAsia"/>
                          <w:sz w:val="18"/>
                          <w:szCs w:val="18"/>
                        </w:rPr>
                        <w:t>1</w:t>
                      </w:r>
                      <w:r w:rsidRPr="002F2D55">
                        <w:rPr>
                          <w:rFonts w:hint="eastAsia"/>
                          <w:sz w:val="18"/>
                          <w:szCs w:val="18"/>
                        </w:rPr>
                        <w:t>月）</w:t>
                      </w:r>
                    </w:p>
                    <w:p w14:paraId="534452B9" w14:textId="77777777" w:rsidR="002F2D55" w:rsidRDefault="002F2D55" w:rsidP="002F2D55">
                      <w:pPr>
                        <w:spacing w:line="240" w:lineRule="exact"/>
                        <w:ind w:firstLineChars="200" w:firstLine="360"/>
                        <w:rPr>
                          <w:sz w:val="18"/>
                          <w:szCs w:val="18"/>
                        </w:rPr>
                      </w:pPr>
                      <w:r w:rsidRPr="002F2D55">
                        <w:rPr>
                          <w:rFonts w:hint="eastAsia"/>
                          <w:sz w:val="18"/>
                          <w:szCs w:val="18"/>
                        </w:rPr>
                        <w:t>台湾：本県の観光レップが連携する現地旅行会社約</w:t>
                      </w:r>
                      <w:r w:rsidRPr="002F2D55">
                        <w:rPr>
                          <w:rFonts w:hint="eastAsia"/>
                          <w:sz w:val="18"/>
                          <w:szCs w:val="18"/>
                        </w:rPr>
                        <w:t>100</w:t>
                      </w:r>
                      <w:r w:rsidRPr="002F2D55">
                        <w:rPr>
                          <w:rFonts w:hint="eastAsia"/>
                          <w:sz w:val="18"/>
                          <w:szCs w:val="18"/>
                        </w:rPr>
                        <w:t>社に対する定期メルマガ配信・セールス訪問・</w:t>
                      </w:r>
                    </w:p>
                    <w:p w14:paraId="22B7914F" w14:textId="2E06BB18" w:rsidR="002F2D55" w:rsidRPr="002F2D55" w:rsidRDefault="002F2D55" w:rsidP="002F2D55">
                      <w:pPr>
                        <w:spacing w:line="240" w:lineRule="exact"/>
                        <w:ind w:firstLineChars="500" w:firstLine="900"/>
                        <w:rPr>
                          <w:rFonts w:hint="eastAsia"/>
                          <w:sz w:val="18"/>
                          <w:szCs w:val="18"/>
                        </w:rPr>
                      </w:pPr>
                      <w:r w:rsidRPr="002F2D55">
                        <w:rPr>
                          <w:rFonts w:hint="eastAsia"/>
                          <w:sz w:val="18"/>
                          <w:szCs w:val="18"/>
                        </w:rPr>
                        <w:t>商談会への参加</w:t>
                      </w:r>
                    </w:p>
                    <w:p w14:paraId="774E561E" w14:textId="77777777" w:rsidR="002F2D55" w:rsidRPr="002F2D55" w:rsidRDefault="002F2D55" w:rsidP="002F2D55">
                      <w:pPr>
                        <w:spacing w:line="240" w:lineRule="exact"/>
                        <w:ind w:firstLineChars="200" w:firstLine="360"/>
                        <w:rPr>
                          <w:rFonts w:hint="eastAsia"/>
                          <w:sz w:val="18"/>
                          <w:szCs w:val="18"/>
                        </w:rPr>
                      </w:pPr>
                      <w:r w:rsidRPr="002F2D55">
                        <w:rPr>
                          <w:rFonts w:hint="eastAsia"/>
                          <w:sz w:val="18"/>
                          <w:szCs w:val="18"/>
                        </w:rPr>
                        <w:t>香港：本県の現地事務所が連携する現地旅行会社約</w:t>
                      </w:r>
                      <w:r w:rsidRPr="002F2D55">
                        <w:rPr>
                          <w:rFonts w:hint="eastAsia"/>
                          <w:sz w:val="18"/>
                          <w:szCs w:val="18"/>
                        </w:rPr>
                        <w:t>30</w:t>
                      </w:r>
                      <w:r w:rsidRPr="002F2D55">
                        <w:rPr>
                          <w:rFonts w:hint="eastAsia"/>
                          <w:sz w:val="18"/>
                          <w:szCs w:val="18"/>
                        </w:rPr>
                        <w:t>社に対するメール配信・セールス訪問</w:t>
                      </w:r>
                    </w:p>
                    <w:p w14:paraId="134AB59C" w14:textId="77777777" w:rsidR="002F2D55" w:rsidRPr="002F2D55" w:rsidRDefault="002F2D55" w:rsidP="002F2D55">
                      <w:pPr>
                        <w:spacing w:line="240" w:lineRule="exact"/>
                        <w:ind w:firstLineChars="200" w:firstLine="360"/>
                        <w:rPr>
                          <w:rFonts w:hint="eastAsia"/>
                          <w:sz w:val="18"/>
                          <w:szCs w:val="18"/>
                        </w:rPr>
                      </w:pPr>
                      <w:r w:rsidRPr="002F2D55">
                        <w:rPr>
                          <w:rFonts w:hint="eastAsia"/>
                          <w:sz w:val="18"/>
                          <w:szCs w:val="18"/>
                        </w:rPr>
                        <w:t>シンガポール：本県の現地事務所が連携する現地旅行会社約</w:t>
                      </w:r>
                      <w:r w:rsidRPr="002F2D55">
                        <w:rPr>
                          <w:rFonts w:hint="eastAsia"/>
                          <w:sz w:val="18"/>
                          <w:szCs w:val="18"/>
                        </w:rPr>
                        <w:t>20</w:t>
                      </w:r>
                      <w:r w:rsidRPr="002F2D55">
                        <w:rPr>
                          <w:rFonts w:hint="eastAsia"/>
                          <w:sz w:val="18"/>
                          <w:szCs w:val="18"/>
                        </w:rPr>
                        <w:t>社に対するメール配信・セールス訪問</w:t>
                      </w:r>
                    </w:p>
                    <w:p w14:paraId="187E73B7" w14:textId="3425ED20" w:rsidR="002F2D55" w:rsidRPr="002F2D55" w:rsidRDefault="002F2D55" w:rsidP="002F2D55">
                      <w:pPr>
                        <w:spacing w:line="240" w:lineRule="exact"/>
                        <w:ind w:firstLineChars="200" w:firstLine="360"/>
                        <w:rPr>
                          <w:rFonts w:hint="eastAsia"/>
                          <w:sz w:val="18"/>
                          <w:szCs w:val="18"/>
                        </w:rPr>
                      </w:pPr>
                      <w:r w:rsidRPr="002F2D55">
                        <w:rPr>
                          <w:rFonts w:hint="eastAsia"/>
                          <w:sz w:val="18"/>
                          <w:szCs w:val="18"/>
                        </w:rPr>
                        <w:t>北米：（一社）九州観光機構が</w:t>
                      </w:r>
                      <w:r w:rsidRPr="002F2D55">
                        <w:rPr>
                          <w:rFonts w:hint="eastAsia"/>
                          <w:sz w:val="18"/>
                          <w:szCs w:val="18"/>
                        </w:rPr>
                        <w:t>R7</w:t>
                      </w:r>
                      <w:r w:rsidRPr="002F2D55">
                        <w:rPr>
                          <w:rFonts w:hint="eastAsia"/>
                          <w:sz w:val="18"/>
                          <w:szCs w:val="18"/>
                        </w:rPr>
                        <w:t>設置予定の北米セールスレップを通じたメール配信・セールス訪問</w:t>
                      </w:r>
                    </w:p>
                  </w:txbxContent>
                </v:textbox>
                <w10:wrap type="square" anchorx="margin"/>
              </v:shape>
            </w:pict>
          </mc:Fallback>
        </mc:AlternateContent>
      </w:r>
      <w:r w:rsidR="007E5433" w:rsidRPr="002D3093">
        <w:rPr>
          <w:rFonts w:ascii="ＭＳ ゴシック" w:eastAsia="ＭＳ ゴシック" w:hAnsi="ＭＳ ゴシック" w:cstheme="minorBidi"/>
          <w:szCs w:val="22"/>
        </w:rPr>
        <w:t>プロモーション・営業活動・販売 （販売開始：令和７年１１月～）</w:t>
      </w:r>
    </w:p>
    <w:p w14:paraId="66A98AF3" w14:textId="0C264F61" w:rsidR="002D3093" w:rsidRDefault="002D3093" w:rsidP="002D3093">
      <w:pPr>
        <w:jc w:val="left"/>
        <w:rPr>
          <w:rFonts w:ascii="ＭＳ ゴシック" w:eastAsia="ＭＳ ゴシック" w:hAnsi="ＭＳ ゴシック" w:cstheme="minorBidi"/>
          <w:szCs w:val="22"/>
        </w:rPr>
      </w:pPr>
    </w:p>
    <w:p w14:paraId="54BD2311" w14:textId="77777777" w:rsidR="00BA3E46" w:rsidRDefault="00BA3E46" w:rsidP="002D3093">
      <w:pPr>
        <w:jc w:val="left"/>
        <w:rPr>
          <w:rFonts w:ascii="ＭＳ ゴシック" w:eastAsia="ＭＳ ゴシック" w:hAnsi="ＭＳ ゴシック" w:cstheme="minorBidi"/>
          <w:szCs w:val="22"/>
        </w:rPr>
      </w:pPr>
    </w:p>
    <w:p w14:paraId="086A5A70" w14:textId="77777777" w:rsidR="002D3093" w:rsidRDefault="002D3093" w:rsidP="002D3093">
      <w:pPr>
        <w:jc w:val="left"/>
        <w:rPr>
          <w:rFonts w:ascii="ＭＳ ゴシック" w:eastAsia="ＭＳ ゴシック" w:hAnsi="ＭＳ ゴシック" w:cstheme="minorBidi"/>
          <w:szCs w:val="22"/>
        </w:rPr>
      </w:pPr>
    </w:p>
    <w:p w14:paraId="188EB0AD" w14:textId="77777777" w:rsidR="002D3093" w:rsidRDefault="002D3093" w:rsidP="002D3093">
      <w:pPr>
        <w:jc w:val="left"/>
        <w:rPr>
          <w:rFonts w:ascii="ＭＳ ゴシック" w:eastAsia="ＭＳ ゴシック" w:hAnsi="ＭＳ ゴシック" w:cstheme="minorBidi"/>
          <w:szCs w:val="22"/>
        </w:rPr>
      </w:pPr>
    </w:p>
    <w:p w14:paraId="27D8E3C9" w14:textId="77777777" w:rsidR="002D3093" w:rsidRDefault="002D3093" w:rsidP="002D3093">
      <w:pPr>
        <w:jc w:val="left"/>
        <w:rPr>
          <w:rFonts w:ascii="ＭＳ ゴシック" w:eastAsia="ＭＳ ゴシック" w:hAnsi="ＭＳ ゴシック" w:cstheme="minorBidi"/>
          <w:szCs w:val="22"/>
        </w:rPr>
      </w:pPr>
    </w:p>
    <w:p w14:paraId="1F056D69" w14:textId="77777777" w:rsidR="002D3093" w:rsidRDefault="002D3093" w:rsidP="002D3093">
      <w:pPr>
        <w:jc w:val="left"/>
        <w:rPr>
          <w:rFonts w:ascii="ＭＳ ゴシック" w:eastAsia="ＭＳ ゴシック" w:hAnsi="ＭＳ ゴシック" w:cstheme="minorBidi"/>
          <w:szCs w:val="22"/>
        </w:rPr>
      </w:pPr>
    </w:p>
    <w:p w14:paraId="5C699089" w14:textId="77777777" w:rsidR="002D3093" w:rsidRDefault="002D3093" w:rsidP="002D3093">
      <w:pPr>
        <w:jc w:val="left"/>
        <w:rPr>
          <w:rFonts w:ascii="ＭＳ ゴシック" w:eastAsia="ＭＳ ゴシック" w:hAnsi="ＭＳ ゴシック" w:cstheme="minorBidi"/>
          <w:szCs w:val="22"/>
        </w:rPr>
      </w:pPr>
    </w:p>
    <w:p w14:paraId="5C1E19D6" w14:textId="77777777" w:rsidR="002D3093" w:rsidRDefault="002D3093" w:rsidP="002D3093">
      <w:pPr>
        <w:jc w:val="left"/>
        <w:rPr>
          <w:rFonts w:ascii="ＭＳ ゴシック" w:eastAsia="ＭＳ ゴシック" w:hAnsi="ＭＳ ゴシック" w:cstheme="minorBidi"/>
          <w:szCs w:val="22"/>
        </w:rPr>
      </w:pPr>
    </w:p>
    <w:p w14:paraId="03CA357B" w14:textId="77777777" w:rsidR="00BA3E46" w:rsidRDefault="00BA3E46" w:rsidP="002D3093">
      <w:pPr>
        <w:jc w:val="left"/>
        <w:rPr>
          <w:rFonts w:ascii="ＭＳ ゴシック" w:eastAsia="ＭＳ ゴシック" w:hAnsi="ＭＳ ゴシック" w:cstheme="minorBidi"/>
          <w:szCs w:val="22"/>
        </w:rPr>
      </w:pPr>
    </w:p>
    <w:p w14:paraId="5FA10C9A" w14:textId="77777777" w:rsidR="00BA3E46" w:rsidRDefault="00BA3E46" w:rsidP="002D3093">
      <w:pPr>
        <w:jc w:val="left"/>
        <w:rPr>
          <w:rFonts w:ascii="ＭＳ ゴシック" w:eastAsia="ＭＳ ゴシック" w:hAnsi="ＭＳ ゴシック" w:cstheme="minorBidi"/>
          <w:szCs w:val="22"/>
        </w:rPr>
      </w:pPr>
    </w:p>
    <w:p w14:paraId="4026C27B" w14:textId="77777777" w:rsidR="00BA3E46" w:rsidRDefault="00BA3E46" w:rsidP="002D3093">
      <w:pPr>
        <w:jc w:val="left"/>
        <w:rPr>
          <w:rFonts w:ascii="ＭＳ ゴシック" w:eastAsia="ＭＳ ゴシック" w:hAnsi="ＭＳ ゴシック" w:cstheme="minorBidi"/>
          <w:szCs w:val="22"/>
        </w:rPr>
      </w:pPr>
    </w:p>
    <w:p w14:paraId="50ABC4D2" w14:textId="77777777" w:rsidR="00BA3E46" w:rsidRDefault="00BA3E46" w:rsidP="002D3093">
      <w:pPr>
        <w:jc w:val="left"/>
        <w:rPr>
          <w:rFonts w:ascii="ＭＳ ゴシック" w:eastAsia="ＭＳ ゴシック" w:hAnsi="ＭＳ ゴシック" w:cstheme="minorBidi"/>
          <w:szCs w:val="22"/>
        </w:rPr>
      </w:pPr>
    </w:p>
    <w:p w14:paraId="72865F09" w14:textId="77777777" w:rsidR="00BA3E46" w:rsidRDefault="00BA3E46" w:rsidP="002D3093">
      <w:pPr>
        <w:jc w:val="left"/>
        <w:rPr>
          <w:rFonts w:ascii="ＭＳ ゴシック" w:eastAsia="ＭＳ ゴシック" w:hAnsi="ＭＳ ゴシック" w:cstheme="minorBidi"/>
          <w:szCs w:val="22"/>
        </w:rPr>
      </w:pPr>
    </w:p>
    <w:p w14:paraId="0E6BBF85" w14:textId="77777777" w:rsidR="00BA3E46" w:rsidRDefault="00BA3E46" w:rsidP="002D3093">
      <w:pPr>
        <w:jc w:val="left"/>
        <w:rPr>
          <w:rFonts w:ascii="ＭＳ ゴシック" w:eastAsia="ＭＳ ゴシック" w:hAnsi="ＭＳ ゴシック" w:cstheme="minorBidi"/>
          <w:szCs w:val="22"/>
        </w:rPr>
      </w:pPr>
    </w:p>
    <w:p w14:paraId="30F469FA" w14:textId="77777777" w:rsidR="00BA3E46" w:rsidRDefault="00BA3E46" w:rsidP="002D3093">
      <w:pPr>
        <w:jc w:val="left"/>
        <w:rPr>
          <w:rFonts w:ascii="ＭＳ ゴシック" w:eastAsia="ＭＳ ゴシック" w:hAnsi="ＭＳ ゴシック" w:cstheme="minorBidi"/>
          <w:szCs w:val="22"/>
        </w:rPr>
      </w:pPr>
    </w:p>
    <w:p w14:paraId="28437969" w14:textId="77777777" w:rsidR="00BA3E46" w:rsidRDefault="00BA3E46" w:rsidP="002D3093">
      <w:pPr>
        <w:jc w:val="left"/>
        <w:rPr>
          <w:rFonts w:ascii="ＭＳ ゴシック" w:eastAsia="ＭＳ ゴシック" w:hAnsi="ＭＳ ゴシック" w:cstheme="minorBidi"/>
          <w:szCs w:val="22"/>
        </w:rPr>
      </w:pPr>
    </w:p>
    <w:p w14:paraId="64E82F67" w14:textId="77777777" w:rsidR="00BA3E46" w:rsidRDefault="00BA3E46" w:rsidP="002D3093">
      <w:pPr>
        <w:jc w:val="left"/>
        <w:rPr>
          <w:rFonts w:ascii="ＭＳ ゴシック" w:eastAsia="ＭＳ ゴシック" w:hAnsi="ＭＳ ゴシック" w:cstheme="minorBidi"/>
          <w:szCs w:val="22"/>
        </w:rPr>
      </w:pPr>
    </w:p>
    <w:p w14:paraId="5DA33C9A" w14:textId="77777777" w:rsidR="00BA3E46" w:rsidRDefault="00BA3E46" w:rsidP="002D3093">
      <w:pPr>
        <w:jc w:val="left"/>
        <w:rPr>
          <w:rFonts w:ascii="ＭＳ ゴシック" w:eastAsia="ＭＳ ゴシック" w:hAnsi="ＭＳ ゴシック" w:cstheme="minorBidi"/>
          <w:szCs w:val="22"/>
        </w:rPr>
      </w:pPr>
    </w:p>
    <w:p w14:paraId="1D73D0CD" w14:textId="77777777" w:rsidR="00BA3E46" w:rsidRDefault="00BA3E46" w:rsidP="002D3093">
      <w:pPr>
        <w:jc w:val="left"/>
        <w:rPr>
          <w:rFonts w:ascii="ＭＳ ゴシック" w:eastAsia="ＭＳ ゴシック" w:hAnsi="ＭＳ ゴシック" w:cstheme="minorBidi"/>
          <w:szCs w:val="22"/>
        </w:rPr>
      </w:pPr>
    </w:p>
    <w:p w14:paraId="3CA50775" w14:textId="77777777" w:rsidR="00BA3E46" w:rsidRDefault="00BA3E46" w:rsidP="002D3093">
      <w:pPr>
        <w:jc w:val="left"/>
        <w:rPr>
          <w:rFonts w:ascii="ＭＳ ゴシック" w:eastAsia="ＭＳ ゴシック" w:hAnsi="ＭＳ ゴシック" w:cstheme="minorBidi"/>
          <w:szCs w:val="22"/>
        </w:rPr>
      </w:pPr>
    </w:p>
    <w:p w14:paraId="24F154B2" w14:textId="77777777" w:rsidR="00BA3E46" w:rsidRDefault="00BA3E46" w:rsidP="002D3093">
      <w:pPr>
        <w:jc w:val="left"/>
        <w:rPr>
          <w:rFonts w:ascii="ＭＳ ゴシック" w:eastAsia="ＭＳ ゴシック" w:hAnsi="ＭＳ ゴシック" w:cstheme="minorBidi"/>
          <w:szCs w:val="22"/>
        </w:rPr>
      </w:pPr>
    </w:p>
    <w:p w14:paraId="296407A6" w14:textId="77777777" w:rsidR="00BA3E46" w:rsidRDefault="00BA3E46" w:rsidP="002D3093">
      <w:pPr>
        <w:jc w:val="left"/>
        <w:rPr>
          <w:rFonts w:ascii="ＭＳ ゴシック" w:eastAsia="ＭＳ ゴシック" w:hAnsi="ＭＳ ゴシック" w:cstheme="minorBidi"/>
          <w:szCs w:val="22"/>
        </w:rPr>
      </w:pPr>
    </w:p>
    <w:p w14:paraId="1FB3552C" w14:textId="77777777" w:rsidR="00BA3E46" w:rsidRDefault="00BA3E46" w:rsidP="002D3093">
      <w:pPr>
        <w:jc w:val="left"/>
        <w:rPr>
          <w:rFonts w:ascii="ＭＳ ゴシック" w:eastAsia="ＭＳ ゴシック" w:hAnsi="ＭＳ ゴシック" w:cstheme="minorBidi"/>
          <w:szCs w:val="22"/>
        </w:rPr>
      </w:pPr>
    </w:p>
    <w:p w14:paraId="0549E017" w14:textId="77777777" w:rsidR="00BA3E46" w:rsidRDefault="00BA3E46" w:rsidP="002D3093">
      <w:pPr>
        <w:jc w:val="left"/>
        <w:rPr>
          <w:rFonts w:ascii="ＭＳ ゴシック" w:eastAsia="ＭＳ ゴシック" w:hAnsi="ＭＳ ゴシック" w:cstheme="minorBidi"/>
          <w:szCs w:val="22"/>
        </w:rPr>
      </w:pPr>
    </w:p>
    <w:p w14:paraId="28F43684" w14:textId="77777777" w:rsidR="00BA3E46" w:rsidRDefault="00BA3E46" w:rsidP="002D3093">
      <w:pPr>
        <w:jc w:val="left"/>
        <w:rPr>
          <w:rFonts w:ascii="ＭＳ ゴシック" w:eastAsia="ＭＳ ゴシック" w:hAnsi="ＭＳ ゴシック" w:cstheme="minorBidi"/>
          <w:szCs w:val="22"/>
        </w:rPr>
      </w:pPr>
    </w:p>
    <w:p w14:paraId="084C45AB" w14:textId="77777777" w:rsidR="00BA3E46" w:rsidRDefault="00BA3E46" w:rsidP="002D3093">
      <w:pPr>
        <w:jc w:val="left"/>
        <w:rPr>
          <w:rFonts w:ascii="ＭＳ ゴシック" w:eastAsia="ＭＳ ゴシック" w:hAnsi="ＭＳ ゴシック" w:cstheme="minorBidi"/>
          <w:szCs w:val="22"/>
        </w:rPr>
      </w:pPr>
    </w:p>
    <w:p w14:paraId="75C7D82A" w14:textId="77777777" w:rsidR="00BA3E46" w:rsidRDefault="00BA3E46" w:rsidP="002D3093">
      <w:pPr>
        <w:jc w:val="left"/>
        <w:rPr>
          <w:rFonts w:ascii="ＭＳ ゴシック" w:eastAsia="ＭＳ ゴシック" w:hAnsi="ＭＳ ゴシック" w:cstheme="minorBidi"/>
          <w:szCs w:val="22"/>
        </w:rPr>
      </w:pPr>
    </w:p>
    <w:p w14:paraId="3B53834A" w14:textId="77777777" w:rsidR="002D3093" w:rsidRDefault="007E543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szCs w:val="22"/>
        </w:rPr>
        <w:lastRenderedPageBreak/>
        <w:t>アンケートの実施・分析報告</w:t>
      </w:r>
    </w:p>
    <w:p w14:paraId="40E33149" w14:textId="263CE560" w:rsidR="002D3093" w:rsidRDefault="002D3093" w:rsidP="002D3093">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cstheme="minorBidi"/>
          <w:noProof/>
          <w:szCs w:val="22"/>
        </w:rPr>
        <mc:AlternateContent>
          <mc:Choice Requires="wps">
            <w:drawing>
              <wp:anchor distT="45720" distB="45720" distL="114300" distR="114300" simplePos="0" relativeHeight="251676160" behindDoc="0" locked="0" layoutInCell="1" allowOverlap="1" wp14:anchorId="0F9AE153" wp14:editId="4D5EA4F0">
                <wp:simplePos x="0" y="0"/>
                <wp:positionH relativeFrom="column">
                  <wp:posOffset>613410</wp:posOffset>
                </wp:positionH>
                <wp:positionV relativeFrom="paragraph">
                  <wp:posOffset>270510</wp:posOffset>
                </wp:positionV>
                <wp:extent cx="5562600" cy="1404620"/>
                <wp:effectExtent l="0" t="0" r="19050" b="13970"/>
                <wp:wrapSquare wrapText="bothSides"/>
                <wp:docPr id="1166750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7443CFD" w14:textId="4229BA47" w:rsidR="002D3093" w:rsidRPr="002D3093" w:rsidRDefault="002D3093" w:rsidP="002D3093">
                            <w:pPr>
                              <w:spacing w:line="240" w:lineRule="exact"/>
                              <w:rPr>
                                <w:sz w:val="18"/>
                                <w:szCs w:val="18"/>
                              </w:rPr>
                            </w:pPr>
                            <w:r w:rsidRPr="002D3093">
                              <w:rPr>
                                <w:rFonts w:hint="eastAsia"/>
                                <w:sz w:val="18"/>
                                <w:szCs w:val="18"/>
                              </w:rPr>
                              <w:t>【留意事項】</w:t>
                            </w:r>
                          </w:p>
                          <w:p w14:paraId="78AC305D" w14:textId="25571366" w:rsidR="002D3093" w:rsidRPr="002D3093" w:rsidRDefault="002D3093" w:rsidP="002D3093">
                            <w:pPr>
                              <w:spacing w:line="240" w:lineRule="exact"/>
                              <w:rPr>
                                <w:sz w:val="18"/>
                                <w:szCs w:val="18"/>
                              </w:rPr>
                            </w:pPr>
                            <w:r w:rsidRPr="002D3093">
                              <w:rPr>
                                <w:rFonts w:hint="eastAsia"/>
                                <w:sz w:val="18"/>
                                <w:szCs w:val="18"/>
                              </w:rPr>
                              <w:t xml:space="preserve">　下記９「事業実施スケジュール」に沿った事業スケジュールを提案すること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AE153" id="_x0000_s1031" type="#_x0000_t202" style="position:absolute;left:0;text-align:left;margin-left:48.3pt;margin-top:21.3pt;width:438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bb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">
                <v:textbox style="mso-fit-shape-to-text:t">
                  <w:txbxContent>
                    <w:p w14:paraId="57443CFD" w14:textId="4229BA47" w:rsidR="002D3093" w:rsidRPr="002D3093" w:rsidRDefault="002D3093" w:rsidP="002D3093">
                      <w:pPr>
                        <w:spacing w:line="240" w:lineRule="exact"/>
                        <w:rPr>
                          <w:sz w:val="18"/>
                          <w:szCs w:val="18"/>
                        </w:rPr>
                      </w:pPr>
                      <w:r w:rsidRPr="002D3093">
                        <w:rPr>
                          <w:rFonts w:hint="eastAsia"/>
                          <w:sz w:val="18"/>
                          <w:szCs w:val="18"/>
                        </w:rPr>
                        <w:t>【留意事項】</w:t>
                      </w:r>
                    </w:p>
                    <w:p w14:paraId="78AC305D" w14:textId="25571366" w:rsidR="002D3093" w:rsidRPr="002D3093" w:rsidRDefault="002D3093" w:rsidP="002D3093">
                      <w:pPr>
                        <w:spacing w:line="240" w:lineRule="exact"/>
                        <w:rPr>
                          <w:rFonts w:hint="eastAsia"/>
                          <w:sz w:val="18"/>
                          <w:szCs w:val="18"/>
                        </w:rPr>
                      </w:pPr>
                      <w:r w:rsidRPr="002D3093">
                        <w:rPr>
                          <w:rFonts w:hint="eastAsia"/>
                          <w:sz w:val="18"/>
                          <w:szCs w:val="18"/>
                        </w:rPr>
                        <w:t xml:space="preserve">　下記９「事業実施スケジュール」に沿った事業スケジュールを提案すること</w:t>
                      </w:r>
                    </w:p>
                  </w:txbxContent>
                </v:textbox>
                <w10:wrap type="square"/>
              </v:shape>
            </w:pict>
          </mc:Fallback>
        </mc:AlternateContent>
      </w:r>
      <w:r w:rsidR="00E01B34" w:rsidRPr="002D3093">
        <w:rPr>
          <w:rFonts w:ascii="ＭＳ ゴシック" w:eastAsia="ＭＳ ゴシック" w:hAnsi="ＭＳ ゴシック" w:cstheme="minorBidi" w:hint="eastAsia"/>
          <w:szCs w:val="22"/>
        </w:rPr>
        <w:t>実施スケジュール</w:t>
      </w:r>
    </w:p>
    <w:p w14:paraId="0DAC1FFA" w14:textId="1A9AAA8D" w:rsidR="002D3093" w:rsidRPr="00BA3E46" w:rsidRDefault="002D3093" w:rsidP="00BA3E46">
      <w:pPr>
        <w:jc w:val="left"/>
        <w:rPr>
          <w:rFonts w:ascii="ＭＳ ゴシック" w:eastAsia="ＭＳ ゴシック" w:hAnsi="ＭＳ ゴシック" w:cstheme="minorBidi"/>
          <w:szCs w:val="22"/>
        </w:rPr>
      </w:pPr>
    </w:p>
    <w:p w14:paraId="6CE84816" w14:textId="3A8DABFB" w:rsidR="002D3093" w:rsidRPr="002D3093" w:rsidRDefault="00BA3E46" w:rsidP="002D3093">
      <w:pPr>
        <w:pStyle w:val="aa"/>
        <w:numPr>
          <w:ilvl w:val="0"/>
          <w:numId w:val="21"/>
        </w:numPr>
        <w:ind w:leftChars="0"/>
        <w:jc w:val="left"/>
        <w:rPr>
          <w:rFonts w:ascii="ＭＳ ゴシック" w:eastAsia="ＭＳ ゴシック" w:hAnsi="ＭＳ ゴシック" w:cstheme="minorBidi"/>
          <w:szCs w:val="22"/>
        </w:rPr>
      </w:pPr>
      <w:r w:rsidRPr="00E74619">
        <w:rPr>
          <w:rFonts w:ascii="ＭＳ ゴシック" w:eastAsia="ＭＳ ゴシック" w:hAnsi="ＭＳ ゴシック"/>
          <w:noProof/>
        </w:rPr>
        <mc:AlternateContent>
          <mc:Choice Requires="wps">
            <w:drawing>
              <wp:anchor distT="45720" distB="45720" distL="114300" distR="114300" simplePos="0" relativeHeight="251667968" behindDoc="0" locked="0" layoutInCell="1" allowOverlap="1" wp14:anchorId="3C1F8952" wp14:editId="10691D2B">
                <wp:simplePos x="0" y="0"/>
                <wp:positionH relativeFrom="column">
                  <wp:posOffset>622935</wp:posOffset>
                </wp:positionH>
                <wp:positionV relativeFrom="paragraph">
                  <wp:posOffset>594360</wp:posOffset>
                </wp:positionV>
                <wp:extent cx="5562600" cy="800100"/>
                <wp:effectExtent l="0" t="0" r="19050" b="19050"/>
                <wp:wrapSquare wrapText="bothSides"/>
                <wp:docPr id="662392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800100"/>
                        </a:xfrm>
                        <a:prstGeom prst="rect">
                          <a:avLst/>
                        </a:prstGeom>
                        <a:solidFill>
                          <a:srgbClr val="FFFFFF"/>
                        </a:solidFill>
                        <a:ln w="9525">
                          <a:solidFill>
                            <a:srgbClr val="000000"/>
                          </a:solidFill>
                          <a:miter lim="800000"/>
                          <a:headEnd/>
                          <a:tailEnd/>
                        </a:ln>
                      </wps:spPr>
                      <wps:txbx>
                        <w:txbxContent>
                          <w:p w14:paraId="3249D947" w14:textId="21B7592E" w:rsidR="00E74619" w:rsidRPr="00E74619" w:rsidRDefault="00E74619">
                            <w:pPr>
                              <w:rPr>
                                <w:sz w:val="18"/>
                                <w:szCs w:val="18"/>
                              </w:rPr>
                            </w:pPr>
                            <w:r w:rsidRPr="00E74619">
                              <w:rPr>
                                <w:rFonts w:hint="eastAsia"/>
                                <w:sz w:val="18"/>
                                <w:szCs w:val="18"/>
                              </w:rPr>
                              <w:t>【</w:t>
                            </w:r>
                            <w:r w:rsidR="002D3093">
                              <w:rPr>
                                <w:rFonts w:hint="eastAsia"/>
                                <w:sz w:val="18"/>
                                <w:szCs w:val="18"/>
                              </w:rPr>
                              <w:t>提案</w:t>
                            </w:r>
                            <w:r w:rsidRPr="00E74619">
                              <w:rPr>
                                <w:rFonts w:hint="eastAsia"/>
                                <w:sz w:val="18"/>
                                <w:szCs w:val="18"/>
                              </w:rPr>
                              <w:t>事項】</w:t>
                            </w:r>
                          </w:p>
                          <w:p w14:paraId="36C640E5" w14:textId="47FA8E81" w:rsidR="00E74619" w:rsidRPr="00E74619" w:rsidRDefault="00E74619" w:rsidP="002D3093">
                            <w:pPr>
                              <w:ind w:leftChars="100" w:left="210"/>
                              <w:rPr>
                                <w:sz w:val="18"/>
                                <w:szCs w:val="18"/>
                              </w:rPr>
                            </w:pPr>
                            <w:r w:rsidRPr="00E74619">
                              <w:rPr>
                                <w:rFonts w:hint="eastAsia"/>
                                <w:sz w:val="18"/>
                                <w:szCs w:val="18"/>
                              </w:rPr>
                              <w:t>持続可能な販売を目指すため、本事業内で獲得した販路の整理と</w:t>
                            </w:r>
                            <w:r>
                              <w:rPr>
                                <w:rFonts w:hint="eastAsia"/>
                                <w:sz w:val="18"/>
                                <w:szCs w:val="18"/>
                              </w:rPr>
                              <w:t>、次年度以降に</w:t>
                            </w:r>
                            <w:r w:rsidRPr="00E74619">
                              <w:rPr>
                                <w:rFonts w:hint="eastAsia"/>
                                <w:sz w:val="18"/>
                                <w:szCs w:val="18"/>
                              </w:rPr>
                              <w:t>地域内で</w:t>
                            </w:r>
                            <w:r>
                              <w:rPr>
                                <w:rFonts w:hint="eastAsia"/>
                                <w:sz w:val="18"/>
                                <w:szCs w:val="18"/>
                              </w:rPr>
                              <w:t>継続した</w:t>
                            </w:r>
                            <w:r w:rsidRPr="00E74619">
                              <w:rPr>
                                <w:rFonts w:hint="eastAsia"/>
                                <w:sz w:val="18"/>
                                <w:szCs w:val="18"/>
                              </w:rPr>
                              <w:t>販売</w:t>
                            </w:r>
                            <w:r>
                              <w:rPr>
                                <w:rFonts w:hint="eastAsia"/>
                                <w:sz w:val="18"/>
                                <w:szCs w:val="18"/>
                              </w:rPr>
                              <w:t>をおこなうための</w:t>
                            </w:r>
                            <w:r w:rsidRPr="00E74619">
                              <w:rPr>
                                <w:rFonts w:hint="eastAsia"/>
                                <w:sz w:val="18"/>
                                <w:szCs w:val="18"/>
                              </w:rPr>
                              <w:t>運営体制（地域内ディレクション含む）の構築</w:t>
                            </w:r>
                            <w:r>
                              <w:rPr>
                                <w:rFonts w:hint="eastAsia"/>
                                <w:sz w:val="18"/>
                                <w:szCs w:val="18"/>
                              </w:rPr>
                              <w:t>について提案</w:t>
                            </w:r>
                            <w:r w:rsidRPr="00E74619">
                              <w:rPr>
                                <w:rFonts w:hint="eastAsia"/>
                                <w:sz w:val="18"/>
                                <w:szCs w:val="18"/>
                              </w:rPr>
                              <w:t>を行うこと</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F8952" id="_x0000_s1031" type="#_x0000_t202" style="position:absolute;left:0;text-align:left;margin-left:49.05pt;margin-top:46.8pt;width:438pt;height:6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">
                <v:textbox>
                  <w:txbxContent>
                    <w:p w14:paraId="3249D947" w14:textId="21B7592E" w:rsidR="00E74619" w:rsidRPr="00E74619" w:rsidRDefault="00E74619">
                      <w:pPr>
                        <w:rPr>
                          <w:sz w:val="18"/>
                          <w:szCs w:val="18"/>
                        </w:rPr>
                      </w:pPr>
                      <w:r w:rsidRPr="00E74619">
                        <w:rPr>
                          <w:rFonts w:hint="eastAsia"/>
                          <w:sz w:val="18"/>
                          <w:szCs w:val="18"/>
                        </w:rPr>
                        <w:t>【</w:t>
                      </w:r>
                      <w:r w:rsidR="002D3093">
                        <w:rPr>
                          <w:rFonts w:hint="eastAsia"/>
                          <w:sz w:val="18"/>
                          <w:szCs w:val="18"/>
                        </w:rPr>
                        <w:t>提案</w:t>
                      </w:r>
                      <w:r w:rsidRPr="00E74619">
                        <w:rPr>
                          <w:rFonts w:hint="eastAsia"/>
                          <w:sz w:val="18"/>
                          <w:szCs w:val="18"/>
                        </w:rPr>
                        <w:t>事項】</w:t>
                      </w:r>
                    </w:p>
                    <w:p w14:paraId="36C640E5" w14:textId="47FA8E81" w:rsidR="00E74619" w:rsidRPr="00E74619" w:rsidRDefault="00E74619" w:rsidP="002D3093">
                      <w:pPr>
                        <w:ind w:leftChars="100" w:left="210"/>
                        <w:rPr>
                          <w:sz w:val="18"/>
                          <w:szCs w:val="18"/>
                        </w:rPr>
                      </w:pPr>
                      <w:r w:rsidRPr="00E74619">
                        <w:rPr>
                          <w:rFonts w:hint="eastAsia"/>
                          <w:sz w:val="18"/>
                          <w:szCs w:val="18"/>
                        </w:rPr>
                        <w:t>持続可能な販売を目指すため、本事業内で獲得した販路の整理と</w:t>
                      </w:r>
                      <w:r>
                        <w:rPr>
                          <w:rFonts w:hint="eastAsia"/>
                          <w:sz w:val="18"/>
                          <w:szCs w:val="18"/>
                        </w:rPr>
                        <w:t>、次年度以降に</w:t>
                      </w:r>
                      <w:r w:rsidRPr="00E74619">
                        <w:rPr>
                          <w:rFonts w:hint="eastAsia"/>
                          <w:sz w:val="18"/>
                          <w:szCs w:val="18"/>
                        </w:rPr>
                        <w:t>地域内で</w:t>
                      </w:r>
                      <w:r>
                        <w:rPr>
                          <w:rFonts w:hint="eastAsia"/>
                          <w:sz w:val="18"/>
                          <w:szCs w:val="18"/>
                        </w:rPr>
                        <w:t>継続した</w:t>
                      </w:r>
                      <w:r w:rsidRPr="00E74619">
                        <w:rPr>
                          <w:rFonts w:hint="eastAsia"/>
                          <w:sz w:val="18"/>
                          <w:szCs w:val="18"/>
                        </w:rPr>
                        <w:t>販売</w:t>
                      </w:r>
                      <w:r>
                        <w:rPr>
                          <w:rFonts w:hint="eastAsia"/>
                          <w:sz w:val="18"/>
                          <w:szCs w:val="18"/>
                        </w:rPr>
                        <w:t>をおこなうための</w:t>
                      </w:r>
                      <w:r w:rsidRPr="00E74619">
                        <w:rPr>
                          <w:rFonts w:hint="eastAsia"/>
                          <w:sz w:val="18"/>
                          <w:szCs w:val="18"/>
                        </w:rPr>
                        <w:t>運営体制（地域内ディレクション含む）の構築</w:t>
                      </w:r>
                      <w:r>
                        <w:rPr>
                          <w:rFonts w:hint="eastAsia"/>
                          <w:sz w:val="18"/>
                          <w:szCs w:val="18"/>
                        </w:rPr>
                        <w:t>について提案</w:t>
                      </w:r>
                      <w:r w:rsidRPr="00E74619">
                        <w:rPr>
                          <w:rFonts w:hint="eastAsia"/>
                          <w:sz w:val="18"/>
                          <w:szCs w:val="18"/>
                        </w:rPr>
                        <w:t>を行うこと</w:t>
                      </w:r>
                      <w:r>
                        <w:rPr>
                          <w:rFonts w:hint="eastAsia"/>
                          <w:sz w:val="18"/>
                          <w:szCs w:val="18"/>
                        </w:rPr>
                        <w:t>。</w:t>
                      </w:r>
                    </w:p>
                  </w:txbxContent>
                </v:textbox>
                <w10:wrap type="square"/>
              </v:shape>
            </w:pict>
          </mc:Fallback>
        </mc:AlternateContent>
      </w:r>
      <w:r w:rsidR="00EB4212" w:rsidRPr="002D3093">
        <w:rPr>
          <w:rFonts w:ascii="ＭＳ ゴシック" w:eastAsia="ＭＳ ゴシック" w:hAnsi="ＭＳ ゴシック" w:hint="eastAsia"/>
        </w:rPr>
        <w:t>次年度以降の継続した商品販売のための提案</w:t>
      </w:r>
    </w:p>
    <w:p w14:paraId="46C1E480" w14:textId="5CBB2C15" w:rsidR="002D3093" w:rsidRPr="002D3093" w:rsidRDefault="002D3093" w:rsidP="00375619">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hint="eastAsia"/>
        </w:rPr>
        <w:t>委託事業の遂行に係る</w:t>
      </w:r>
      <w:r w:rsidR="00B11D90" w:rsidRPr="002D3093">
        <w:rPr>
          <w:rFonts w:ascii="ＭＳ ゴシック" w:eastAsia="ＭＳ ゴシック" w:hAnsi="ＭＳ ゴシック" w:hint="eastAsia"/>
        </w:rPr>
        <w:t>運営体制</w:t>
      </w:r>
    </w:p>
    <w:p w14:paraId="2C46F455" w14:textId="1675F843" w:rsidR="002D3093" w:rsidRPr="002D3093" w:rsidRDefault="00B11D90" w:rsidP="00375619">
      <w:pPr>
        <w:pStyle w:val="aa"/>
        <w:numPr>
          <w:ilvl w:val="0"/>
          <w:numId w:val="21"/>
        </w:numPr>
        <w:ind w:leftChars="0"/>
        <w:jc w:val="left"/>
        <w:rPr>
          <w:rFonts w:ascii="ＭＳ ゴシック" w:eastAsia="ＭＳ ゴシック" w:hAnsi="ＭＳ ゴシック" w:cstheme="minorBidi"/>
          <w:szCs w:val="22"/>
        </w:rPr>
      </w:pPr>
      <w:r w:rsidRPr="002D3093">
        <w:rPr>
          <w:rFonts w:ascii="ＭＳ ゴシック" w:eastAsia="ＭＳ ゴシック" w:hAnsi="ＭＳ ゴシック" w:hint="eastAsia"/>
        </w:rPr>
        <w:t>その他、事業目的を達成するために</w:t>
      </w:r>
      <w:r w:rsidR="00FD3535" w:rsidRPr="002D3093">
        <w:rPr>
          <w:rFonts w:ascii="ＭＳ ゴシック" w:eastAsia="ＭＳ ゴシック" w:hAnsi="ＭＳ ゴシック" w:hint="eastAsia"/>
        </w:rPr>
        <w:t>行う上記に属さない企画提案</w:t>
      </w:r>
    </w:p>
    <w:p w14:paraId="42408B96" w14:textId="21408EA5" w:rsidR="00302621" w:rsidRPr="00C1120D"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③参考見積書（</w:t>
      </w:r>
      <w:r w:rsidR="00307A45" w:rsidRPr="00C1120D">
        <w:rPr>
          <w:rFonts w:ascii="ＭＳ ゴシック" w:eastAsia="ＭＳ ゴシック" w:hAnsi="ＭＳ ゴシック" w:hint="eastAsia"/>
        </w:rPr>
        <w:t>様式自由</w:t>
      </w:r>
      <w:r w:rsidRPr="00C1120D">
        <w:rPr>
          <w:rFonts w:ascii="ＭＳ ゴシック" w:eastAsia="ＭＳ ゴシック" w:hAnsi="ＭＳ ゴシック" w:hint="eastAsia"/>
        </w:rPr>
        <w:t>）</w:t>
      </w:r>
    </w:p>
    <w:p w14:paraId="4137D6C7" w14:textId="3E13AE6E" w:rsidR="00C32631" w:rsidRPr="00C1120D" w:rsidRDefault="00C32631" w:rsidP="00375619">
      <w:pPr>
        <w:rPr>
          <w:rFonts w:ascii="ＭＳ ゴシック" w:eastAsia="ＭＳ ゴシック" w:hAnsi="ＭＳ ゴシック"/>
        </w:rPr>
      </w:pPr>
      <w:r w:rsidRPr="00C1120D">
        <w:rPr>
          <w:rFonts w:ascii="ＭＳ ゴシック" w:eastAsia="ＭＳ ゴシック" w:hAnsi="ＭＳ ゴシック" w:hint="eastAsia"/>
        </w:rPr>
        <w:t xml:space="preserve">　　　　　積算の内訳を記載すること</w:t>
      </w:r>
    </w:p>
    <w:p w14:paraId="16376F9B" w14:textId="393F59D3" w:rsidR="00C32631" w:rsidRPr="00C1120D" w:rsidRDefault="007A5228"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C976D9" w:rsidRPr="00C1120D">
        <w:rPr>
          <w:rFonts w:ascii="ＭＳ ゴシック" w:eastAsia="ＭＳ ゴシック" w:hAnsi="ＭＳ ゴシック" w:hint="eastAsia"/>
        </w:rPr>
        <w:t>④類似業務実績（</w:t>
      </w:r>
      <w:r w:rsidR="00B2555F" w:rsidRPr="00C1120D">
        <w:rPr>
          <w:rFonts w:ascii="ＭＳ ゴシック" w:eastAsia="ＭＳ ゴシック" w:hAnsi="ＭＳ ゴシック" w:hint="eastAsia"/>
        </w:rPr>
        <w:t>過去</w:t>
      </w:r>
      <w:r w:rsidR="00C1120D">
        <w:rPr>
          <w:rFonts w:ascii="ＭＳ ゴシック" w:eastAsia="ＭＳ ゴシック" w:hAnsi="ＭＳ ゴシック" w:hint="eastAsia"/>
        </w:rPr>
        <w:t>５</w:t>
      </w:r>
      <w:r w:rsidR="00B2555F" w:rsidRPr="00C1120D">
        <w:rPr>
          <w:rFonts w:ascii="ＭＳ ゴシック" w:eastAsia="ＭＳ ゴシック" w:hAnsi="ＭＳ ゴシック" w:hint="eastAsia"/>
        </w:rPr>
        <w:t>年以内の実績：</w:t>
      </w:r>
      <w:r w:rsidR="00C976D9" w:rsidRPr="00C1120D">
        <w:rPr>
          <w:rFonts w:ascii="ＭＳ ゴシック" w:eastAsia="ＭＳ ゴシック" w:hAnsi="ＭＳ ゴシック" w:hint="eastAsia"/>
        </w:rPr>
        <w:t>様式自由）</w:t>
      </w:r>
    </w:p>
    <w:p w14:paraId="67C14295" w14:textId="19282711" w:rsidR="00C976D9" w:rsidRPr="00C1120D" w:rsidRDefault="00C976D9"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（２）提出部数　　５部</w:t>
      </w:r>
    </w:p>
    <w:p w14:paraId="7C242D96" w14:textId="1066E2A9" w:rsidR="00C976D9" w:rsidRPr="00C1120D" w:rsidRDefault="008C7E49"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（３）提出期限　　令和７</w:t>
      </w:r>
      <w:r w:rsidR="00C976D9" w:rsidRPr="00C1120D">
        <w:rPr>
          <w:rFonts w:ascii="ＭＳ ゴシック" w:eastAsia="ＭＳ ゴシック" w:hAnsi="ＭＳ ゴシック" w:hint="eastAsia"/>
        </w:rPr>
        <w:t>年</w:t>
      </w:r>
      <w:r w:rsidR="008C654B">
        <w:rPr>
          <w:rFonts w:ascii="ＭＳ ゴシック" w:eastAsia="ＭＳ ゴシック" w:hAnsi="ＭＳ ゴシック" w:hint="eastAsia"/>
        </w:rPr>
        <w:t>８</w:t>
      </w:r>
      <w:r w:rsidR="00FA721F" w:rsidRPr="00C1120D">
        <w:rPr>
          <w:rFonts w:ascii="ＭＳ ゴシック" w:eastAsia="ＭＳ ゴシック" w:hAnsi="ＭＳ ゴシック" w:hint="eastAsia"/>
        </w:rPr>
        <w:t>月</w:t>
      </w:r>
      <w:r w:rsidR="007E35B1">
        <w:rPr>
          <w:rFonts w:ascii="ＭＳ ゴシック" w:eastAsia="ＭＳ ゴシック" w:hAnsi="ＭＳ ゴシック" w:hint="eastAsia"/>
        </w:rPr>
        <w:t>１８</w:t>
      </w:r>
      <w:r w:rsidRPr="00C1120D">
        <w:rPr>
          <w:rFonts w:ascii="ＭＳ ゴシック" w:eastAsia="ＭＳ ゴシック" w:hAnsi="ＭＳ ゴシック" w:hint="eastAsia"/>
        </w:rPr>
        <w:t>日（</w:t>
      </w:r>
      <w:r w:rsidR="007E35B1">
        <w:rPr>
          <w:rFonts w:ascii="ＭＳ ゴシック" w:eastAsia="ＭＳ ゴシック" w:hAnsi="ＭＳ ゴシック" w:hint="eastAsia"/>
        </w:rPr>
        <w:t>月</w:t>
      </w:r>
      <w:r w:rsidRPr="00C1120D">
        <w:rPr>
          <w:rFonts w:ascii="ＭＳ ゴシック" w:eastAsia="ＭＳ ゴシック" w:hAnsi="ＭＳ ゴシック" w:hint="eastAsia"/>
        </w:rPr>
        <w:t>）午後５時</w:t>
      </w:r>
    </w:p>
    <w:p w14:paraId="12F5BD12" w14:textId="0D68686F" w:rsidR="00C976D9" w:rsidRPr="00C1120D" w:rsidRDefault="00302621"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w:t>
      </w:r>
      <w:r w:rsidR="00C976D9" w:rsidRPr="00C1120D">
        <w:rPr>
          <w:rFonts w:ascii="ＭＳ ゴシック" w:eastAsia="ＭＳ ゴシック" w:hAnsi="ＭＳ ゴシック" w:hint="eastAsia"/>
        </w:rPr>
        <w:t>４</w:t>
      </w:r>
      <w:r w:rsidRPr="00C1120D">
        <w:rPr>
          <w:rFonts w:ascii="ＭＳ ゴシック" w:eastAsia="ＭＳ ゴシック" w:hAnsi="ＭＳ ゴシック" w:hint="eastAsia"/>
        </w:rPr>
        <w:t>）提出</w:t>
      </w:r>
      <w:r w:rsidR="00C976D9" w:rsidRPr="00C1120D">
        <w:rPr>
          <w:rFonts w:ascii="ＭＳ ゴシック" w:eastAsia="ＭＳ ゴシック" w:hAnsi="ＭＳ ゴシック" w:hint="eastAsia"/>
        </w:rPr>
        <w:t>方法　　持参又は郵送（いずれの場合も、当日午後</w:t>
      </w:r>
      <w:r w:rsidR="005A7578" w:rsidRPr="00C1120D">
        <w:rPr>
          <w:rFonts w:ascii="ＭＳ ゴシック" w:eastAsia="ＭＳ ゴシック" w:hAnsi="ＭＳ ゴシック" w:hint="eastAsia"/>
        </w:rPr>
        <w:t>５</w:t>
      </w:r>
      <w:r w:rsidR="00C976D9" w:rsidRPr="00C1120D">
        <w:rPr>
          <w:rFonts w:ascii="ＭＳ ゴシック" w:eastAsia="ＭＳ ゴシック" w:hAnsi="ＭＳ ゴシック" w:hint="eastAsia"/>
        </w:rPr>
        <w:t xml:space="preserve">時必着）　</w:t>
      </w:r>
    </w:p>
    <w:p w14:paraId="78630C77" w14:textId="77777777" w:rsidR="001C23A8" w:rsidRDefault="00C976D9" w:rsidP="001C23A8">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（５）提出先</w:t>
      </w:r>
      <w:r w:rsidR="00302621" w:rsidRPr="00C1120D">
        <w:rPr>
          <w:rFonts w:ascii="ＭＳ ゴシック" w:eastAsia="ＭＳ ゴシック" w:hAnsi="ＭＳ ゴシック" w:hint="eastAsia"/>
        </w:rPr>
        <w:t xml:space="preserve">　　</w:t>
      </w:r>
      <w:r w:rsidR="004A5CB6" w:rsidRPr="00C1120D">
        <w:rPr>
          <w:rFonts w:ascii="ＭＳ ゴシック" w:eastAsia="ＭＳ ゴシック" w:hAnsi="ＭＳ ゴシック" w:hint="eastAsia"/>
        </w:rPr>
        <w:t xml:space="preserve">　</w:t>
      </w:r>
      <w:r w:rsidR="001C23A8" w:rsidRPr="001C23A8">
        <w:rPr>
          <w:rFonts w:ascii="ＭＳ ゴシック" w:eastAsia="ＭＳ ゴシック" w:hAnsi="ＭＳ ゴシック" w:hint="eastAsia"/>
        </w:rPr>
        <w:t>４（１）③に同じ。</w:t>
      </w:r>
    </w:p>
    <w:p w14:paraId="75CC0C4B" w14:textId="77777777" w:rsidR="002D3093" w:rsidRDefault="002D3093" w:rsidP="007E5433">
      <w:pPr>
        <w:ind w:left="420" w:hangingChars="200" w:hanging="420"/>
        <w:jc w:val="left"/>
        <w:rPr>
          <w:rFonts w:ascii="ＭＳ ゴシック" w:eastAsia="ＭＳ ゴシック" w:hAnsi="ＭＳ ゴシック" w:cstheme="minorBidi"/>
          <w:szCs w:val="22"/>
        </w:rPr>
      </w:pPr>
    </w:p>
    <w:p w14:paraId="6597C5DF" w14:textId="0F02B450" w:rsidR="007E5433" w:rsidRPr="007E5433" w:rsidRDefault="007E5433" w:rsidP="007E5433">
      <w:pPr>
        <w:ind w:left="420" w:hangingChars="200" w:hanging="420"/>
        <w:jc w:val="left"/>
        <w:rPr>
          <w:rFonts w:ascii="ＭＳ ゴシック" w:eastAsia="ＭＳ ゴシック" w:hAnsi="ＭＳ ゴシック" w:cstheme="minorBidi"/>
          <w:szCs w:val="22"/>
        </w:rPr>
      </w:pPr>
      <w:r w:rsidRPr="007E5433">
        <w:rPr>
          <w:rFonts w:ascii="ＭＳ ゴシック" w:eastAsia="ＭＳ ゴシック" w:hAnsi="ＭＳ ゴシック" w:cstheme="minorBidi" w:hint="eastAsia"/>
          <w:szCs w:val="22"/>
        </w:rPr>
        <w:t>９　事業実施スケジュール</w:t>
      </w:r>
    </w:p>
    <w:tbl>
      <w:tblPr>
        <w:tblStyle w:val="a9"/>
        <w:tblW w:w="0" w:type="auto"/>
        <w:tblInd w:w="420" w:type="dxa"/>
        <w:tblLook w:val="04A0" w:firstRow="1" w:lastRow="0" w:firstColumn="1" w:lastColumn="0" w:noHBand="0" w:noVBand="1"/>
      </w:tblPr>
      <w:tblGrid>
        <w:gridCol w:w="1135"/>
        <w:gridCol w:w="1701"/>
        <w:gridCol w:w="6146"/>
      </w:tblGrid>
      <w:tr w:rsidR="007E5433" w:rsidRPr="007E5433" w14:paraId="6D1FAD8A" w14:textId="77777777" w:rsidTr="008506C3">
        <w:tc>
          <w:tcPr>
            <w:tcW w:w="1135" w:type="dxa"/>
            <w:vMerge w:val="restart"/>
            <w:vAlign w:val="center"/>
          </w:tcPr>
          <w:p w14:paraId="0A8EDD7F"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令和７年</w:t>
            </w:r>
          </w:p>
        </w:tc>
        <w:tc>
          <w:tcPr>
            <w:tcW w:w="1701" w:type="dxa"/>
          </w:tcPr>
          <w:p w14:paraId="25D410AE"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８月下旬</w:t>
            </w:r>
          </w:p>
        </w:tc>
        <w:tc>
          <w:tcPr>
            <w:tcW w:w="6146" w:type="dxa"/>
          </w:tcPr>
          <w:p w14:paraId="539097E2"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観光庁からの交付決定通知→委託契約締結</w:t>
            </w:r>
          </w:p>
        </w:tc>
      </w:tr>
      <w:tr w:rsidR="007E5433" w:rsidRPr="007E5433" w14:paraId="7BAF7BFF" w14:textId="77777777" w:rsidTr="008506C3">
        <w:tc>
          <w:tcPr>
            <w:tcW w:w="1135" w:type="dxa"/>
            <w:vMerge/>
          </w:tcPr>
          <w:p w14:paraId="73516B4F" w14:textId="77777777" w:rsidR="007E5433" w:rsidRPr="007E5433" w:rsidRDefault="007E5433" w:rsidP="007E5433">
            <w:pPr>
              <w:ind w:left="420" w:hangingChars="200" w:hanging="420"/>
              <w:jc w:val="left"/>
              <w:rPr>
                <w:rFonts w:ascii="ＭＳ ゴシック" w:eastAsia="ＭＳ ゴシック" w:hAnsi="ＭＳ ゴシック"/>
                <w:szCs w:val="22"/>
              </w:rPr>
            </w:pPr>
          </w:p>
        </w:tc>
        <w:tc>
          <w:tcPr>
            <w:tcW w:w="1701" w:type="dxa"/>
          </w:tcPr>
          <w:p w14:paraId="158EB05C"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９月</w:t>
            </w:r>
          </w:p>
        </w:tc>
        <w:tc>
          <w:tcPr>
            <w:tcW w:w="6146" w:type="dxa"/>
          </w:tcPr>
          <w:p w14:paraId="1E107A3D" w14:textId="77777777" w:rsidR="007E5433" w:rsidRPr="007E5433" w:rsidRDefault="007E5433" w:rsidP="007E5433">
            <w:pPr>
              <w:jc w:val="left"/>
              <w:rPr>
                <w:rFonts w:ascii="ＭＳ ゴシック" w:eastAsia="ＭＳ ゴシック" w:hAnsi="ＭＳ ゴシック"/>
                <w:szCs w:val="22"/>
              </w:rPr>
            </w:pPr>
            <w:r w:rsidRPr="007E5433">
              <w:rPr>
                <w:rFonts w:ascii="ＭＳ ゴシック" w:eastAsia="ＭＳ ゴシック" w:hAnsi="ＭＳ ゴシック"/>
                <w:szCs w:val="22"/>
              </w:rPr>
              <w:t>コンテンツ・</w:t>
            </w:r>
            <w:r w:rsidRPr="007E5433">
              <w:rPr>
                <w:rFonts w:ascii="ＭＳ ゴシック" w:eastAsia="ＭＳ ゴシック" w:hAnsi="ＭＳ ゴシック" w:hint="eastAsia"/>
                <w:szCs w:val="22"/>
              </w:rPr>
              <w:t>滞在モデルの造成</w:t>
            </w:r>
          </w:p>
          <w:p w14:paraId="792E2E34" w14:textId="77777777" w:rsidR="007E5433" w:rsidRPr="007E5433" w:rsidRDefault="007E5433" w:rsidP="007E5433">
            <w:pPr>
              <w:jc w:val="left"/>
              <w:rPr>
                <w:rFonts w:ascii="ＭＳ ゴシック" w:eastAsia="ＭＳ ゴシック" w:hAnsi="ＭＳ ゴシック"/>
                <w:szCs w:val="22"/>
              </w:rPr>
            </w:pPr>
            <w:r w:rsidRPr="007E5433">
              <w:rPr>
                <w:rFonts w:ascii="ＭＳ ゴシック" w:eastAsia="ＭＳ ゴシック" w:hAnsi="ＭＳ ゴシック"/>
                <w:szCs w:val="22"/>
              </w:rPr>
              <w:t>専門ガイドの養成</w:t>
            </w:r>
          </w:p>
        </w:tc>
      </w:tr>
      <w:tr w:rsidR="007E5433" w:rsidRPr="007E5433" w14:paraId="57AAC597" w14:textId="77777777" w:rsidTr="008506C3">
        <w:tc>
          <w:tcPr>
            <w:tcW w:w="1135" w:type="dxa"/>
            <w:vMerge/>
          </w:tcPr>
          <w:p w14:paraId="1634D043" w14:textId="77777777" w:rsidR="007E5433" w:rsidRPr="007E5433" w:rsidRDefault="007E5433" w:rsidP="007E5433">
            <w:pPr>
              <w:ind w:left="420" w:hangingChars="200" w:hanging="420"/>
              <w:jc w:val="left"/>
              <w:rPr>
                <w:rFonts w:ascii="ＭＳ ゴシック" w:eastAsia="ＭＳ ゴシック" w:hAnsi="ＭＳ ゴシック"/>
                <w:szCs w:val="22"/>
              </w:rPr>
            </w:pPr>
          </w:p>
        </w:tc>
        <w:tc>
          <w:tcPr>
            <w:tcW w:w="1701" w:type="dxa"/>
          </w:tcPr>
          <w:p w14:paraId="0326601A"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10</w:t>
            </w:r>
            <w:r w:rsidRPr="007E5433">
              <w:rPr>
                <w:rFonts w:ascii="ＭＳ ゴシック" w:eastAsia="ＭＳ ゴシック" w:hAnsi="ＭＳ ゴシック"/>
                <w:szCs w:val="22"/>
              </w:rPr>
              <w:t>月</w:t>
            </w:r>
          </w:p>
        </w:tc>
        <w:tc>
          <w:tcPr>
            <w:tcW w:w="6146" w:type="dxa"/>
          </w:tcPr>
          <w:p w14:paraId="72417D0A"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実現可能性の検証／モニターツアー実施</w:t>
            </w:r>
          </w:p>
          <w:p w14:paraId="5566E04B"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体験コンテンツ・パッケージ商品・ツアー商品の造成</w:t>
            </w:r>
          </w:p>
          <w:p w14:paraId="66B79128"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販売・運営体制の整理、構築</w:t>
            </w:r>
          </w:p>
          <w:p w14:paraId="2B48ABA9"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商品タリフの作成</w:t>
            </w:r>
          </w:p>
          <w:p w14:paraId="1DEE3D1A"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エージェント向けファムツアーの催行</w:t>
            </w:r>
          </w:p>
        </w:tc>
      </w:tr>
      <w:tr w:rsidR="007E5433" w:rsidRPr="007E5433" w14:paraId="5CCCE2DE" w14:textId="77777777" w:rsidTr="008506C3">
        <w:tc>
          <w:tcPr>
            <w:tcW w:w="1135" w:type="dxa"/>
            <w:vMerge/>
          </w:tcPr>
          <w:p w14:paraId="4D6B2612" w14:textId="77777777" w:rsidR="007E5433" w:rsidRPr="007E5433" w:rsidRDefault="007E5433" w:rsidP="007E5433">
            <w:pPr>
              <w:ind w:left="420" w:hangingChars="200" w:hanging="420"/>
              <w:jc w:val="left"/>
              <w:rPr>
                <w:rFonts w:ascii="ＭＳ ゴシック" w:eastAsia="ＭＳ ゴシック" w:hAnsi="ＭＳ ゴシック"/>
                <w:szCs w:val="22"/>
              </w:rPr>
            </w:pPr>
          </w:p>
        </w:tc>
        <w:tc>
          <w:tcPr>
            <w:tcW w:w="1701" w:type="dxa"/>
          </w:tcPr>
          <w:p w14:paraId="22A04FD1"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11月～</w:t>
            </w:r>
          </w:p>
        </w:tc>
        <w:tc>
          <w:tcPr>
            <w:tcW w:w="6146" w:type="dxa"/>
          </w:tcPr>
          <w:p w14:paraId="7B22BF24"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商品販売開始</w:t>
            </w:r>
          </w:p>
          <w:p w14:paraId="7F0BCD72"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※随時ツアー</w:t>
            </w:r>
            <w:r w:rsidRPr="007E5433">
              <w:rPr>
                <w:rFonts w:ascii="ＭＳ ゴシック" w:eastAsia="ＭＳ ゴシック" w:hAnsi="ＭＳ ゴシック" w:hint="eastAsia"/>
                <w:szCs w:val="22"/>
              </w:rPr>
              <w:t>・イベント等の催行</w:t>
            </w:r>
          </w:p>
          <w:p w14:paraId="02D59AE9"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プロモーション・営業活動</w:t>
            </w:r>
          </w:p>
          <w:p w14:paraId="57A47FEF"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中間報告</w:t>
            </w:r>
          </w:p>
        </w:tc>
      </w:tr>
      <w:tr w:rsidR="007E5433" w:rsidRPr="007E5433" w14:paraId="0CD9E02A" w14:textId="77777777" w:rsidTr="008506C3">
        <w:trPr>
          <w:trHeight w:val="343"/>
        </w:trPr>
        <w:tc>
          <w:tcPr>
            <w:tcW w:w="1135" w:type="dxa"/>
            <w:vAlign w:val="center"/>
          </w:tcPr>
          <w:p w14:paraId="3B2856D6" w14:textId="77777777" w:rsidR="007E5433" w:rsidRPr="007E5433" w:rsidRDefault="007E5433" w:rsidP="007E5433">
            <w:pPr>
              <w:ind w:left="420" w:hangingChars="200" w:hanging="420"/>
              <w:jc w:val="center"/>
              <w:rPr>
                <w:rFonts w:ascii="ＭＳ ゴシック" w:eastAsia="ＭＳ ゴシック" w:hAnsi="ＭＳ ゴシック"/>
                <w:szCs w:val="22"/>
              </w:rPr>
            </w:pPr>
            <w:r w:rsidRPr="007E5433">
              <w:rPr>
                <w:rFonts w:ascii="ＭＳ ゴシック" w:eastAsia="ＭＳ ゴシック" w:hAnsi="ＭＳ ゴシック" w:hint="eastAsia"/>
                <w:szCs w:val="22"/>
              </w:rPr>
              <w:t>令和８年</w:t>
            </w:r>
          </w:p>
        </w:tc>
        <w:tc>
          <w:tcPr>
            <w:tcW w:w="1701" w:type="dxa"/>
            <w:vAlign w:val="center"/>
          </w:tcPr>
          <w:p w14:paraId="159810B5"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hint="eastAsia"/>
                <w:szCs w:val="22"/>
              </w:rPr>
              <w:t>２月</w:t>
            </w:r>
          </w:p>
        </w:tc>
        <w:tc>
          <w:tcPr>
            <w:tcW w:w="6146" w:type="dxa"/>
            <w:vAlign w:val="center"/>
          </w:tcPr>
          <w:p w14:paraId="05C5B5BE" w14:textId="77777777" w:rsidR="007E5433" w:rsidRPr="007E5433" w:rsidRDefault="007E5433" w:rsidP="007E5433">
            <w:pPr>
              <w:ind w:left="420" w:hangingChars="200" w:hanging="420"/>
              <w:jc w:val="left"/>
              <w:rPr>
                <w:rFonts w:ascii="ＭＳ ゴシック" w:eastAsia="ＭＳ ゴシック" w:hAnsi="ＭＳ ゴシック"/>
                <w:szCs w:val="22"/>
              </w:rPr>
            </w:pPr>
            <w:r w:rsidRPr="007E5433">
              <w:rPr>
                <w:rFonts w:ascii="ＭＳ ゴシック" w:eastAsia="ＭＳ ゴシック" w:hAnsi="ＭＳ ゴシック"/>
                <w:szCs w:val="22"/>
              </w:rPr>
              <w:t>最終報告</w:t>
            </w:r>
          </w:p>
        </w:tc>
      </w:tr>
    </w:tbl>
    <w:p w14:paraId="1D797032" w14:textId="74F84B9F" w:rsidR="007E5433" w:rsidRPr="007E5433" w:rsidRDefault="007E5433" w:rsidP="007E5433">
      <w:pPr>
        <w:ind w:left="420" w:hangingChars="200" w:hanging="420"/>
        <w:jc w:val="left"/>
        <w:rPr>
          <w:rFonts w:ascii="ＭＳ ゴシック" w:eastAsia="ＭＳ ゴシック" w:hAnsi="ＭＳ ゴシック" w:cstheme="minorBidi"/>
          <w:sz w:val="18"/>
          <w:szCs w:val="18"/>
        </w:rPr>
      </w:pPr>
      <w:r w:rsidRPr="007E5433">
        <w:rPr>
          <w:rFonts w:ascii="ＭＳ ゴシック" w:eastAsia="ＭＳ ゴシック" w:hAnsi="ＭＳ ゴシック" w:cstheme="minorBidi" w:hint="eastAsia"/>
          <w:szCs w:val="22"/>
        </w:rPr>
        <w:t xml:space="preserve">　　　</w:t>
      </w:r>
      <w:r w:rsidRPr="007E5433">
        <w:rPr>
          <w:rFonts w:ascii="ＭＳ ゴシック" w:eastAsia="ＭＳ ゴシック" w:hAnsi="ＭＳ ゴシック" w:cstheme="minorBidi" w:hint="eastAsia"/>
          <w:sz w:val="18"/>
          <w:szCs w:val="18"/>
        </w:rPr>
        <w:t>※月２～３回程度、関係者との内容共有／協議／進捗報告の場を設定すること</w:t>
      </w:r>
      <w:r w:rsidR="00C14393" w:rsidRPr="00C14393">
        <w:rPr>
          <w:rFonts w:ascii="ＭＳ ゴシック" w:eastAsia="ＭＳ ゴシック" w:hAnsi="ＭＳ ゴシック" w:cstheme="minorBidi" w:hint="eastAsia"/>
          <w:sz w:val="18"/>
          <w:szCs w:val="18"/>
        </w:rPr>
        <w:t>（オンライン併用可）</w:t>
      </w:r>
    </w:p>
    <w:p w14:paraId="3C4CD12A" w14:textId="77777777" w:rsidR="007E5433" w:rsidRPr="007E5433" w:rsidRDefault="007E5433" w:rsidP="008C654B">
      <w:pPr>
        <w:rPr>
          <w:rFonts w:ascii="ＭＳ ゴシック" w:eastAsia="ＭＳ ゴシック" w:hAnsi="ＭＳ ゴシック"/>
        </w:rPr>
      </w:pPr>
    </w:p>
    <w:p w14:paraId="799DAD58" w14:textId="77777777" w:rsidR="00302621" w:rsidRPr="00C1120D" w:rsidRDefault="007378A4" w:rsidP="00375619">
      <w:pPr>
        <w:rPr>
          <w:rFonts w:ascii="ＭＳ ゴシック" w:eastAsia="ＭＳ ゴシック" w:hAnsi="ＭＳ ゴシック"/>
          <w:b/>
        </w:rPr>
      </w:pPr>
      <w:r w:rsidRPr="00C1120D">
        <w:rPr>
          <w:rFonts w:ascii="ＭＳ ゴシック" w:eastAsia="ＭＳ ゴシック" w:hAnsi="ＭＳ ゴシック" w:hint="eastAsia"/>
          <w:b/>
        </w:rPr>
        <w:t>７</w:t>
      </w:r>
      <w:r w:rsidR="00302621" w:rsidRPr="00C1120D">
        <w:rPr>
          <w:rFonts w:ascii="ＭＳ ゴシック" w:eastAsia="ＭＳ ゴシック" w:hAnsi="ＭＳ ゴシック" w:hint="eastAsia"/>
          <w:b/>
        </w:rPr>
        <w:t xml:space="preserve">　審査方法</w:t>
      </w:r>
    </w:p>
    <w:p w14:paraId="311010D1" w14:textId="778D9D63" w:rsidR="00302621" w:rsidRPr="00C1120D" w:rsidRDefault="007B4FD5" w:rsidP="007B4FD5">
      <w:pPr>
        <w:ind w:leftChars="267" w:left="561" w:firstLineChars="100" w:firstLine="210"/>
        <w:rPr>
          <w:rFonts w:ascii="ＭＳ ゴシック" w:eastAsia="ＭＳ ゴシック" w:hAnsi="ＭＳ ゴシック"/>
        </w:rPr>
      </w:pPr>
      <w:r w:rsidRPr="00C1120D">
        <w:rPr>
          <w:rFonts w:ascii="ＭＳ ゴシック" w:eastAsia="ＭＳ ゴシック" w:hAnsi="ＭＳ ゴシック" w:hint="eastAsia"/>
        </w:rPr>
        <w:t>別途審査会を設置し、</w:t>
      </w:r>
      <w:r w:rsidR="00955137" w:rsidRPr="00C1120D">
        <w:rPr>
          <w:rFonts w:ascii="ＭＳ ゴシック" w:eastAsia="ＭＳ ゴシック" w:hAnsi="ＭＳ ゴシック" w:hint="eastAsia"/>
        </w:rPr>
        <w:t>６（１）の提出書類をもとに、次の事項について、別に定める審査要領に基づき審査を行い、契約候補者を決定する。</w:t>
      </w:r>
    </w:p>
    <w:p w14:paraId="5061E18A" w14:textId="77777777" w:rsidR="00302621" w:rsidRPr="00C1120D" w:rsidRDefault="00302621" w:rsidP="00302621">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D42378" w:rsidRPr="00C1120D">
        <w:rPr>
          <w:rFonts w:ascii="ＭＳ ゴシック" w:eastAsia="ＭＳ ゴシック" w:hAnsi="ＭＳ ゴシック" w:hint="eastAsia"/>
        </w:rPr>
        <w:t xml:space="preserve"> </w:t>
      </w:r>
      <w:r w:rsidR="00A51BDB" w:rsidRPr="00C1120D">
        <w:rPr>
          <w:rFonts w:ascii="ＭＳ ゴシック" w:eastAsia="ＭＳ ゴシック" w:hAnsi="ＭＳ ゴシック" w:hint="eastAsia"/>
        </w:rPr>
        <w:t>なお、</w:t>
      </w:r>
      <w:r w:rsidR="007B4FD5" w:rsidRPr="00C1120D">
        <w:rPr>
          <w:rFonts w:ascii="ＭＳ ゴシック" w:eastAsia="ＭＳ ゴシック" w:hAnsi="ＭＳ ゴシック" w:hint="eastAsia"/>
        </w:rPr>
        <w:t>審査結果については、全ての参加事業者に後日書面で通知する。</w:t>
      </w:r>
    </w:p>
    <w:p w14:paraId="56164D23" w14:textId="77777777" w:rsidR="000A6F44" w:rsidRPr="00C1120D" w:rsidRDefault="000A6F44" w:rsidP="00302621">
      <w:pPr>
        <w:rPr>
          <w:rFonts w:ascii="ＭＳ ゴシック" w:eastAsia="ＭＳ ゴシック" w:hAnsi="ＭＳ ゴシック"/>
        </w:rPr>
      </w:pPr>
      <w:r w:rsidRPr="00C1120D">
        <w:rPr>
          <w:rFonts w:ascii="ＭＳ ゴシック" w:eastAsia="ＭＳ ゴシック" w:hAnsi="ＭＳ ゴシック" w:hint="eastAsia"/>
        </w:rPr>
        <w:lastRenderedPageBreak/>
        <w:t xml:space="preserve"> </w:t>
      </w:r>
      <w:r w:rsidR="00DC14EA" w:rsidRPr="00C1120D">
        <w:rPr>
          <w:rFonts w:ascii="ＭＳ ゴシック" w:eastAsia="ＭＳ ゴシック" w:hAnsi="ＭＳ ゴシック" w:hint="eastAsia"/>
        </w:rPr>
        <w:t xml:space="preserve">　　　</w:t>
      </w:r>
    </w:p>
    <w:p w14:paraId="309A2809" w14:textId="77777777" w:rsidR="000A6F44" w:rsidRPr="00C1120D" w:rsidRDefault="000A6F44" w:rsidP="000A6F44">
      <w:pPr>
        <w:ind w:firstLineChars="135" w:firstLine="283"/>
        <w:rPr>
          <w:rFonts w:ascii="ＭＳ ゴシック" w:eastAsia="ＭＳ ゴシック" w:hAnsi="ＭＳ ゴシック"/>
        </w:rPr>
      </w:pPr>
      <w:r w:rsidRPr="00C1120D">
        <w:rPr>
          <w:rFonts w:ascii="ＭＳ ゴシック" w:eastAsia="ＭＳ ゴシック" w:hAnsi="ＭＳ ゴシック" w:hint="eastAsia"/>
        </w:rPr>
        <w:t>【主な審査基準】</w:t>
      </w:r>
    </w:p>
    <w:p w14:paraId="24FE9F76" w14:textId="77777777" w:rsidR="000A6F44" w:rsidRPr="00C1120D" w:rsidRDefault="000A6F44"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①</w:t>
      </w:r>
      <w:r w:rsidR="00BB46B3" w:rsidRPr="00C1120D">
        <w:rPr>
          <w:rFonts w:ascii="ＭＳ ゴシック" w:eastAsia="ＭＳ ゴシック" w:hAnsi="ＭＳ ゴシック" w:hint="eastAsia"/>
        </w:rPr>
        <w:t>本</w:t>
      </w:r>
      <w:r w:rsidR="007E47AF" w:rsidRPr="00C1120D">
        <w:rPr>
          <w:rFonts w:ascii="ＭＳ ゴシック" w:eastAsia="ＭＳ ゴシック" w:hAnsi="ＭＳ ゴシック" w:hint="eastAsia"/>
        </w:rPr>
        <w:t>業務</w:t>
      </w:r>
      <w:r w:rsidR="00BB46B3" w:rsidRPr="00C1120D">
        <w:rPr>
          <w:rFonts w:ascii="ＭＳ ゴシック" w:eastAsia="ＭＳ ゴシック" w:hAnsi="ＭＳ ゴシック" w:hint="eastAsia"/>
        </w:rPr>
        <w:t>の実施に必要な業務遂行能力や実施体制等を有しているか。</w:t>
      </w:r>
    </w:p>
    <w:p w14:paraId="57384290" w14:textId="77777777" w:rsidR="00BB46B3" w:rsidRPr="00C1120D" w:rsidRDefault="00BB46B3"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・業務遂行にあたり十分なノウハウを有しているか。</w:t>
      </w:r>
    </w:p>
    <w:p w14:paraId="245E8035" w14:textId="77777777" w:rsidR="00BB46B3" w:rsidRPr="00C1120D" w:rsidRDefault="00BB46B3"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・業務遂行に可能な人員が適切に配置、確保されているか。</w:t>
      </w:r>
    </w:p>
    <w:p w14:paraId="58692853" w14:textId="77777777" w:rsidR="00BB46B3" w:rsidRPr="00C1120D" w:rsidRDefault="00BB46B3"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w:t>
      </w:r>
      <w:r w:rsidR="00E73C0E" w:rsidRPr="00C1120D">
        <w:rPr>
          <w:rFonts w:ascii="ＭＳ ゴシック" w:eastAsia="ＭＳ ゴシック" w:hAnsi="ＭＳ ゴシック" w:hint="eastAsia"/>
        </w:rPr>
        <w:t>業務スケジュールは計画的で、事業実施が可能なものとなっているか。</w:t>
      </w:r>
    </w:p>
    <w:p w14:paraId="553CE566" w14:textId="77777777" w:rsidR="00E73C0E" w:rsidRPr="00C1120D" w:rsidRDefault="00E73C0E"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②</w:t>
      </w:r>
      <w:r w:rsidR="007E47AF" w:rsidRPr="00C1120D">
        <w:rPr>
          <w:rFonts w:ascii="ＭＳ ゴシック" w:eastAsia="ＭＳ ゴシック" w:hAnsi="ＭＳ ゴシック" w:hint="eastAsia"/>
        </w:rPr>
        <w:t>企画力</w:t>
      </w:r>
    </w:p>
    <w:p w14:paraId="1C394D74" w14:textId="363BFB9A" w:rsidR="007E47AF" w:rsidRPr="00C1120D" w:rsidRDefault="007E47AF" w:rsidP="008C654B">
      <w:pPr>
        <w:ind w:leftChars="300" w:left="105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・本業務の</w:t>
      </w:r>
      <w:r w:rsidR="007C0E72" w:rsidRPr="00C1120D">
        <w:rPr>
          <w:rFonts w:ascii="ＭＳ ゴシック" w:eastAsia="ＭＳ ゴシック" w:hAnsi="ＭＳ ゴシック" w:hint="eastAsia"/>
        </w:rPr>
        <w:t>趣旨を理解し、</w:t>
      </w:r>
      <w:r w:rsidRPr="00C1120D">
        <w:rPr>
          <w:rFonts w:ascii="ＭＳ ゴシック" w:eastAsia="ＭＳ ゴシック" w:hAnsi="ＭＳ ゴシック" w:hint="eastAsia"/>
        </w:rPr>
        <w:t>効果的な</w:t>
      </w:r>
      <w:r w:rsidR="008C654B">
        <w:rPr>
          <w:rFonts w:ascii="ＭＳ ゴシック" w:eastAsia="ＭＳ ゴシック" w:hAnsi="ＭＳ ゴシック" w:hint="eastAsia"/>
        </w:rPr>
        <w:t>商品造成・販売・プロモーション</w:t>
      </w:r>
      <w:r w:rsidR="007C0E72" w:rsidRPr="00C1120D">
        <w:rPr>
          <w:rFonts w:ascii="ＭＳ ゴシック" w:eastAsia="ＭＳ ゴシック" w:hAnsi="ＭＳ ゴシック" w:hint="eastAsia"/>
        </w:rPr>
        <w:t>を図る</w:t>
      </w:r>
      <w:r w:rsidR="003F1282" w:rsidRPr="00C1120D">
        <w:rPr>
          <w:rFonts w:ascii="ＭＳ ゴシック" w:eastAsia="ＭＳ ゴシック" w:hAnsi="ＭＳ ゴシック" w:hint="eastAsia"/>
        </w:rPr>
        <w:t>ことができる</w:t>
      </w:r>
      <w:r w:rsidR="007C0E72" w:rsidRPr="00C1120D">
        <w:rPr>
          <w:rFonts w:ascii="ＭＳ ゴシック" w:eastAsia="ＭＳ ゴシック" w:hAnsi="ＭＳ ゴシック" w:hint="eastAsia"/>
        </w:rPr>
        <w:t>企画</w:t>
      </w:r>
      <w:r w:rsidRPr="00C1120D">
        <w:rPr>
          <w:rFonts w:ascii="ＭＳ ゴシック" w:eastAsia="ＭＳ ゴシック" w:hAnsi="ＭＳ ゴシック" w:hint="eastAsia"/>
        </w:rPr>
        <w:t>内容となっているか。</w:t>
      </w:r>
    </w:p>
    <w:p w14:paraId="5D5D14FC" w14:textId="77777777" w:rsidR="000D131B" w:rsidRPr="00C1120D" w:rsidRDefault="0094172A" w:rsidP="000D131B">
      <w:pPr>
        <w:ind w:leftChars="300" w:left="105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w:t>
      </w:r>
      <w:r w:rsidR="000D131B" w:rsidRPr="00C1120D">
        <w:rPr>
          <w:rFonts w:ascii="ＭＳ ゴシック" w:eastAsia="ＭＳ ゴシック" w:hAnsi="ＭＳ ゴシック" w:hint="eastAsia"/>
        </w:rPr>
        <w:t>・ほかの提案者にはない独自の</w:t>
      </w:r>
      <w:r w:rsidR="00B2555F" w:rsidRPr="00C1120D">
        <w:rPr>
          <w:rFonts w:ascii="ＭＳ ゴシック" w:eastAsia="ＭＳ ゴシック" w:hAnsi="ＭＳ ゴシック" w:hint="eastAsia"/>
        </w:rPr>
        <w:t>発想</w:t>
      </w:r>
      <w:r w:rsidR="000D131B" w:rsidRPr="00C1120D">
        <w:rPr>
          <w:rFonts w:ascii="ＭＳ ゴシック" w:eastAsia="ＭＳ ゴシック" w:hAnsi="ＭＳ ゴシック" w:hint="eastAsia"/>
        </w:rPr>
        <w:t>や工夫はあるか。</w:t>
      </w:r>
    </w:p>
    <w:p w14:paraId="56FAEA14" w14:textId="77777777" w:rsidR="00DF2C5A" w:rsidRPr="00C1120D" w:rsidRDefault="007C0E72"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③</w:t>
      </w:r>
      <w:r w:rsidR="00DF2C5A" w:rsidRPr="00C1120D">
        <w:rPr>
          <w:rFonts w:ascii="ＭＳ ゴシック" w:eastAsia="ＭＳ ゴシック" w:hAnsi="ＭＳ ゴシック" w:hint="eastAsia"/>
        </w:rPr>
        <w:t>事業実績</w:t>
      </w:r>
    </w:p>
    <w:p w14:paraId="72F2D5A2" w14:textId="77777777" w:rsidR="00DF2C5A" w:rsidRPr="00C1120D" w:rsidRDefault="00DF2C5A"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・これまで類似する事業実績はあるか。</w:t>
      </w:r>
    </w:p>
    <w:p w14:paraId="68FA95EB" w14:textId="77777777" w:rsidR="00DF2C5A" w:rsidRPr="00C1120D" w:rsidRDefault="007C0E72"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④</w:t>
      </w:r>
      <w:r w:rsidR="00E73C0E" w:rsidRPr="00C1120D">
        <w:rPr>
          <w:rFonts w:ascii="ＭＳ ゴシック" w:eastAsia="ＭＳ ゴシック" w:hAnsi="ＭＳ ゴシック" w:hint="eastAsia"/>
        </w:rPr>
        <w:t>見積</w:t>
      </w:r>
      <w:r w:rsidRPr="00C1120D">
        <w:rPr>
          <w:rFonts w:ascii="ＭＳ ゴシック" w:eastAsia="ＭＳ ゴシック" w:hAnsi="ＭＳ ゴシック" w:hint="eastAsia"/>
        </w:rPr>
        <w:t>額</w:t>
      </w:r>
      <w:r w:rsidR="00E73C0E" w:rsidRPr="00C1120D">
        <w:rPr>
          <w:rFonts w:ascii="ＭＳ ゴシック" w:eastAsia="ＭＳ ゴシック" w:hAnsi="ＭＳ ゴシック" w:hint="eastAsia"/>
        </w:rPr>
        <w:t>の妥当性</w:t>
      </w:r>
    </w:p>
    <w:p w14:paraId="70565220" w14:textId="77777777" w:rsidR="00DF2C5A" w:rsidRPr="00C1120D" w:rsidRDefault="00DF2C5A"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w:t>
      </w:r>
      <w:r w:rsidR="00E73C0E" w:rsidRPr="00C1120D">
        <w:rPr>
          <w:rFonts w:ascii="ＭＳ ゴシック" w:eastAsia="ＭＳ ゴシック" w:hAnsi="ＭＳ ゴシック" w:hint="eastAsia"/>
        </w:rPr>
        <w:t>適正な</w:t>
      </w:r>
      <w:r w:rsidRPr="00C1120D">
        <w:rPr>
          <w:rFonts w:ascii="ＭＳ ゴシック" w:eastAsia="ＭＳ ゴシック" w:hAnsi="ＭＳ ゴシック" w:hint="eastAsia"/>
        </w:rPr>
        <w:t xml:space="preserve">経費見積となっているか。　</w:t>
      </w:r>
    </w:p>
    <w:p w14:paraId="3A999C32" w14:textId="77777777" w:rsidR="007B4FD5" w:rsidRPr="00C1120D" w:rsidRDefault="007B4FD5" w:rsidP="00302621">
      <w:pPr>
        <w:rPr>
          <w:rFonts w:ascii="ＭＳ ゴシック" w:eastAsia="ＭＳ ゴシック" w:hAnsi="ＭＳ ゴシック"/>
        </w:rPr>
      </w:pPr>
    </w:p>
    <w:p w14:paraId="320A0CB2" w14:textId="77777777" w:rsidR="00AA3C2D" w:rsidRPr="00C1120D" w:rsidRDefault="00E6649B" w:rsidP="00375619">
      <w:pPr>
        <w:rPr>
          <w:rFonts w:ascii="ＭＳ ゴシック" w:eastAsia="ＭＳ ゴシック" w:hAnsi="ＭＳ ゴシック"/>
          <w:b/>
        </w:rPr>
      </w:pPr>
      <w:r w:rsidRPr="00C1120D">
        <w:rPr>
          <w:rFonts w:ascii="ＭＳ ゴシック" w:eastAsia="ＭＳ ゴシック" w:hAnsi="ＭＳ ゴシック" w:hint="eastAsia"/>
          <w:b/>
        </w:rPr>
        <w:t>８</w:t>
      </w:r>
      <w:r w:rsidR="00AA3C2D" w:rsidRPr="00C1120D">
        <w:rPr>
          <w:rFonts w:ascii="ＭＳ ゴシック" w:eastAsia="ＭＳ ゴシック" w:hAnsi="ＭＳ ゴシック" w:hint="eastAsia"/>
          <w:b/>
        </w:rPr>
        <w:t xml:space="preserve">　スケジュール</w:t>
      </w:r>
    </w:p>
    <w:tbl>
      <w:tblPr>
        <w:tblW w:w="924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5812"/>
      </w:tblGrid>
      <w:tr w:rsidR="00AA3C2D" w:rsidRPr="00C1120D" w14:paraId="7AE76F23" w14:textId="77777777" w:rsidTr="00AA3C2D">
        <w:trPr>
          <w:trHeight w:val="366"/>
        </w:trPr>
        <w:tc>
          <w:tcPr>
            <w:tcW w:w="3434" w:type="dxa"/>
            <w:shd w:val="clear" w:color="auto" w:fill="DAEEF3"/>
            <w:vAlign w:val="center"/>
          </w:tcPr>
          <w:p w14:paraId="4695DD09" w14:textId="77777777" w:rsidR="00AA3C2D" w:rsidRPr="00C1120D" w:rsidRDefault="00AA3C2D" w:rsidP="00AA3C2D">
            <w:pPr>
              <w:rPr>
                <w:rFonts w:ascii="ＭＳ ゴシック" w:eastAsia="ＭＳ ゴシック" w:hAnsi="ＭＳ ゴシック"/>
              </w:rPr>
            </w:pPr>
            <w:r w:rsidRPr="00C1120D">
              <w:rPr>
                <w:rFonts w:ascii="ＭＳ ゴシック" w:eastAsia="ＭＳ ゴシック" w:hAnsi="ＭＳ ゴシック" w:hint="eastAsia"/>
              </w:rPr>
              <w:t>日　程</w:t>
            </w:r>
          </w:p>
        </w:tc>
        <w:tc>
          <w:tcPr>
            <w:tcW w:w="5812" w:type="dxa"/>
            <w:shd w:val="clear" w:color="auto" w:fill="DAEEF3"/>
            <w:vAlign w:val="center"/>
          </w:tcPr>
          <w:p w14:paraId="7E4D69F9" w14:textId="77777777" w:rsidR="00AA3C2D" w:rsidRPr="00C1120D" w:rsidRDefault="00AA3C2D" w:rsidP="00AA3C2D">
            <w:pPr>
              <w:rPr>
                <w:rFonts w:ascii="ＭＳ ゴシック" w:eastAsia="ＭＳ ゴシック" w:hAnsi="ＭＳ ゴシック"/>
              </w:rPr>
            </w:pPr>
            <w:r w:rsidRPr="00C1120D">
              <w:rPr>
                <w:rFonts w:ascii="ＭＳ ゴシック" w:eastAsia="ＭＳ ゴシック" w:hAnsi="ＭＳ ゴシック" w:hint="eastAsia"/>
              </w:rPr>
              <w:t>内　容</w:t>
            </w:r>
          </w:p>
        </w:tc>
      </w:tr>
      <w:tr w:rsidR="004A5CB6" w:rsidRPr="00C1120D" w14:paraId="57FD2E21" w14:textId="77777777" w:rsidTr="00AA3C2D">
        <w:trPr>
          <w:trHeight w:val="393"/>
        </w:trPr>
        <w:tc>
          <w:tcPr>
            <w:tcW w:w="3434" w:type="dxa"/>
            <w:vAlign w:val="center"/>
          </w:tcPr>
          <w:p w14:paraId="1B9F9152" w14:textId="014ECBB9" w:rsidR="004A5CB6" w:rsidRPr="00C1120D" w:rsidRDefault="008C654B" w:rsidP="004A5CB6">
            <w:pPr>
              <w:rPr>
                <w:rFonts w:ascii="ＭＳ ゴシック" w:eastAsia="ＭＳ ゴシック" w:hAnsi="ＭＳ ゴシック"/>
              </w:rPr>
            </w:pPr>
            <w:r>
              <w:rPr>
                <w:rFonts w:ascii="ＭＳ ゴシック" w:eastAsia="ＭＳ ゴシック" w:hAnsi="ＭＳ ゴシック" w:hint="eastAsia"/>
              </w:rPr>
              <w:t>８</w:t>
            </w:r>
            <w:r w:rsidR="004A5CB6" w:rsidRPr="00C1120D">
              <w:rPr>
                <w:rFonts w:ascii="ＭＳ ゴシック" w:eastAsia="ＭＳ ゴシック" w:hAnsi="ＭＳ ゴシック" w:hint="eastAsia"/>
              </w:rPr>
              <w:t>月</w:t>
            </w:r>
            <w:r w:rsidR="001F6A11">
              <w:rPr>
                <w:rFonts w:ascii="ＭＳ ゴシック" w:eastAsia="ＭＳ ゴシック" w:hAnsi="ＭＳ ゴシック" w:hint="eastAsia"/>
              </w:rPr>
              <w:t>６</w:t>
            </w:r>
            <w:r w:rsidR="004A5CB6" w:rsidRPr="00C1120D">
              <w:rPr>
                <w:rFonts w:ascii="ＭＳ ゴシック" w:eastAsia="ＭＳ ゴシック" w:hAnsi="ＭＳ ゴシック" w:hint="eastAsia"/>
              </w:rPr>
              <w:t>日（</w:t>
            </w:r>
            <w:r w:rsidR="001F6A11">
              <w:rPr>
                <w:rFonts w:ascii="ＭＳ ゴシック" w:eastAsia="ＭＳ ゴシック" w:hAnsi="ＭＳ ゴシック" w:hint="eastAsia"/>
              </w:rPr>
              <w:t>水</w:t>
            </w:r>
            <w:r w:rsidR="004A5CB6" w:rsidRPr="00C1120D">
              <w:rPr>
                <w:rFonts w:ascii="ＭＳ ゴシック" w:eastAsia="ＭＳ ゴシック" w:hAnsi="ＭＳ ゴシック" w:hint="eastAsia"/>
              </w:rPr>
              <w:t>）</w:t>
            </w:r>
          </w:p>
        </w:tc>
        <w:tc>
          <w:tcPr>
            <w:tcW w:w="5812" w:type="dxa"/>
            <w:vAlign w:val="center"/>
          </w:tcPr>
          <w:p w14:paraId="5396B727" w14:textId="77777777" w:rsidR="004A5CB6" w:rsidRPr="00C1120D" w:rsidRDefault="004A5CB6" w:rsidP="004A5CB6">
            <w:pPr>
              <w:rPr>
                <w:rFonts w:ascii="ＭＳ ゴシック" w:eastAsia="ＭＳ ゴシック" w:hAnsi="ＭＳ ゴシック"/>
              </w:rPr>
            </w:pPr>
            <w:r w:rsidRPr="00C1120D">
              <w:rPr>
                <w:rFonts w:ascii="ＭＳ ゴシック" w:eastAsia="ＭＳ ゴシック" w:hAnsi="ＭＳ ゴシック" w:hint="eastAsia"/>
              </w:rPr>
              <w:t>募集開始</w:t>
            </w:r>
          </w:p>
        </w:tc>
      </w:tr>
      <w:tr w:rsidR="00977EF9" w:rsidRPr="00C1120D" w14:paraId="3B675FAE" w14:textId="77777777" w:rsidTr="00AA3C2D">
        <w:trPr>
          <w:trHeight w:val="393"/>
        </w:trPr>
        <w:tc>
          <w:tcPr>
            <w:tcW w:w="3434" w:type="dxa"/>
            <w:vAlign w:val="center"/>
          </w:tcPr>
          <w:p w14:paraId="26DF9576" w14:textId="4E7820F0" w:rsidR="00977EF9" w:rsidRPr="00C1120D" w:rsidRDefault="008C654B" w:rsidP="004A5CB6">
            <w:pPr>
              <w:rPr>
                <w:rFonts w:ascii="ＭＳ ゴシック" w:eastAsia="ＭＳ ゴシック" w:hAnsi="ＭＳ ゴシック"/>
              </w:rPr>
            </w:pPr>
            <w:r>
              <w:rPr>
                <w:rFonts w:ascii="ＭＳ ゴシック" w:eastAsia="ＭＳ ゴシック" w:hAnsi="ＭＳ ゴシック" w:hint="eastAsia"/>
              </w:rPr>
              <w:t>８</w:t>
            </w:r>
            <w:r w:rsidR="00977EF9">
              <w:rPr>
                <w:rFonts w:ascii="ＭＳ ゴシック" w:eastAsia="ＭＳ ゴシック" w:hAnsi="ＭＳ ゴシック" w:hint="eastAsia"/>
              </w:rPr>
              <w:t>月</w:t>
            </w:r>
            <w:r w:rsidR="001F6A11">
              <w:rPr>
                <w:rFonts w:ascii="ＭＳ ゴシック" w:eastAsia="ＭＳ ゴシック" w:hAnsi="ＭＳ ゴシック" w:hint="eastAsia"/>
              </w:rPr>
              <w:t>１２</w:t>
            </w:r>
            <w:r w:rsidR="00977EF9">
              <w:rPr>
                <w:rFonts w:ascii="ＭＳ ゴシック" w:eastAsia="ＭＳ ゴシック" w:hAnsi="ＭＳ ゴシック" w:hint="eastAsia"/>
              </w:rPr>
              <w:t>日（</w:t>
            </w:r>
            <w:r w:rsidR="001F6A11">
              <w:rPr>
                <w:rFonts w:ascii="ＭＳ ゴシック" w:eastAsia="ＭＳ ゴシック" w:hAnsi="ＭＳ ゴシック" w:hint="eastAsia"/>
              </w:rPr>
              <w:t>火</w:t>
            </w:r>
            <w:r w:rsidR="00977EF9">
              <w:rPr>
                <w:rFonts w:ascii="ＭＳ ゴシック" w:eastAsia="ＭＳ ゴシック" w:hAnsi="ＭＳ ゴシック" w:hint="eastAsia"/>
              </w:rPr>
              <w:t>）</w:t>
            </w:r>
          </w:p>
        </w:tc>
        <w:tc>
          <w:tcPr>
            <w:tcW w:w="5812" w:type="dxa"/>
            <w:vAlign w:val="center"/>
          </w:tcPr>
          <w:p w14:paraId="6A7591CD" w14:textId="77777777" w:rsidR="00977EF9" w:rsidRPr="00C1120D" w:rsidRDefault="00977EF9" w:rsidP="004A5CB6">
            <w:pPr>
              <w:rPr>
                <w:rFonts w:ascii="ＭＳ ゴシック" w:eastAsia="ＭＳ ゴシック" w:hAnsi="ＭＳ ゴシック"/>
              </w:rPr>
            </w:pPr>
            <w:r>
              <w:rPr>
                <w:rFonts w:ascii="ＭＳ ゴシック" w:eastAsia="ＭＳ ゴシック" w:hAnsi="ＭＳ ゴシック" w:hint="eastAsia"/>
              </w:rPr>
              <w:t>質問書提出期限</w:t>
            </w:r>
          </w:p>
        </w:tc>
      </w:tr>
      <w:tr w:rsidR="004A5CB6" w:rsidRPr="00C1120D" w14:paraId="285F4FC2" w14:textId="77777777" w:rsidTr="00AA3C2D">
        <w:trPr>
          <w:trHeight w:val="378"/>
        </w:trPr>
        <w:tc>
          <w:tcPr>
            <w:tcW w:w="3434" w:type="dxa"/>
            <w:vAlign w:val="center"/>
          </w:tcPr>
          <w:p w14:paraId="07CE79DF" w14:textId="4B4E32C3" w:rsidR="004A5CB6" w:rsidRPr="00C1120D" w:rsidRDefault="008C654B" w:rsidP="004A5CB6">
            <w:pPr>
              <w:rPr>
                <w:rFonts w:ascii="ＭＳ ゴシック" w:eastAsia="ＭＳ ゴシック" w:hAnsi="ＭＳ ゴシック"/>
              </w:rPr>
            </w:pPr>
            <w:r>
              <w:rPr>
                <w:rFonts w:ascii="ＭＳ ゴシック" w:eastAsia="ＭＳ ゴシック" w:hAnsi="ＭＳ ゴシック" w:hint="eastAsia"/>
              </w:rPr>
              <w:t>８</w:t>
            </w:r>
            <w:r w:rsidR="004A5CB6" w:rsidRPr="00C1120D">
              <w:rPr>
                <w:rFonts w:ascii="ＭＳ ゴシック" w:eastAsia="ＭＳ ゴシック" w:hAnsi="ＭＳ ゴシック" w:hint="eastAsia"/>
              </w:rPr>
              <w:t>月</w:t>
            </w:r>
            <w:r>
              <w:rPr>
                <w:rFonts w:ascii="ＭＳ ゴシック" w:eastAsia="ＭＳ ゴシック" w:hAnsi="ＭＳ ゴシック" w:hint="eastAsia"/>
              </w:rPr>
              <w:t>１</w:t>
            </w:r>
            <w:r w:rsidR="001F6A11">
              <w:rPr>
                <w:rFonts w:ascii="ＭＳ ゴシック" w:eastAsia="ＭＳ ゴシック" w:hAnsi="ＭＳ ゴシック" w:hint="eastAsia"/>
              </w:rPr>
              <w:t>４</w:t>
            </w:r>
            <w:r w:rsidR="004A5CB6" w:rsidRPr="00C1120D">
              <w:rPr>
                <w:rFonts w:ascii="ＭＳ ゴシック" w:eastAsia="ＭＳ ゴシック" w:hAnsi="ＭＳ ゴシック" w:hint="eastAsia"/>
              </w:rPr>
              <w:t>日（</w:t>
            </w:r>
            <w:r w:rsidR="001F6A11">
              <w:rPr>
                <w:rFonts w:ascii="ＭＳ ゴシック" w:eastAsia="ＭＳ ゴシック" w:hAnsi="ＭＳ ゴシック" w:hint="eastAsia"/>
              </w:rPr>
              <w:t>木</w:t>
            </w:r>
            <w:r w:rsidR="004A5CB6" w:rsidRPr="00C1120D">
              <w:rPr>
                <w:rFonts w:ascii="ＭＳ ゴシック" w:eastAsia="ＭＳ ゴシック" w:hAnsi="ＭＳ ゴシック" w:hint="eastAsia"/>
              </w:rPr>
              <w:t>）午後５時</w:t>
            </w:r>
          </w:p>
        </w:tc>
        <w:tc>
          <w:tcPr>
            <w:tcW w:w="5812" w:type="dxa"/>
            <w:vAlign w:val="center"/>
          </w:tcPr>
          <w:p w14:paraId="17260375" w14:textId="77777777" w:rsidR="004A5CB6" w:rsidRPr="00C1120D" w:rsidRDefault="004A5CB6" w:rsidP="004A5CB6">
            <w:pPr>
              <w:rPr>
                <w:rFonts w:ascii="ＭＳ ゴシック" w:eastAsia="ＭＳ ゴシック" w:hAnsi="ＭＳ ゴシック"/>
              </w:rPr>
            </w:pPr>
            <w:r w:rsidRPr="00C1120D">
              <w:rPr>
                <w:rFonts w:ascii="ＭＳ ゴシック" w:eastAsia="ＭＳ ゴシック" w:hAnsi="ＭＳ ゴシック" w:hint="eastAsia"/>
              </w:rPr>
              <w:t xml:space="preserve">参加表明書提出期限　　</w:t>
            </w:r>
          </w:p>
        </w:tc>
      </w:tr>
      <w:tr w:rsidR="004A5CB6" w:rsidRPr="00C1120D" w14:paraId="33ED79EF" w14:textId="77777777" w:rsidTr="00AA3C2D">
        <w:trPr>
          <w:trHeight w:val="406"/>
        </w:trPr>
        <w:tc>
          <w:tcPr>
            <w:tcW w:w="3434" w:type="dxa"/>
            <w:vAlign w:val="center"/>
          </w:tcPr>
          <w:p w14:paraId="6B839E6A" w14:textId="66939B2F" w:rsidR="004A5CB6" w:rsidRPr="00C1120D" w:rsidRDefault="008C654B" w:rsidP="00FA721F">
            <w:pPr>
              <w:rPr>
                <w:rFonts w:ascii="ＭＳ ゴシック" w:eastAsia="ＭＳ ゴシック" w:hAnsi="ＭＳ ゴシック"/>
              </w:rPr>
            </w:pPr>
            <w:r>
              <w:rPr>
                <w:rFonts w:ascii="ＭＳ ゴシック" w:eastAsia="ＭＳ ゴシック" w:hAnsi="ＭＳ ゴシック" w:hint="eastAsia"/>
              </w:rPr>
              <w:t>８</w:t>
            </w:r>
            <w:r w:rsidR="004A5CB6" w:rsidRPr="00C1120D">
              <w:rPr>
                <w:rFonts w:ascii="ＭＳ ゴシック" w:eastAsia="ＭＳ ゴシック" w:hAnsi="ＭＳ ゴシック" w:hint="eastAsia"/>
              </w:rPr>
              <w:t>月</w:t>
            </w:r>
            <w:r w:rsidR="001F6A11">
              <w:rPr>
                <w:rFonts w:ascii="ＭＳ ゴシック" w:eastAsia="ＭＳ ゴシック" w:hAnsi="ＭＳ ゴシック" w:hint="eastAsia"/>
              </w:rPr>
              <w:t>１８</w:t>
            </w:r>
            <w:r w:rsidR="004A5CB6" w:rsidRPr="00C1120D">
              <w:rPr>
                <w:rFonts w:ascii="ＭＳ ゴシック" w:eastAsia="ＭＳ ゴシック" w:hAnsi="ＭＳ ゴシック" w:hint="eastAsia"/>
              </w:rPr>
              <w:t>日（</w:t>
            </w:r>
            <w:r w:rsidR="001F6A11">
              <w:rPr>
                <w:rFonts w:ascii="ＭＳ ゴシック" w:eastAsia="ＭＳ ゴシック" w:hAnsi="ＭＳ ゴシック" w:hint="eastAsia"/>
              </w:rPr>
              <w:t>月</w:t>
            </w:r>
            <w:r w:rsidR="004A5CB6" w:rsidRPr="00C1120D">
              <w:rPr>
                <w:rFonts w:ascii="ＭＳ ゴシック" w:eastAsia="ＭＳ ゴシック" w:hAnsi="ＭＳ ゴシック" w:hint="eastAsia"/>
              </w:rPr>
              <w:t>）午後５時</w:t>
            </w:r>
          </w:p>
        </w:tc>
        <w:tc>
          <w:tcPr>
            <w:tcW w:w="5812" w:type="dxa"/>
            <w:vAlign w:val="center"/>
          </w:tcPr>
          <w:p w14:paraId="336139A7" w14:textId="77777777" w:rsidR="004A5CB6" w:rsidRPr="00C1120D" w:rsidRDefault="004A5CB6" w:rsidP="004A5CB6">
            <w:pPr>
              <w:rPr>
                <w:rFonts w:ascii="ＭＳ ゴシック" w:eastAsia="ＭＳ ゴシック" w:hAnsi="ＭＳ ゴシック"/>
              </w:rPr>
            </w:pPr>
            <w:r w:rsidRPr="00C1120D">
              <w:rPr>
                <w:rFonts w:ascii="ＭＳ ゴシック" w:eastAsia="ＭＳ ゴシック" w:hAnsi="ＭＳ ゴシック" w:hint="eastAsia"/>
              </w:rPr>
              <w:t>企画書提出期限</w:t>
            </w:r>
          </w:p>
        </w:tc>
      </w:tr>
      <w:tr w:rsidR="004A5CB6" w:rsidRPr="00C1120D" w14:paraId="0B116C86" w14:textId="77777777" w:rsidTr="00AA3C2D">
        <w:trPr>
          <w:trHeight w:val="392"/>
        </w:trPr>
        <w:tc>
          <w:tcPr>
            <w:tcW w:w="3434" w:type="dxa"/>
            <w:vAlign w:val="center"/>
          </w:tcPr>
          <w:p w14:paraId="386B9D7E" w14:textId="7B5674FE" w:rsidR="004A5CB6" w:rsidRPr="00C1120D" w:rsidRDefault="008C654B" w:rsidP="004A5CB6">
            <w:pPr>
              <w:rPr>
                <w:rFonts w:ascii="ＭＳ ゴシック" w:eastAsia="ＭＳ ゴシック" w:hAnsi="ＭＳ ゴシック"/>
              </w:rPr>
            </w:pPr>
            <w:r>
              <w:rPr>
                <w:rFonts w:ascii="ＭＳ ゴシック" w:eastAsia="ＭＳ ゴシック" w:hAnsi="ＭＳ ゴシック" w:hint="eastAsia"/>
              </w:rPr>
              <w:t>８</w:t>
            </w:r>
            <w:r w:rsidR="004A5CB6" w:rsidRPr="00C1120D">
              <w:rPr>
                <w:rFonts w:ascii="ＭＳ ゴシック" w:eastAsia="ＭＳ ゴシック" w:hAnsi="ＭＳ ゴシック" w:hint="eastAsia"/>
              </w:rPr>
              <w:t>月</w:t>
            </w:r>
            <w:r w:rsidR="001F6A11">
              <w:rPr>
                <w:rFonts w:ascii="ＭＳ ゴシック" w:eastAsia="ＭＳ ゴシック" w:hAnsi="ＭＳ ゴシック" w:hint="eastAsia"/>
              </w:rPr>
              <w:t>１９</w:t>
            </w:r>
            <w:r w:rsidR="004A5CB6" w:rsidRPr="00C1120D">
              <w:rPr>
                <w:rFonts w:ascii="ＭＳ ゴシック" w:eastAsia="ＭＳ ゴシック" w:hAnsi="ＭＳ ゴシック" w:hint="eastAsia"/>
              </w:rPr>
              <w:t>日（</w:t>
            </w:r>
            <w:r>
              <w:rPr>
                <w:rFonts w:ascii="ＭＳ ゴシック" w:eastAsia="ＭＳ ゴシック" w:hAnsi="ＭＳ ゴシック" w:hint="eastAsia"/>
              </w:rPr>
              <w:t>木</w:t>
            </w:r>
            <w:r w:rsidR="004A5CB6" w:rsidRPr="00C1120D">
              <w:rPr>
                <w:rFonts w:ascii="ＭＳ ゴシック" w:eastAsia="ＭＳ ゴシック" w:hAnsi="ＭＳ ゴシック" w:hint="eastAsia"/>
              </w:rPr>
              <w:t>）</w:t>
            </w:r>
          </w:p>
        </w:tc>
        <w:tc>
          <w:tcPr>
            <w:tcW w:w="5812" w:type="dxa"/>
            <w:vAlign w:val="center"/>
          </w:tcPr>
          <w:p w14:paraId="1385B22F" w14:textId="4CD70FCF" w:rsidR="004A5CB6" w:rsidRPr="00C1120D" w:rsidRDefault="004A5CB6" w:rsidP="004A5CB6">
            <w:pPr>
              <w:rPr>
                <w:rFonts w:ascii="ＭＳ ゴシック" w:eastAsia="ＭＳ ゴシック" w:hAnsi="ＭＳ ゴシック"/>
              </w:rPr>
            </w:pPr>
            <w:r w:rsidRPr="00C1120D">
              <w:rPr>
                <w:rFonts w:ascii="ＭＳ ゴシック" w:eastAsia="ＭＳ ゴシック" w:hAnsi="ＭＳ ゴシック" w:hint="eastAsia"/>
              </w:rPr>
              <w:t>審査会（</w:t>
            </w:r>
            <w:r w:rsidR="008C654B">
              <w:rPr>
                <w:rFonts w:ascii="ＭＳ ゴシック" w:eastAsia="ＭＳ ゴシック" w:hAnsi="ＭＳ ゴシック" w:hint="eastAsia"/>
              </w:rPr>
              <w:t>書面審査</w:t>
            </w:r>
            <w:r w:rsidRPr="00C1120D">
              <w:rPr>
                <w:rFonts w:ascii="ＭＳ ゴシック" w:eastAsia="ＭＳ ゴシック" w:hAnsi="ＭＳ ゴシック" w:hint="eastAsia"/>
              </w:rPr>
              <w:t>）</w:t>
            </w:r>
          </w:p>
        </w:tc>
      </w:tr>
      <w:tr w:rsidR="004A5CB6" w:rsidRPr="00C1120D" w14:paraId="1E36091A" w14:textId="77777777" w:rsidTr="00AA3C2D">
        <w:trPr>
          <w:trHeight w:val="406"/>
        </w:trPr>
        <w:tc>
          <w:tcPr>
            <w:tcW w:w="3434" w:type="dxa"/>
            <w:vAlign w:val="center"/>
          </w:tcPr>
          <w:p w14:paraId="367D140B" w14:textId="26A402E2" w:rsidR="004A5CB6" w:rsidRPr="00C1120D" w:rsidRDefault="008C654B" w:rsidP="00FA721F">
            <w:pPr>
              <w:rPr>
                <w:rFonts w:ascii="ＭＳ ゴシック" w:eastAsia="ＭＳ ゴシック" w:hAnsi="ＭＳ ゴシック"/>
              </w:rPr>
            </w:pPr>
            <w:r>
              <w:rPr>
                <w:rFonts w:ascii="ＭＳ ゴシック" w:eastAsia="ＭＳ ゴシック" w:hAnsi="ＭＳ ゴシック" w:hint="eastAsia"/>
              </w:rPr>
              <w:t>８</w:t>
            </w:r>
            <w:r w:rsidR="004A5CB6" w:rsidRPr="00C1120D">
              <w:rPr>
                <w:rFonts w:ascii="ＭＳ ゴシック" w:eastAsia="ＭＳ ゴシック" w:hAnsi="ＭＳ ゴシック" w:hint="eastAsia"/>
              </w:rPr>
              <w:t>月</w:t>
            </w:r>
            <w:r w:rsidR="001F6A11">
              <w:rPr>
                <w:rFonts w:ascii="ＭＳ ゴシック" w:eastAsia="ＭＳ ゴシック" w:hAnsi="ＭＳ ゴシック" w:hint="eastAsia"/>
              </w:rPr>
              <w:t>１９</w:t>
            </w:r>
            <w:r w:rsidR="004A5CB6" w:rsidRPr="00C1120D">
              <w:rPr>
                <w:rFonts w:ascii="ＭＳ ゴシック" w:eastAsia="ＭＳ ゴシック" w:hAnsi="ＭＳ ゴシック" w:hint="eastAsia"/>
              </w:rPr>
              <w:t>日（</w:t>
            </w:r>
            <w:r w:rsidR="001F6A11">
              <w:rPr>
                <w:rFonts w:ascii="ＭＳ ゴシック" w:eastAsia="ＭＳ ゴシック" w:hAnsi="ＭＳ ゴシック" w:hint="eastAsia"/>
              </w:rPr>
              <w:t>木</w:t>
            </w:r>
            <w:r w:rsidR="004A5CB6" w:rsidRPr="00C1120D">
              <w:rPr>
                <w:rFonts w:ascii="ＭＳ ゴシック" w:eastAsia="ＭＳ ゴシック" w:hAnsi="ＭＳ ゴシック" w:hint="eastAsia"/>
              </w:rPr>
              <w:t>）</w:t>
            </w:r>
          </w:p>
        </w:tc>
        <w:tc>
          <w:tcPr>
            <w:tcW w:w="5812" w:type="dxa"/>
            <w:vAlign w:val="center"/>
          </w:tcPr>
          <w:p w14:paraId="7776A8C8" w14:textId="77777777" w:rsidR="004A5CB6" w:rsidRPr="00C1120D" w:rsidRDefault="004A5CB6" w:rsidP="004A5CB6">
            <w:pPr>
              <w:rPr>
                <w:rFonts w:ascii="ＭＳ ゴシック" w:eastAsia="ＭＳ ゴシック" w:hAnsi="ＭＳ ゴシック"/>
              </w:rPr>
            </w:pPr>
            <w:r w:rsidRPr="00C1120D">
              <w:rPr>
                <w:rFonts w:ascii="ＭＳ ゴシック" w:eastAsia="ＭＳ ゴシック" w:hAnsi="ＭＳ ゴシック" w:hint="eastAsia"/>
              </w:rPr>
              <w:t>委託業者決定</w:t>
            </w:r>
          </w:p>
        </w:tc>
      </w:tr>
    </w:tbl>
    <w:p w14:paraId="1A07FB72" w14:textId="528C78B0" w:rsidR="00AA3C2D" w:rsidRPr="00C1120D" w:rsidRDefault="00DC14EA" w:rsidP="00DC14EA">
      <w:pPr>
        <w:ind w:left="630" w:hangingChars="300" w:hanging="630"/>
        <w:rPr>
          <w:rFonts w:ascii="ＭＳ ゴシック" w:eastAsia="ＭＳ ゴシック" w:hAnsi="ＭＳ ゴシック"/>
          <w:u w:val="single"/>
        </w:rPr>
      </w:pPr>
      <w:r w:rsidRPr="00C1120D">
        <w:rPr>
          <w:rFonts w:ascii="ＭＳ ゴシック" w:eastAsia="ＭＳ ゴシック" w:hAnsi="ＭＳ ゴシック" w:hint="eastAsia"/>
        </w:rPr>
        <w:t xml:space="preserve">　</w:t>
      </w:r>
      <w:r w:rsidR="008C654B">
        <w:rPr>
          <w:rFonts w:ascii="ＭＳ ゴシック" w:eastAsia="ＭＳ ゴシック" w:hAnsi="ＭＳ ゴシック" w:hint="eastAsia"/>
        </w:rPr>
        <w:t xml:space="preserve">　　</w:t>
      </w:r>
      <w:r w:rsidRPr="00C1120D">
        <w:rPr>
          <w:rFonts w:ascii="ＭＳ ゴシック" w:eastAsia="ＭＳ ゴシック" w:hAnsi="ＭＳ ゴシック" w:hint="eastAsia"/>
          <w:u w:val="single"/>
        </w:rPr>
        <w:t>※選定された業者には、委託業務内容の細部につい</w:t>
      </w:r>
      <w:r w:rsidR="004A5CB6" w:rsidRPr="00C1120D">
        <w:rPr>
          <w:rFonts w:ascii="ＭＳ ゴシック" w:eastAsia="ＭＳ ゴシック" w:hAnsi="ＭＳ ゴシック" w:hint="eastAsia"/>
          <w:u w:val="single"/>
        </w:rPr>
        <w:t>て調整を行ったうえ、改めて見積書の提出を求め、</w:t>
      </w:r>
      <w:r w:rsidR="001F6A11">
        <w:rPr>
          <w:rFonts w:ascii="ＭＳ ゴシック" w:eastAsia="ＭＳ ゴシック" w:hAnsi="ＭＳ ゴシック" w:hint="eastAsia"/>
          <w:u w:val="single"/>
        </w:rPr>
        <w:t>観光庁からの交付決定通知後に</w:t>
      </w:r>
      <w:r w:rsidR="004A5CB6" w:rsidRPr="00C1120D">
        <w:rPr>
          <w:rFonts w:ascii="ＭＳ ゴシック" w:eastAsia="ＭＳ ゴシック" w:hAnsi="ＭＳ ゴシック" w:hint="eastAsia"/>
          <w:u w:val="single"/>
        </w:rPr>
        <w:t>委託契約を</w:t>
      </w:r>
      <w:r w:rsidRPr="00C1120D">
        <w:rPr>
          <w:rFonts w:ascii="ＭＳ ゴシック" w:eastAsia="ＭＳ ゴシック" w:hAnsi="ＭＳ ゴシック" w:hint="eastAsia"/>
          <w:u w:val="single"/>
        </w:rPr>
        <w:t>締結する。</w:t>
      </w:r>
    </w:p>
    <w:p w14:paraId="3F460574" w14:textId="77777777" w:rsidR="00DC14EA" w:rsidRPr="00C1120D" w:rsidRDefault="00DC14EA" w:rsidP="00375619">
      <w:pPr>
        <w:rPr>
          <w:rFonts w:ascii="ＭＳ ゴシック" w:eastAsia="ＭＳ ゴシック" w:hAnsi="ＭＳ ゴシック"/>
        </w:rPr>
      </w:pPr>
    </w:p>
    <w:p w14:paraId="7C4C0017" w14:textId="77777777" w:rsidR="00850391" w:rsidRPr="00C1120D" w:rsidRDefault="00850391" w:rsidP="00850391">
      <w:pPr>
        <w:rPr>
          <w:rFonts w:ascii="ＭＳ ゴシック" w:eastAsia="ＭＳ ゴシック" w:hAnsi="ＭＳ ゴシック"/>
          <w:b/>
        </w:rPr>
      </w:pPr>
      <w:r w:rsidRPr="00C1120D">
        <w:rPr>
          <w:rFonts w:ascii="ＭＳ ゴシック" w:eastAsia="ＭＳ ゴシック" w:hAnsi="ＭＳ ゴシック" w:hint="eastAsia"/>
          <w:b/>
        </w:rPr>
        <w:t xml:space="preserve">９　</w:t>
      </w:r>
      <w:r w:rsidR="007B4FD5" w:rsidRPr="00C1120D">
        <w:rPr>
          <w:rFonts w:ascii="ＭＳ ゴシック" w:eastAsia="ＭＳ ゴシック" w:hAnsi="ＭＳ ゴシック" w:hint="eastAsia"/>
          <w:b/>
        </w:rPr>
        <w:t>その他</w:t>
      </w:r>
    </w:p>
    <w:p w14:paraId="0AAC611A"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（１）当該コンペに要する一切の費用は提案者の負担とする。</w:t>
      </w:r>
    </w:p>
    <w:p w14:paraId="1215E7E8" w14:textId="77777777" w:rsidR="000A6F44" w:rsidRPr="00C1120D" w:rsidRDefault="000A6F44" w:rsidP="000A6F44">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（２）契約の相手方は、指定する日時までに、契約保証金として契約金額の100 分の10 以上の金額の納付が必要となる。</w:t>
      </w:r>
    </w:p>
    <w:p w14:paraId="6D6E715E" w14:textId="77777777" w:rsidR="000A6F44" w:rsidRPr="00C1120D" w:rsidRDefault="000A6F44" w:rsidP="000A6F44">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なお、契約保証金は、契約上の義務を履行し、契約保証金還付請求書を提出したときに返還する。</w:t>
      </w:r>
    </w:p>
    <w:p w14:paraId="410004EE"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（３） 次のいずれかの事項に該当する場合は契約保証金の納付を免除する。</w:t>
      </w:r>
    </w:p>
    <w:p w14:paraId="38C9F9F3" w14:textId="77777777" w:rsidR="000A6F44" w:rsidRPr="00C1120D" w:rsidRDefault="00C1120D" w:rsidP="00C1120D">
      <w:pPr>
        <w:ind w:leftChars="204" w:left="638" w:hangingChars="100" w:hanging="210"/>
        <w:rPr>
          <w:rFonts w:ascii="ＭＳ ゴシック" w:eastAsia="ＭＳ ゴシック" w:hAnsi="ＭＳ ゴシック"/>
        </w:rPr>
      </w:pPr>
      <w:r>
        <w:rPr>
          <w:rFonts w:ascii="ＭＳ ゴシック" w:eastAsia="ＭＳ ゴシック" w:hAnsi="ＭＳ ゴシック" w:hint="eastAsia"/>
        </w:rPr>
        <w:t>・</w:t>
      </w:r>
      <w:r w:rsidR="000A6F44" w:rsidRPr="00C1120D">
        <w:rPr>
          <w:rFonts w:ascii="ＭＳ ゴシック" w:eastAsia="ＭＳ ゴシック" w:hAnsi="ＭＳ ゴシック" w:hint="eastAsia"/>
        </w:rPr>
        <w:t>契約の相手方が、契約保証金以上の金額につき、保険会社との間に</w:t>
      </w:r>
      <w:r w:rsidR="004A5CB6" w:rsidRPr="00C1120D">
        <w:rPr>
          <w:rFonts w:ascii="ＭＳ ゴシック" w:eastAsia="ＭＳ ゴシック" w:hAnsi="ＭＳ ゴシック" w:hint="eastAsia"/>
        </w:rPr>
        <w:t>熊本デスティネーションキャンペーン実行委員会</w:t>
      </w:r>
      <w:r w:rsidR="000A6F44" w:rsidRPr="00C1120D">
        <w:rPr>
          <w:rFonts w:ascii="ＭＳ ゴシック" w:eastAsia="ＭＳ ゴシック" w:hAnsi="ＭＳ ゴシック" w:hint="eastAsia"/>
        </w:rPr>
        <w:t>を被保険者とする履行保証契約を締結し、当該履行保証契約に係る保険証券を提出したとき。</w:t>
      </w:r>
    </w:p>
    <w:p w14:paraId="3786B0CD" w14:textId="77777777" w:rsidR="000A6F44" w:rsidRPr="00C1120D" w:rsidRDefault="00C1120D" w:rsidP="00C1120D">
      <w:pPr>
        <w:ind w:leftChars="225" w:left="683" w:hangingChars="100" w:hanging="210"/>
        <w:rPr>
          <w:rFonts w:ascii="ＭＳ ゴシック" w:eastAsia="ＭＳ ゴシック" w:hAnsi="ＭＳ ゴシック"/>
        </w:rPr>
      </w:pPr>
      <w:r>
        <w:rPr>
          <w:rFonts w:ascii="ＭＳ ゴシック" w:eastAsia="ＭＳ ゴシック" w:hAnsi="ＭＳ ゴシック" w:hint="eastAsia"/>
        </w:rPr>
        <w:t>・</w:t>
      </w:r>
      <w:r w:rsidR="000A6F44" w:rsidRPr="00C1120D">
        <w:rPr>
          <w:rFonts w:ascii="ＭＳ ゴシック" w:eastAsia="ＭＳ ゴシック" w:hAnsi="ＭＳ ゴシック" w:hint="eastAsia"/>
        </w:rPr>
        <w:t>契約の相手方が過去２年間の間に国または地方公共団体と種類及び規模をほぼ同じくする契約を数回以上にわたって締結し、かつ、これらをすべて誠実に履行したと証する書類を提出したとき。</w:t>
      </w:r>
    </w:p>
    <w:p w14:paraId="453973ED"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（４）本書において、不明な点がある場合は、末尾問い合わせまで確認すること。</w:t>
      </w:r>
    </w:p>
    <w:p w14:paraId="48212191" w14:textId="77777777" w:rsidR="000A6F44" w:rsidRPr="00C1120D" w:rsidRDefault="000A6F44" w:rsidP="000A6F44">
      <w:pPr>
        <w:ind w:left="525" w:hangingChars="250" w:hanging="525"/>
        <w:rPr>
          <w:rFonts w:ascii="ＭＳ ゴシック" w:eastAsia="ＭＳ ゴシック" w:hAnsi="ＭＳ ゴシック"/>
        </w:rPr>
      </w:pPr>
      <w:r w:rsidRPr="00C1120D">
        <w:rPr>
          <w:rFonts w:ascii="ＭＳ ゴシック" w:eastAsia="ＭＳ ゴシック" w:hAnsi="ＭＳ ゴシック" w:hint="eastAsia"/>
        </w:rPr>
        <w:t>（５）（４）の問い合わせ等により、全参加表明者に連絡しないと審査の公平性が担保できない回答につい</w:t>
      </w:r>
      <w:r w:rsidRPr="00C1120D">
        <w:rPr>
          <w:rFonts w:ascii="ＭＳ ゴシック" w:eastAsia="ＭＳ ゴシック" w:hAnsi="ＭＳ ゴシック" w:hint="eastAsia"/>
        </w:rPr>
        <w:lastRenderedPageBreak/>
        <w:t>ては、全参加表明者に連絡を行う。（企画提案書提出期限まで）</w:t>
      </w:r>
    </w:p>
    <w:p w14:paraId="3A1182AE" w14:textId="77777777" w:rsidR="000A6F44" w:rsidRPr="00C1120D" w:rsidRDefault="000A6F44" w:rsidP="000A6F44">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（６）提出書類に含まれる著作権、特許権、実用新案権、意匠権、商標権その他日本の法令に基づいて保護される第三者の権利を用いた結果生じた事象に係る責任は、すべて提案者が負うものとする。</w:t>
      </w:r>
    </w:p>
    <w:p w14:paraId="4CCF203B"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（７）提出される全ての資料は、受託事業者の特定以外の目的では使用しない。</w:t>
      </w:r>
    </w:p>
    <w:p w14:paraId="41145B2A"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（８）委託者の都合により、採用された企画内容について、提案者と協議のうえ補正を行う場合がある。</w:t>
      </w:r>
    </w:p>
    <w:p w14:paraId="44FA2B08"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（９）提出された企画提案書等は返却しない。</w:t>
      </w:r>
    </w:p>
    <w:p w14:paraId="4C51A467"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（10）審査結果に対して、異議を申し立てることはできない。</w:t>
      </w:r>
    </w:p>
    <w:p w14:paraId="731CDCBB"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（11）提出された企画提案書等を受理した後、提案者による加筆及び修正は認めない。</w:t>
      </w:r>
    </w:p>
    <w:p w14:paraId="354CDF8E"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（12）次のいずれかに該当する応募は無効とする。</w:t>
      </w:r>
    </w:p>
    <w:p w14:paraId="61291A88" w14:textId="77777777" w:rsidR="000A6F44" w:rsidRPr="00C1120D" w:rsidRDefault="000A6F44"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①企画提案書等の提出方法、提出先及び期限に示された条件に適合していない場合。</w:t>
      </w:r>
    </w:p>
    <w:p w14:paraId="00EBCC58" w14:textId="77777777" w:rsidR="003F1282" w:rsidRPr="00C1120D" w:rsidRDefault="0036457D" w:rsidP="0036457D">
      <w:pPr>
        <w:ind w:firstLineChars="200" w:firstLine="420"/>
        <w:rPr>
          <w:rFonts w:ascii="ＭＳ ゴシック" w:eastAsia="ＭＳ ゴシック" w:hAnsi="ＭＳ ゴシック"/>
        </w:rPr>
      </w:pPr>
      <w:r w:rsidRPr="00C1120D">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10B05E3" wp14:editId="4EEDBEF7">
                <wp:simplePos x="0" y="0"/>
                <wp:positionH relativeFrom="margin">
                  <wp:align>right</wp:align>
                </wp:positionH>
                <wp:positionV relativeFrom="paragraph">
                  <wp:posOffset>651510</wp:posOffset>
                </wp:positionV>
                <wp:extent cx="3705225" cy="14192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419225"/>
                        </a:xfrm>
                        <a:prstGeom prst="rect">
                          <a:avLst/>
                        </a:prstGeom>
                        <a:solidFill>
                          <a:srgbClr val="FFFFFF"/>
                        </a:solidFill>
                        <a:ln w="9525">
                          <a:solidFill>
                            <a:srgbClr val="000000"/>
                          </a:solidFill>
                          <a:miter lim="800000"/>
                          <a:headEnd/>
                          <a:tailEnd/>
                        </a:ln>
                      </wps:spPr>
                      <wps:txbx>
                        <w:txbxContent>
                          <w:p w14:paraId="662D20D3" w14:textId="77777777" w:rsidR="00192FC1" w:rsidRPr="00C1120D" w:rsidRDefault="00192FC1">
                            <w:pPr>
                              <w:rPr>
                                <w:rFonts w:ascii="ＭＳ ゴシック" w:eastAsia="ＭＳ ゴシック" w:hAnsi="ＭＳ ゴシック"/>
                              </w:rPr>
                            </w:pPr>
                            <w:r w:rsidRPr="00C1120D">
                              <w:rPr>
                                <w:rFonts w:ascii="ＭＳ ゴシック" w:eastAsia="ＭＳ ゴシック" w:hAnsi="ＭＳ ゴシック" w:hint="eastAsia"/>
                              </w:rPr>
                              <w:t>【本事業に関する問い合わせ】</w:t>
                            </w:r>
                          </w:p>
                          <w:p w14:paraId="6C512BF8" w14:textId="77777777" w:rsidR="00192FC1" w:rsidRPr="00C1120D" w:rsidRDefault="004A5CB6"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熊本デスティネーションキャンペーン実行委員会事務局</w:t>
                            </w:r>
                          </w:p>
                          <w:p w14:paraId="0110C9D3" w14:textId="0AE1288F" w:rsidR="00192FC1" w:rsidRPr="00C1120D" w:rsidRDefault="004A5CB6">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192FC1" w:rsidRPr="00C1120D">
                              <w:rPr>
                                <w:rFonts w:ascii="ＭＳ ゴシック" w:eastAsia="ＭＳ ゴシック" w:hAnsi="ＭＳ ゴシック" w:hint="eastAsia"/>
                              </w:rPr>
                              <w:t>（熊本県</w:t>
                            </w:r>
                            <w:r w:rsidRPr="00C1120D">
                              <w:rPr>
                                <w:rFonts w:ascii="ＭＳ ゴシック" w:eastAsia="ＭＳ ゴシック" w:hAnsi="ＭＳ ゴシック" w:hint="eastAsia"/>
                              </w:rPr>
                              <w:t>観光文化部観光振興課</w:t>
                            </w:r>
                            <w:r w:rsidR="00192FC1" w:rsidRPr="00C1120D">
                              <w:rPr>
                                <w:rFonts w:ascii="ＭＳ ゴシック" w:eastAsia="ＭＳ ゴシック" w:hAnsi="ＭＳ ゴシック" w:hint="eastAsia"/>
                              </w:rPr>
                              <w:t>）　担当：</w:t>
                            </w:r>
                            <w:r w:rsidR="001F69DC">
                              <w:rPr>
                                <w:rFonts w:ascii="ＭＳ ゴシック" w:eastAsia="ＭＳ ゴシック" w:hAnsi="ＭＳ ゴシック" w:hint="eastAsia"/>
                              </w:rPr>
                              <w:t>高橋</w:t>
                            </w:r>
                          </w:p>
                          <w:p w14:paraId="7C1B5986" w14:textId="77777777" w:rsidR="00192FC1" w:rsidRPr="00C1120D" w:rsidRDefault="00192FC1"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w:t>
                            </w:r>
                            <w:r w:rsidR="0036457D" w:rsidRPr="00C1120D">
                              <w:rPr>
                                <w:rFonts w:ascii="ＭＳ ゴシック" w:eastAsia="ＭＳ ゴシック" w:hAnsi="ＭＳ ゴシック" w:hint="eastAsia"/>
                              </w:rPr>
                              <w:t>86</w:t>
                            </w:r>
                            <w:r w:rsidR="0036457D" w:rsidRPr="00C1120D">
                              <w:rPr>
                                <w:rFonts w:ascii="ＭＳ ゴシック" w:eastAsia="ＭＳ ゴシック" w:hAnsi="ＭＳ ゴシック"/>
                              </w:rPr>
                              <w:t>2</w:t>
                            </w:r>
                            <w:r w:rsidRPr="00C1120D">
                              <w:rPr>
                                <w:rFonts w:ascii="ＭＳ ゴシック" w:eastAsia="ＭＳ ゴシック" w:hAnsi="ＭＳ ゴシック" w:hint="eastAsia"/>
                              </w:rPr>
                              <w:t>-</w:t>
                            </w:r>
                            <w:r w:rsidR="0036457D" w:rsidRPr="00C1120D">
                              <w:rPr>
                                <w:rFonts w:ascii="ＭＳ ゴシック" w:eastAsia="ＭＳ ゴシック" w:hAnsi="ＭＳ ゴシック"/>
                              </w:rPr>
                              <w:t>8570</w:t>
                            </w:r>
                            <w:r w:rsidRPr="00C1120D">
                              <w:rPr>
                                <w:rFonts w:ascii="ＭＳ ゴシック" w:eastAsia="ＭＳ ゴシック" w:hAnsi="ＭＳ ゴシック" w:hint="eastAsia"/>
                              </w:rPr>
                              <w:t xml:space="preserve">　熊本市中央区水前寺６－１８－１</w:t>
                            </w:r>
                          </w:p>
                          <w:p w14:paraId="40465A86" w14:textId="77777777" w:rsidR="00192FC1" w:rsidRPr="00C1120D" w:rsidRDefault="0036457D"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TEL</w:t>
                            </w:r>
                            <w:r w:rsidR="00192FC1" w:rsidRPr="00C1120D">
                              <w:rPr>
                                <w:rFonts w:ascii="ＭＳ ゴシック" w:eastAsia="ＭＳ ゴシック" w:hAnsi="ＭＳ ゴシック" w:hint="eastAsia"/>
                              </w:rPr>
                              <w:t>：096-333-2335、Fax：096-385-7077</w:t>
                            </w:r>
                          </w:p>
                          <w:p w14:paraId="660B9AD2" w14:textId="77777777" w:rsidR="00192FC1" w:rsidRPr="00C1120D" w:rsidRDefault="004A5CB6" w:rsidP="0036457D">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Email：</w:t>
                            </w:r>
                            <w:r w:rsidR="00EB34B4">
                              <w:rPr>
                                <w:rFonts w:ascii="ＭＳ ゴシック" w:eastAsia="ＭＳ ゴシック" w:hAnsi="ＭＳ ゴシック"/>
                              </w:rPr>
                              <w:t>kankoshinko</w:t>
                            </w:r>
                            <w:r w:rsidRPr="00C1120D">
                              <w:rPr>
                                <w:rFonts w:ascii="ＭＳ ゴシック" w:eastAsia="ＭＳ ゴシック" w:hAnsi="ＭＳ ゴシック"/>
                              </w:rPr>
                              <w:t>@pref.kumamoto.lg.jp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05E3" id="Rectangle 2" o:spid="_x0000_s1032" style="position:absolute;left:0;text-align:left;margin-left:240.55pt;margin-top:51.3pt;width:291.75pt;height:11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">
                <v:textbox inset="5.85pt,.7pt,5.85pt,.7pt">
                  <w:txbxContent>
                    <w:p w14:paraId="662D20D3" w14:textId="77777777" w:rsidR="00192FC1" w:rsidRPr="00C1120D" w:rsidRDefault="00192FC1">
                      <w:pPr>
                        <w:rPr>
                          <w:rFonts w:ascii="ＭＳ ゴシック" w:eastAsia="ＭＳ ゴシック" w:hAnsi="ＭＳ ゴシック"/>
                        </w:rPr>
                      </w:pPr>
                      <w:r w:rsidRPr="00C1120D">
                        <w:rPr>
                          <w:rFonts w:ascii="ＭＳ ゴシック" w:eastAsia="ＭＳ ゴシック" w:hAnsi="ＭＳ ゴシック" w:hint="eastAsia"/>
                        </w:rPr>
                        <w:t>【本事業に関する問い合わせ】</w:t>
                      </w:r>
                    </w:p>
                    <w:p w14:paraId="6C512BF8" w14:textId="77777777" w:rsidR="00192FC1" w:rsidRPr="00C1120D" w:rsidRDefault="004A5CB6"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熊本デスティネーションキャンペーン実行委員会事務局</w:t>
                      </w:r>
                    </w:p>
                    <w:p w14:paraId="0110C9D3" w14:textId="0AE1288F" w:rsidR="00192FC1" w:rsidRPr="00C1120D" w:rsidRDefault="004A5CB6">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192FC1" w:rsidRPr="00C1120D">
                        <w:rPr>
                          <w:rFonts w:ascii="ＭＳ ゴシック" w:eastAsia="ＭＳ ゴシック" w:hAnsi="ＭＳ ゴシック" w:hint="eastAsia"/>
                        </w:rPr>
                        <w:t>（熊本県</w:t>
                      </w:r>
                      <w:r w:rsidRPr="00C1120D">
                        <w:rPr>
                          <w:rFonts w:ascii="ＭＳ ゴシック" w:eastAsia="ＭＳ ゴシック" w:hAnsi="ＭＳ ゴシック" w:hint="eastAsia"/>
                        </w:rPr>
                        <w:t>観光文化部観光振興課</w:t>
                      </w:r>
                      <w:r w:rsidR="00192FC1" w:rsidRPr="00C1120D">
                        <w:rPr>
                          <w:rFonts w:ascii="ＭＳ ゴシック" w:eastAsia="ＭＳ ゴシック" w:hAnsi="ＭＳ ゴシック" w:hint="eastAsia"/>
                        </w:rPr>
                        <w:t>）　担当：</w:t>
                      </w:r>
                      <w:r w:rsidR="001F69DC">
                        <w:rPr>
                          <w:rFonts w:ascii="ＭＳ ゴシック" w:eastAsia="ＭＳ ゴシック" w:hAnsi="ＭＳ ゴシック" w:hint="eastAsia"/>
                        </w:rPr>
                        <w:t>高橋</w:t>
                      </w:r>
                    </w:p>
                    <w:p w14:paraId="7C1B5986" w14:textId="77777777" w:rsidR="00192FC1" w:rsidRPr="00C1120D" w:rsidRDefault="00192FC1"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w:t>
                      </w:r>
                      <w:r w:rsidR="0036457D" w:rsidRPr="00C1120D">
                        <w:rPr>
                          <w:rFonts w:ascii="ＭＳ ゴシック" w:eastAsia="ＭＳ ゴシック" w:hAnsi="ＭＳ ゴシック" w:hint="eastAsia"/>
                        </w:rPr>
                        <w:t>86</w:t>
                      </w:r>
                      <w:r w:rsidR="0036457D" w:rsidRPr="00C1120D">
                        <w:rPr>
                          <w:rFonts w:ascii="ＭＳ ゴシック" w:eastAsia="ＭＳ ゴシック" w:hAnsi="ＭＳ ゴシック"/>
                        </w:rPr>
                        <w:t>2</w:t>
                      </w:r>
                      <w:r w:rsidRPr="00C1120D">
                        <w:rPr>
                          <w:rFonts w:ascii="ＭＳ ゴシック" w:eastAsia="ＭＳ ゴシック" w:hAnsi="ＭＳ ゴシック" w:hint="eastAsia"/>
                        </w:rPr>
                        <w:t>-</w:t>
                      </w:r>
                      <w:r w:rsidR="0036457D" w:rsidRPr="00C1120D">
                        <w:rPr>
                          <w:rFonts w:ascii="ＭＳ ゴシック" w:eastAsia="ＭＳ ゴシック" w:hAnsi="ＭＳ ゴシック"/>
                        </w:rPr>
                        <w:t>8570</w:t>
                      </w:r>
                      <w:r w:rsidRPr="00C1120D">
                        <w:rPr>
                          <w:rFonts w:ascii="ＭＳ ゴシック" w:eastAsia="ＭＳ ゴシック" w:hAnsi="ＭＳ ゴシック" w:hint="eastAsia"/>
                        </w:rPr>
                        <w:t xml:space="preserve">　熊本市中央区水前寺６－１８－１</w:t>
                      </w:r>
                    </w:p>
                    <w:p w14:paraId="40465A86" w14:textId="77777777" w:rsidR="00192FC1" w:rsidRPr="00C1120D" w:rsidRDefault="0036457D"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TEL</w:t>
                      </w:r>
                      <w:r w:rsidR="00192FC1" w:rsidRPr="00C1120D">
                        <w:rPr>
                          <w:rFonts w:ascii="ＭＳ ゴシック" w:eastAsia="ＭＳ ゴシック" w:hAnsi="ＭＳ ゴシック" w:hint="eastAsia"/>
                        </w:rPr>
                        <w:t>：096-333-2335、Fax：096-385-7077</w:t>
                      </w:r>
                    </w:p>
                    <w:p w14:paraId="660B9AD2" w14:textId="77777777" w:rsidR="00192FC1" w:rsidRPr="00C1120D" w:rsidRDefault="004A5CB6" w:rsidP="0036457D">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Email：</w:t>
                      </w:r>
                      <w:r w:rsidR="00EB34B4">
                        <w:rPr>
                          <w:rFonts w:ascii="ＭＳ ゴシック" w:eastAsia="ＭＳ ゴシック" w:hAnsi="ＭＳ ゴシック"/>
                        </w:rPr>
                        <w:t>kankoshinko</w:t>
                      </w:r>
                      <w:r w:rsidRPr="00C1120D">
                        <w:rPr>
                          <w:rFonts w:ascii="ＭＳ ゴシック" w:eastAsia="ＭＳ ゴシック" w:hAnsi="ＭＳ ゴシック"/>
                        </w:rPr>
                        <w:t>@pref.kumamoto.lg.jp</w:t>
                      </w:r>
                    </w:p>
                  </w:txbxContent>
                </v:textbox>
                <w10:wrap anchorx="margin"/>
              </v:rect>
            </w:pict>
          </mc:Fallback>
        </mc:AlternateContent>
      </w:r>
      <w:r w:rsidR="000A6F44" w:rsidRPr="00C1120D">
        <w:rPr>
          <w:rFonts w:ascii="ＭＳ ゴシック" w:eastAsia="ＭＳ ゴシック" w:hAnsi="ＭＳ ゴシック" w:hint="eastAsia"/>
        </w:rPr>
        <w:t xml:space="preserve">　②特定結果に及ぼすような不誠実な行為を行った場合。</w:t>
      </w:r>
    </w:p>
    <w:sectPr w:rsidR="003F1282" w:rsidRPr="00C1120D" w:rsidSect="00375619">
      <w:footerReference w:type="default" r:id="rId14"/>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3A6D0" w14:textId="77777777" w:rsidR="00C62E47" w:rsidRDefault="00C62E47">
      <w:r>
        <w:separator/>
      </w:r>
    </w:p>
  </w:endnote>
  <w:endnote w:type="continuationSeparator" w:id="0">
    <w:p w14:paraId="7B19E045" w14:textId="77777777" w:rsidR="00C62E47" w:rsidRDefault="00C6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ED8" w14:textId="77777777" w:rsidR="00192FC1" w:rsidRDefault="00192FC1">
    <w:pPr>
      <w:pStyle w:val="a5"/>
      <w:jc w:val="center"/>
    </w:pPr>
    <w:r>
      <w:fldChar w:fldCharType="begin"/>
    </w:r>
    <w:r>
      <w:instrText>PAGE   \* MERGEFORMAT</w:instrText>
    </w:r>
    <w:r>
      <w:fldChar w:fldCharType="separate"/>
    </w:r>
    <w:r w:rsidR="002A0758" w:rsidRPr="002A0758">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E65A" w14:textId="77777777" w:rsidR="00C62E47" w:rsidRDefault="00C62E47">
      <w:r>
        <w:separator/>
      </w:r>
    </w:p>
  </w:footnote>
  <w:footnote w:type="continuationSeparator" w:id="0">
    <w:p w14:paraId="77E0E2B8" w14:textId="77777777" w:rsidR="00C62E47" w:rsidRDefault="00C6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38F"/>
    <w:multiLevelType w:val="hybridMultilevel"/>
    <w:tmpl w:val="08AE59F6"/>
    <w:lvl w:ilvl="0" w:tplc="2BC239A0">
      <w:start w:val="2"/>
      <w:numFmt w:val="bullet"/>
      <w:lvlText w:val="・"/>
      <w:lvlJc w:val="left"/>
      <w:pPr>
        <w:tabs>
          <w:tab w:val="num" w:pos="1410"/>
        </w:tabs>
        <w:ind w:left="1410" w:hanging="360"/>
      </w:pPr>
      <w:rPr>
        <w:rFonts w:ascii="ＭＳ 明朝" w:eastAsia="ＭＳ 明朝" w:hAnsi="ＭＳ 明朝" w:cs="Times New Roman" w:hint="eastAsia"/>
      </w:rPr>
    </w:lvl>
    <w:lvl w:ilvl="1" w:tplc="FD543590" w:tentative="1">
      <w:start w:val="1"/>
      <w:numFmt w:val="bullet"/>
      <w:lvlText w:val=""/>
      <w:lvlJc w:val="left"/>
      <w:pPr>
        <w:tabs>
          <w:tab w:val="num" w:pos="1890"/>
        </w:tabs>
        <w:ind w:left="1890" w:hanging="420"/>
      </w:pPr>
      <w:rPr>
        <w:rFonts w:ascii="Wingdings" w:hAnsi="Wingdings" w:hint="default"/>
      </w:rPr>
    </w:lvl>
    <w:lvl w:ilvl="2" w:tplc="3E5CB2EA" w:tentative="1">
      <w:start w:val="1"/>
      <w:numFmt w:val="bullet"/>
      <w:lvlText w:val=""/>
      <w:lvlJc w:val="left"/>
      <w:pPr>
        <w:tabs>
          <w:tab w:val="num" w:pos="2310"/>
        </w:tabs>
        <w:ind w:left="2310" w:hanging="420"/>
      </w:pPr>
      <w:rPr>
        <w:rFonts w:ascii="Wingdings" w:hAnsi="Wingdings" w:hint="default"/>
      </w:rPr>
    </w:lvl>
    <w:lvl w:ilvl="3" w:tplc="6DDE4580" w:tentative="1">
      <w:start w:val="1"/>
      <w:numFmt w:val="bullet"/>
      <w:lvlText w:val=""/>
      <w:lvlJc w:val="left"/>
      <w:pPr>
        <w:tabs>
          <w:tab w:val="num" w:pos="2730"/>
        </w:tabs>
        <w:ind w:left="2730" w:hanging="420"/>
      </w:pPr>
      <w:rPr>
        <w:rFonts w:ascii="Wingdings" w:hAnsi="Wingdings" w:hint="default"/>
      </w:rPr>
    </w:lvl>
    <w:lvl w:ilvl="4" w:tplc="C80623D4" w:tentative="1">
      <w:start w:val="1"/>
      <w:numFmt w:val="bullet"/>
      <w:lvlText w:val=""/>
      <w:lvlJc w:val="left"/>
      <w:pPr>
        <w:tabs>
          <w:tab w:val="num" w:pos="3150"/>
        </w:tabs>
        <w:ind w:left="3150" w:hanging="420"/>
      </w:pPr>
      <w:rPr>
        <w:rFonts w:ascii="Wingdings" w:hAnsi="Wingdings" w:hint="default"/>
      </w:rPr>
    </w:lvl>
    <w:lvl w:ilvl="5" w:tplc="FBFA4798" w:tentative="1">
      <w:start w:val="1"/>
      <w:numFmt w:val="bullet"/>
      <w:lvlText w:val=""/>
      <w:lvlJc w:val="left"/>
      <w:pPr>
        <w:tabs>
          <w:tab w:val="num" w:pos="3570"/>
        </w:tabs>
        <w:ind w:left="3570" w:hanging="420"/>
      </w:pPr>
      <w:rPr>
        <w:rFonts w:ascii="Wingdings" w:hAnsi="Wingdings" w:hint="default"/>
      </w:rPr>
    </w:lvl>
    <w:lvl w:ilvl="6" w:tplc="1F14CE3A" w:tentative="1">
      <w:start w:val="1"/>
      <w:numFmt w:val="bullet"/>
      <w:lvlText w:val=""/>
      <w:lvlJc w:val="left"/>
      <w:pPr>
        <w:tabs>
          <w:tab w:val="num" w:pos="3990"/>
        </w:tabs>
        <w:ind w:left="3990" w:hanging="420"/>
      </w:pPr>
      <w:rPr>
        <w:rFonts w:ascii="Wingdings" w:hAnsi="Wingdings" w:hint="default"/>
      </w:rPr>
    </w:lvl>
    <w:lvl w:ilvl="7" w:tplc="30801DDC" w:tentative="1">
      <w:start w:val="1"/>
      <w:numFmt w:val="bullet"/>
      <w:lvlText w:val=""/>
      <w:lvlJc w:val="left"/>
      <w:pPr>
        <w:tabs>
          <w:tab w:val="num" w:pos="4410"/>
        </w:tabs>
        <w:ind w:left="4410" w:hanging="420"/>
      </w:pPr>
      <w:rPr>
        <w:rFonts w:ascii="Wingdings" w:hAnsi="Wingdings" w:hint="default"/>
      </w:rPr>
    </w:lvl>
    <w:lvl w:ilvl="8" w:tplc="E2E62EAA"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0B47639C"/>
    <w:multiLevelType w:val="hybridMultilevel"/>
    <w:tmpl w:val="2410D8AE"/>
    <w:lvl w:ilvl="0" w:tplc="7766047A">
      <w:start w:val="1"/>
      <w:numFmt w:val="decimalEnclosedCircle"/>
      <w:lvlText w:val="%1"/>
      <w:lvlJc w:val="left"/>
      <w:pPr>
        <w:ind w:left="927" w:hanging="360"/>
      </w:pPr>
      <w:rPr>
        <w:rFonts w:hint="default"/>
      </w:rPr>
    </w:lvl>
    <w:lvl w:ilvl="1" w:tplc="20106776" w:tentative="1">
      <w:start w:val="1"/>
      <w:numFmt w:val="aiueoFullWidth"/>
      <w:lvlText w:val="(%2)"/>
      <w:lvlJc w:val="left"/>
      <w:pPr>
        <w:ind w:left="840" w:hanging="420"/>
      </w:pPr>
    </w:lvl>
    <w:lvl w:ilvl="2" w:tplc="929A8470" w:tentative="1">
      <w:start w:val="1"/>
      <w:numFmt w:val="decimalEnclosedCircle"/>
      <w:lvlText w:val="%3"/>
      <w:lvlJc w:val="left"/>
      <w:pPr>
        <w:ind w:left="1260" w:hanging="420"/>
      </w:pPr>
    </w:lvl>
    <w:lvl w:ilvl="3" w:tplc="5D0E3770" w:tentative="1">
      <w:start w:val="1"/>
      <w:numFmt w:val="decimal"/>
      <w:lvlText w:val="%4."/>
      <w:lvlJc w:val="left"/>
      <w:pPr>
        <w:ind w:left="1680" w:hanging="420"/>
      </w:pPr>
    </w:lvl>
    <w:lvl w:ilvl="4" w:tplc="23B8A192" w:tentative="1">
      <w:start w:val="1"/>
      <w:numFmt w:val="aiueoFullWidth"/>
      <w:lvlText w:val="(%5)"/>
      <w:lvlJc w:val="left"/>
      <w:pPr>
        <w:ind w:left="2100" w:hanging="420"/>
      </w:pPr>
    </w:lvl>
    <w:lvl w:ilvl="5" w:tplc="D2A0C8BA" w:tentative="1">
      <w:start w:val="1"/>
      <w:numFmt w:val="decimalEnclosedCircle"/>
      <w:lvlText w:val="%6"/>
      <w:lvlJc w:val="left"/>
      <w:pPr>
        <w:ind w:left="2520" w:hanging="420"/>
      </w:pPr>
    </w:lvl>
    <w:lvl w:ilvl="6" w:tplc="2DC8B12C" w:tentative="1">
      <w:start w:val="1"/>
      <w:numFmt w:val="decimal"/>
      <w:lvlText w:val="%7."/>
      <w:lvlJc w:val="left"/>
      <w:pPr>
        <w:ind w:left="2940" w:hanging="420"/>
      </w:pPr>
    </w:lvl>
    <w:lvl w:ilvl="7" w:tplc="8FF2DEC4" w:tentative="1">
      <w:start w:val="1"/>
      <w:numFmt w:val="aiueoFullWidth"/>
      <w:lvlText w:val="(%8)"/>
      <w:lvlJc w:val="left"/>
      <w:pPr>
        <w:ind w:left="3360" w:hanging="420"/>
      </w:pPr>
    </w:lvl>
    <w:lvl w:ilvl="8" w:tplc="9A82DB46" w:tentative="1">
      <w:start w:val="1"/>
      <w:numFmt w:val="decimalEnclosedCircle"/>
      <w:lvlText w:val="%9"/>
      <w:lvlJc w:val="left"/>
      <w:pPr>
        <w:ind w:left="3780" w:hanging="420"/>
      </w:pPr>
    </w:lvl>
  </w:abstractNum>
  <w:abstractNum w:abstractNumId="2" w15:restartNumberingAfterBreak="0">
    <w:nsid w:val="169575DC"/>
    <w:multiLevelType w:val="hybridMultilevel"/>
    <w:tmpl w:val="9960608A"/>
    <w:lvl w:ilvl="0" w:tplc="74D6A65A">
      <w:start w:val="1"/>
      <w:numFmt w:val="decimalEnclosedCircle"/>
      <w:lvlText w:val="%1"/>
      <w:lvlJc w:val="left"/>
      <w:pPr>
        <w:ind w:left="570" w:hanging="360"/>
      </w:pPr>
      <w:rPr>
        <w:rFonts w:hint="default"/>
      </w:rPr>
    </w:lvl>
    <w:lvl w:ilvl="1" w:tplc="5978A48C" w:tentative="1">
      <w:start w:val="1"/>
      <w:numFmt w:val="aiueoFullWidth"/>
      <w:lvlText w:val="(%2)"/>
      <w:lvlJc w:val="left"/>
      <w:pPr>
        <w:ind w:left="1050" w:hanging="420"/>
      </w:pPr>
    </w:lvl>
    <w:lvl w:ilvl="2" w:tplc="265878A8" w:tentative="1">
      <w:start w:val="1"/>
      <w:numFmt w:val="decimalEnclosedCircle"/>
      <w:lvlText w:val="%3"/>
      <w:lvlJc w:val="left"/>
      <w:pPr>
        <w:ind w:left="1470" w:hanging="420"/>
      </w:pPr>
    </w:lvl>
    <w:lvl w:ilvl="3" w:tplc="2E06E204" w:tentative="1">
      <w:start w:val="1"/>
      <w:numFmt w:val="decimal"/>
      <w:lvlText w:val="%4."/>
      <w:lvlJc w:val="left"/>
      <w:pPr>
        <w:ind w:left="1890" w:hanging="420"/>
      </w:pPr>
    </w:lvl>
    <w:lvl w:ilvl="4" w:tplc="364C6FDC" w:tentative="1">
      <w:start w:val="1"/>
      <w:numFmt w:val="aiueoFullWidth"/>
      <w:lvlText w:val="(%5)"/>
      <w:lvlJc w:val="left"/>
      <w:pPr>
        <w:ind w:left="2310" w:hanging="420"/>
      </w:pPr>
    </w:lvl>
    <w:lvl w:ilvl="5" w:tplc="A92A5802" w:tentative="1">
      <w:start w:val="1"/>
      <w:numFmt w:val="decimalEnclosedCircle"/>
      <w:lvlText w:val="%6"/>
      <w:lvlJc w:val="left"/>
      <w:pPr>
        <w:ind w:left="2730" w:hanging="420"/>
      </w:pPr>
    </w:lvl>
    <w:lvl w:ilvl="6" w:tplc="C8DE7390" w:tentative="1">
      <w:start w:val="1"/>
      <w:numFmt w:val="decimal"/>
      <w:lvlText w:val="%7."/>
      <w:lvlJc w:val="left"/>
      <w:pPr>
        <w:ind w:left="3150" w:hanging="420"/>
      </w:pPr>
    </w:lvl>
    <w:lvl w:ilvl="7" w:tplc="C75000F2" w:tentative="1">
      <w:start w:val="1"/>
      <w:numFmt w:val="aiueoFullWidth"/>
      <w:lvlText w:val="(%8)"/>
      <w:lvlJc w:val="left"/>
      <w:pPr>
        <w:ind w:left="3570" w:hanging="420"/>
      </w:pPr>
    </w:lvl>
    <w:lvl w:ilvl="8" w:tplc="AC328288" w:tentative="1">
      <w:start w:val="1"/>
      <w:numFmt w:val="decimalEnclosedCircle"/>
      <w:lvlText w:val="%9"/>
      <w:lvlJc w:val="left"/>
      <w:pPr>
        <w:ind w:left="3990" w:hanging="420"/>
      </w:pPr>
    </w:lvl>
  </w:abstractNum>
  <w:abstractNum w:abstractNumId="3" w15:restartNumberingAfterBreak="0">
    <w:nsid w:val="26526386"/>
    <w:multiLevelType w:val="hybridMultilevel"/>
    <w:tmpl w:val="F2B00DA6"/>
    <w:lvl w:ilvl="0" w:tplc="554238F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7AE70B2"/>
    <w:multiLevelType w:val="hybridMultilevel"/>
    <w:tmpl w:val="713469DC"/>
    <w:lvl w:ilvl="0" w:tplc="04090017">
      <w:start w:val="1"/>
      <w:numFmt w:val="aiueoFullWidth"/>
      <w:lvlText w:val="(%1)"/>
      <w:lvlJc w:val="left"/>
      <w:pPr>
        <w:ind w:left="1385" w:hanging="440"/>
      </w:p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5" w15:restartNumberingAfterBreak="0">
    <w:nsid w:val="28132BEA"/>
    <w:multiLevelType w:val="hybridMultilevel"/>
    <w:tmpl w:val="E5CAFC38"/>
    <w:lvl w:ilvl="0" w:tplc="5ECC3684">
      <w:start w:val="1"/>
      <w:numFmt w:val="decimalEnclosedCircle"/>
      <w:lvlText w:val="%1"/>
      <w:lvlJc w:val="left"/>
      <w:pPr>
        <w:ind w:left="990" w:hanging="360"/>
      </w:pPr>
      <w:rPr>
        <w:rFonts w:hint="default"/>
      </w:rPr>
    </w:lvl>
    <w:lvl w:ilvl="1" w:tplc="E14A7110" w:tentative="1">
      <w:start w:val="1"/>
      <w:numFmt w:val="aiueoFullWidth"/>
      <w:lvlText w:val="(%2)"/>
      <w:lvlJc w:val="left"/>
      <w:pPr>
        <w:ind w:left="1470" w:hanging="420"/>
      </w:pPr>
    </w:lvl>
    <w:lvl w:ilvl="2" w:tplc="F76EC858" w:tentative="1">
      <w:start w:val="1"/>
      <w:numFmt w:val="decimalEnclosedCircle"/>
      <w:lvlText w:val="%3"/>
      <w:lvlJc w:val="left"/>
      <w:pPr>
        <w:ind w:left="1890" w:hanging="420"/>
      </w:pPr>
    </w:lvl>
    <w:lvl w:ilvl="3" w:tplc="724C2694" w:tentative="1">
      <w:start w:val="1"/>
      <w:numFmt w:val="decimal"/>
      <w:lvlText w:val="%4."/>
      <w:lvlJc w:val="left"/>
      <w:pPr>
        <w:ind w:left="2310" w:hanging="420"/>
      </w:pPr>
    </w:lvl>
    <w:lvl w:ilvl="4" w:tplc="5AE0AF0A" w:tentative="1">
      <w:start w:val="1"/>
      <w:numFmt w:val="aiueoFullWidth"/>
      <w:lvlText w:val="(%5)"/>
      <w:lvlJc w:val="left"/>
      <w:pPr>
        <w:ind w:left="2730" w:hanging="420"/>
      </w:pPr>
    </w:lvl>
    <w:lvl w:ilvl="5" w:tplc="8E6C6E1E" w:tentative="1">
      <w:start w:val="1"/>
      <w:numFmt w:val="decimalEnclosedCircle"/>
      <w:lvlText w:val="%6"/>
      <w:lvlJc w:val="left"/>
      <w:pPr>
        <w:ind w:left="3150" w:hanging="420"/>
      </w:pPr>
    </w:lvl>
    <w:lvl w:ilvl="6" w:tplc="036A76A0" w:tentative="1">
      <w:start w:val="1"/>
      <w:numFmt w:val="decimal"/>
      <w:lvlText w:val="%7."/>
      <w:lvlJc w:val="left"/>
      <w:pPr>
        <w:ind w:left="3570" w:hanging="420"/>
      </w:pPr>
    </w:lvl>
    <w:lvl w:ilvl="7" w:tplc="421C8A6A" w:tentative="1">
      <w:start w:val="1"/>
      <w:numFmt w:val="aiueoFullWidth"/>
      <w:lvlText w:val="(%8)"/>
      <w:lvlJc w:val="left"/>
      <w:pPr>
        <w:ind w:left="3990" w:hanging="420"/>
      </w:pPr>
    </w:lvl>
    <w:lvl w:ilvl="8" w:tplc="84A04D2E" w:tentative="1">
      <w:start w:val="1"/>
      <w:numFmt w:val="decimalEnclosedCircle"/>
      <w:lvlText w:val="%9"/>
      <w:lvlJc w:val="left"/>
      <w:pPr>
        <w:ind w:left="4410" w:hanging="420"/>
      </w:pPr>
    </w:lvl>
  </w:abstractNum>
  <w:abstractNum w:abstractNumId="6" w15:restartNumberingAfterBreak="0">
    <w:nsid w:val="2DF431CA"/>
    <w:multiLevelType w:val="hybridMultilevel"/>
    <w:tmpl w:val="DDC8F4E2"/>
    <w:lvl w:ilvl="0" w:tplc="371C7F50">
      <w:numFmt w:val="bullet"/>
      <w:lvlText w:val="・"/>
      <w:lvlJc w:val="left"/>
      <w:pPr>
        <w:tabs>
          <w:tab w:val="num" w:pos="1410"/>
        </w:tabs>
        <w:ind w:left="1410" w:hanging="360"/>
      </w:pPr>
      <w:rPr>
        <w:rFonts w:ascii="ＭＳ 明朝" w:eastAsia="ＭＳ 明朝" w:hAnsi="ＭＳ 明朝" w:cs="Times New Roman" w:hint="eastAsia"/>
      </w:rPr>
    </w:lvl>
    <w:lvl w:ilvl="1" w:tplc="B6A2DBD0" w:tentative="1">
      <w:start w:val="1"/>
      <w:numFmt w:val="bullet"/>
      <w:lvlText w:val=""/>
      <w:lvlJc w:val="left"/>
      <w:pPr>
        <w:tabs>
          <w:tab w:val="num" w:pos="1890"/>
        </w:tabs>
        <w:ind w:left="1890" w:hanging="420"/>
      </w:pPr>
      <w:rPr>
        <w:rFonts w:ascii="Wingdings" w:hAnsi="Wingdings" w:hint="default"/>
      </w:rPr>
    </w:lvl>
    <w:lvl w:ilvl="2" w:tplc="4BD827D8" w:tentative="1">
      <w:start w:val="1"/>
      <w:numFmt w:val="bullet"/>
      <w:lvlText w:val=""/>
      <w:lvlJc w:val="left"/>
      <w:pPr>
        <w:tabs>
          <w:tab w:val="num" w:pos="2310"/>
        </w:tabs>
        <w:ind w:left="2310" w:hanging="420"/>
      </w:pPr>
      <w:rPr>
        <w:rFonts w:ascii="Wingdings" w:hAnsi="Wingdings" w:hint="default"/>
      </w:rPr>
    </w:lvl>
    <w:lvl w:ilvl="3" w:tplc="0C58C7C4" w:tentative="1">
      <w:start w:val="1"/>
      <w:numFmt w:val="bullet"/>
      <w:lvlText w:val=""/>
      <w:lvlJc w:val="left"/>
      <w:pPr>
        <w:tabs>
          <w:tab w:val="num" w:pos="2730"/>
        </w:tabs>
        <w:ind w:left="2730" w:hanging="420"/>
      </w:pPr>
      <w:rPr>
        <w:rFonts w:ascii="Wingdings" w:hAnsi="Wingdings" w:hint="default"/>
      </w:rPr>
    </w:lvl>
    <w:lvl w:ilvl="4" w:tplc="407C2D90" w:tentative="1">
      <w:start w:val="1"/>
      <w:numFmt w:val="bullet"/>
      <w:lvlText w:val=""/>
      <w:lvlJc w:val="left"/>
      <w:pPr>
        <w:tabs>
          <w:tab w:val="num" w:pos="3150"/>
        </w:tabs>
        <w:ind w:left="3150" w:hanging="420"/>
      </w:pPr>
      <w:rPr>
        <w:rFonts w:ascii="Wingdings" w:hAnsi="Wingdings" w:hint="default"/>
      </w:rPr>
    </w:lvl>
    <w:lvl w:ilvl="5" w:tplc="6F00CE60" w:tentative="1">
      <w:start w:val="1"/>
      <w:numFmt w:val="bullet"/>
      <w:lvlText w:val=""/>
      <w:lvlJc w:val="left"/>
      <w:pPr>
        <w:tabs>
          <w:tab w:val="num" w:pos="3570"/>
        </w:tabs>
        <w:ind w:left="3570" w:hanging="420"/>
      </w:pPr>
      <w:rPr>
        <w:rFonts w:ascii="Wingdings" w:hAnsi="Wingdings" w:hint="default"/>
      </w:rPr>
    </w:lvl>
    <w:lvl w:ilvl="6" w:tplc="EF74BD7E" w:tentative="1">
      <w:start w:val="1"/>
      <w:numFmt w:val="bullet"/>
      <w:lvlText w:val=""/>
      <w:lvlJc w:val="left"/>
      <w:pPr>
        <w:tabs>
          <w:tab w:val="num" w:pos="3990"/>
        </w:tabs>
        <w:ind w:left="3990" w:hanging="420"/>
      </w:pPr>
      <w:rPr>
        <w:rFonts w:ascii="Wingdings" w:hAnsi="Wingdings" w:hint="default"/>
      </w:rPr>
    </w:lvl>
    <w:lvl w:ilvl="7" w:tplc="18AE433A" w:tentative="1">
      <w:start w:val="1"/>
      <w:numFmt w:val="bullet"/>
      <w:lvlText w:val=""/>
      <w:lvlJc w:val="left"/>
      <w:pPr>
        <w:tabs>
          <w:tab w:val="num" w:pos="4410"/>
        </w:tabs>
        <w:ind w:left="4410" w:hanging="420"/>
      </w:pPr>
      <w:rPr>
        <w:rFonts w:ascii="Wingdings" w:hAnsi="Wingdings" w:hint="default"/>
      </w:rPr>
    </w:lvl>
    <w:lvl w:ilvl="8" w:tplc="717880C6"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2971B6C"/>
    <w:multiLevelType w:val="hybridMultilevel"/>
    <w:tmpl w:val="C686AD28"/>
    <w:lvl w:ilvl="0" w:tplc="85F8084C">
      <w:numFmt w:val="bullet"/>
      <w:lvlText w:val="・"/>
      <w:lvlJc w:val="left"/>
      <w:pPr>
        <w:tabs>
          <w:tab w:val="num" w:pos="1410"/>
        </w:tabs>
        <w:ind w:left="1410" w:hanging="360"/>
      </w:pPr>
      <w:rPr>
        <w:rFonts w:ascii="ＭＳ 明朝" w:eastAsia="ＭＳ 明朝" w:hAnsi="ＭＳ 明朝" w:cs="Times New Roman" w:hint="eastAsia"/>
      </w:rPr>
    </w:lvl>
    <w:lvl w:ilvl="1" w:tplc="CAC814E2" w:tentative="1">
      <w:start w:val="1"/>
      <w:numFmt w:val="bullet"/>
      <w:lvlText w:val=""/>
      <w:lvlJc w:val="left"/>
      <w:pPr>
        <w:tabs>
          <w:tab w:val="num" w:pos="1890"/>
        </w:tabs>
        <w:ind w:left="1890" w:hanging="420"/>
      </w:pPr>
      <w:rPr>
        <w:rFonts w:ascii="Wingdings" w:hAnsi="Wingdings" w:hint="default"/>
      </w:rPr>
    </w:lvl>
    <w:lvl w:ilvl="2" w:tplc="77624756" w:tentative="1">
      <w:start w:val="1"/>
      <w:numFmt w:val="bullet"/>
      <w:lvlText w:val=""/>
      <w:lvlJc w:val="left"/>
      <w:pPr>
        <w:tabs>
          <w:tab w:val="num" w:pos="2310"/>
        </w:tabs>
        <w:ind w:left="2310" w:hanging="420"/>
      </w:pPr>
      <w:rPr>
        <w:rFonts w:ascii="Wingdings" w:hAnsi="Wingdings" w:hint="default"/>
      </w:rPr>
    </w:lvl>
    <w:lvl w:ilvl="3" w:tplc="349E1E96" w:tentative="1">
      <w:start w:val="1"/>
      <w:numFmt w:val="bullet"/>
      <w:lvlText w:val=""/>
      <w:lvlJc w:val="left"/>
      <w:pPr>
        <w:tabs>
          <w:tab w:val="num" w:pos="2730"/>
        </w:tabs>
        <w:ind w:left="2730" w:hanging="420"/>
      </w:pPr>
      <w:rPr>
        <w:rFonts w:ascii="Wingdings" w:hAnsi="Wingdings" w:hint="default"/>
      </w:rPr>
    </w:lvl>
    <w:lvl w:ilvl="4" w:tplc="C0EEF624" w:tentative="1">
      <w:start w:val="1"/>
      <w:numFmt w:val="bullet"/>
      <w:lvlText w:val=""/>
      <w:lvlJc w:val="left"/>
      <w:pPr>
        <w:tabs>
          <w:tab w:val="num" w:pos="3150"/>
        </w:tabs>
        <w:ind w:left="3150" w:hanging="420"/>
      </w:pPr>
      <w:rPr>
        <w:rFonts w:ascii="Wingdings" w:hAnsi="Wingdings" w:hint="default"/>
      </w:rPr>
    </w:lvl>
    <w:lvl w:ilvl="5" w:tplc="80E4249C" w:tentative="1">
      <w:start w:val="1"/>
      <w:numFmt w:val="bullet"/>
      <w:lvlText w:val=""/>
      <w:lvlJc w:val="left"/>
      <w:pPr>
        <w:tabs>
          <w:tab w:val="num" w:pos="3570"/>
        </w:tabs>
        <w:ind w:left="3570" w:hanging="420"/>
      </w:pPr>
      <w:rPr>
        <w:rFonts w:ascii="Wingdings" w:hAnsi="Wingdings" w:hint="default"/>
      </w:rPr>
    </w:lvl>
    <w:lvl w:ilvl="6" w:tplc="EA22BB16" w:tentative="1">
      <w:start w:val="1"/>
      <w:numFmt w:val="bullet"/>
      <w:lvlText w:val=""/>
      <w:lvlJc w:val="left"/>
      <w:pPr>
        <w:tabs>
          <w:tab w:val="num" w:pos="3990"/>
        </w:tabs>
        <w:ind w:left="3990" w:hanging="420"/>
      </w:pPr>
      <w:rPr>
        <w:rFonts w:ascii="Wingdings" w:hAnsi="Wingdings" w:hint="default"/>
      </w:rPr>
    </w:lvl>
    <w:lvl w:ilvl="7" w:tplc="E578B9C6" w:tentative="1">
      <w:start w:val="1"/>
      <w:numFmt w:val="bullet"/>
      <w:lvlText w:val=""/>
      <w:lvlJc w:val="left"/>
      <w:pPr>
        <w:tabs>
          <w:tab w:val="num" w:pos="4410"/>
        </w:tabs>
        <w:ind w:left="4410" w:hanging="420"/>
      </w:pPr>
      <w:rPr>
        <w:rFonts w:ascii="Wingdings" w:hAnsi="Wingdings" w:hint="default"/>
      </w:rPr>
    </w:lvl>
    <w:lvl w:ilvl="8" w:tplc="62086B18"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33341B47"/>
    <w:multiLevelType w:val="hybridMultilevel"/>
    <w:tmpl w:val="53EE4D28"/>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3D326236"/>
    <w:multiLevelType w:val="hybridMultilevel"/>
    <w:tmpl w:val="8A767A20"/>
    <w:lvl w:ilvl="0" w:tplc="0F04794C">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0" w15:restartNumberingAfterBreak="0">
    <w:nsid w:val="3F7B1062"/>
    <w:multiLevelType w:val="hybridMultilevel"/>
    <w:tmpl w:val="88B63268"/>
    <w:lvl w:ilvl="0" w:tplc="8FEE0C5C">
      <w:start w:val="1"/>
      <w:numFmt w:val="decimalFullWidth"/>
      <w:lvlText w:val="%1）"/>
      <w:lvlJc w:val="left"/>
      <w:pPr>
        <w:tabs>
          <w:tab w:val="num" w:pos="1050"/>
        </w:tabs>
        <w:ind w:left="1050" w:hanging="420"/>
      </w:pPr>
      <w:rPr>
        <w:rFonts w:hint="default"/>
      </w:rPr>
    </w:lvl>
    <w:lvl w:ilvl="1" w:tplc="7BB40700" w:tentative="1">
      <w:start w:val="1"/>
      <w:numFmt w:val="aiueoFullWidth"/>
      <w:lvlText w:val="(%2)"/>
      <w:lvlJc w:val="left"/>
      <w:pPr>
        <w:tabs>
          <w:tab w:val="num" w:pos="1470"/>
        </w:tabs>
        <w:ind w:left="1470" w:hanging="420"/>
      </w:pPr>
    </w:lvl>
    <w:lvl w:ilvl="2" w:tplc="C6FEACC8" w:tentative="1">
      <w:start w:val="1"/>
      <w:numFmt w:val="decimalEnclosedCircle"/>
      <w:lvlText w:val="%3"/>
      <w:lvlJc w:val="left"/>
      <w:pPr>
        <w:tabs>
          <w:tab w:val="num" w:pos="1890"/>
        </w:tabs>
        <w:ind w:left="1890" w:hanging="420"/>
      </w:pPr>
    </w:lvl>
    <w:lvl w:ilvl="3" w:tplc="F7C04DAC" w:tentative="1">
      <w:start w:val="1"/>
      <w:numFmt w:val="decimal"/>
      <w:lvlText w:val="%4."/>
      <w:lvlJc w:val="left"/>
      <w:pPr>
        <w:tabs>
          <w:tab w:val="num" w:pos="2310"/>
        </w:tabs>
        <w:ind w:left="2310" w:hanging="420"/>
      </w:pPr>
    </w:lvl>
    <w:lvl w:ilvl="4" w:tplc="31E6B75E" w:tentative="1">
      <w:start w:val="1"/>
      <w:numFmt w:val="aiueoFullWidth"/>
      <w:lvlText w:val="(%5)"/>
      <w:lvlJc w:val="left"/>
      <w:pPr>
        <w:tabs>
          <w:tab w:val="num" w:pos="2730"/>
        </w:tabs>
        <w:ind w:left="2730" w:hanging="420"/>
      </w:pPr>
    </w:lvl>
    <w:lvl w:ilvl="5" w:tplc="3F2CF0CA" w:tentative="1">
      <w:start w:val="1"/>
      <w:numFmt w:val="decimalEnclosedCircle"/>
      <w:lvlText w:val="%6"/>
      <w:lvlJc w:val="left"/>
      <w:pPr>
        <w:tabs>
          <w:tab w:val="num" w:pos="3150"/>
        </w:tabs>
        <w:ind w:left="3150" w:hanging="420"/>
      </w:pPr>
    </w:lvl>
    <w:lvl w:ilvl="6" w:tplc="3D5EBD62" w:tentative="1">
      <w:start w:val="1"/>
      <w:numFmt w:val="decimal"/>
      <w:lvlText w:val="%7."/>
      <w:lvlJc w:val="left"/>
      <w:pPr>
        <w:tabs>
          <w:tab w:val="num" w:pos="3570"/>
        </w:tabs>
        <w:ind w:left="3570" w:hanging="420"/>
      </w:pPr>
    </w:lvl>
    <w:lvl w:ilvl="7" w:tplc="D9DEDA62" w:tentative="1">
      <w:start w:val="1"/>
      <w:numFmt w:val="aiueoFullWidth"/>
      <w:lvlText w:val="(%8)"/>
      <w:lvlJc w:val="left"/>
      <w:pPr>
        <w:tabs>
          <w:tab w:val="num" w:pos="3990"/>
        </w:tabs>
        <w:ind w:left="3990" w:hanging="420"/>
      </w:pPr>
    </w:lvl>
    <w:lvl w:ilvl="8" w:tplc="7CD46AF2" w:tentative="1">
      <w:start w:val="1"/>
      <w:numFmt w:val="decimalEnclosedCircle"/>
      <w:lvlText w:val="%9"/>
      <w:lvlJc w:val="left"/>
      <w:pPr>
        <w:tabs>
          <w:tab w:val="num" w:pos="4410"/>
        </w:tabs>
        <w:ind w:left="4410" w:hanging="420"/>
      </w:pPr>
    </w:lvl>
  </w:abstractNum>
  <w:abstractNum w:abstractNumId="11" w15:restartNumberingAfterBreak="0">
    <w:nsid w:val="433349DF"/>
    <w:multiLevelType w:val="hybridMultilevel"/>
    <w:tmpl w:val="6A023918"/>
    <w:lvl w:ilvl="0" w:tplc="04090017">
      <w:start w:val="1"/>
      <w:numFmt w:val="aiueoFullWidth"/>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3944D07"/>
    <w:multiLevelType w:val="hybridMultilevel"/>
    <w:tmpl w:val="FB6E37AE"/>
    <w:lvl w:ilvl="0" w:tplc="A234333A">
      <w:start w:val="1"/>
      <w:numFmt w:val="decimalEnclosedCircle"/>
      <w:lvlText w:val="%1"/>
      <w:lvlJc w:val="left"/>
      <w:pPr>
        <w:ind w:left="570" w:hanging="360"/>
      </w:pPr>
      <w:rPr>
        <w:rFonts w:hint="default"/>
      </w:rPr>
    </w:lvl>
    <w:lvl w:ilvl="1" w:tplc="C61CC8D8" w:tentative="1">
      <w:start w:val="1"/>
      <w:numFmt w:val="aiueoFullWidth"/>
      <w:lvlText w:val="(%2)"/>
      <w:lvlJc w:val="left"/>
      <w:pPr>
        <w:ind w:left="1050" w:hanging="420"/>
      </w:pPr>
    </w:lvl>
    <w:lvl w:ilvl="2" w:tplc="9182A990" w:tentative="1">
      <w:start w:val="1"/>
      <w:numFmt w:val="decimalEnclosedCircle"/>
      <w:lvlText w:val="%3"/>
      <w:lvlJc w:val="left"/>
      <w:pPr>
        <w:ind w:left="1470" w:hanging="420"/>
      </w:pPr>
    </w:lvl>
    <w:lvl w:ilvl="3" w:tplc="A4586548" w:tentative="1">
      <w:start w:val="1"/>
      <w:numFmt w:val="decimal"/>
      <w:lvlText w:val="%4."/>
      <w:lvlJc w:val="left"/>
      <w:pPr>
        <w:ind w:left="1890" w:hanging="420"/>
      </w:pPr>
    </w:lvl>
    <w:lvl w:ilvl="4" w:tplc="DF9AABE8" w:tentative="1">
      <w:start w:val="1"/>
      <w:numFmt w:val="aiueoFullWidth"/>
      <w:lvlText w:val="(%5)"/>
      <w:lvlJc w:val="left"/>
      <w:pPr>
        <w:ind w:left="2310" w:hanging="420"/>
      </w:pPr>
    </w:lvl>
    <w:lvl w:ilvl="5" w:tplc="66124B3E" w:tentative="1">
      <w:start w:val="1"/>
      <w:numFmt w:val="decimalEnclosedCircle"/>
      <w:lvlText w:val="%6"/>
      <w:lvlJc w:val="left"/>
      <w:pPr>
        <w:ind w:left="2730" w:hanging="420"/>
      </w:pPr>
    </w:lvl>
    <w:lvl w:ilvl="6" w:tplc="133898C4" w:tentative="1">
      <w:start w:val="1"/>
      <w:numFmt w:val="decimal"/>
      <w:lvlText w:val="%7."/>
      <w:lvlJc w:val="left"/>
      <w:pPr>
        <w:ind w:left="3150" w:hanging="420"/>
      </w:pPr>
    </w:lvl>
    <w:lvl w:ilvl="7" w:tplc="3BA491A6" w:tentative="1">
      <w:start w:val="1"/>
      <w:numFmt w:val="aiueoFullWidth"/>
      <w:lvlText w:val="(%8)"/>
      <w:lvlJc w:val="left"/>
      <w:pPr>
        <w:ind w:left="3570" w:hanging="420"/>
      </w:pPr>
    </w:lvl>
    <w:lvl w:ilvl="8" w:tplc="F3B2B14E" w:tentative="1">
      <w:start w:val="1"/>
      <w:numFmt w:val="decimalEnclosedCircle"/>
      <w:lvlText w:val="%9"/>
      <w:lvlJc w:val="left"/>
      <w:pPr>
        <w:ind w:left="3990" w:hanging="420"/>
      </w:pPr>
    </w:lvl>
  </w:abstractNum>
  <w:abstractNum w:abstractNumId="13" w15:restartNumberingAfterBreak="0">
    <w:nsid w:val="45FC247D"/>
    <w:multiLevelType w:val="hybridMultilevel"/>
    <w:tmpl w:val="4A84319E"/>
    <w:lvl w:ilvl="0" w:tplc="4AE24164">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4D7A0359"/>
    <w:multiLevelType w:val="hybridMultilevel"/>
    <w:tmpl w:val="1FE866E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4FEF4D9D"/>
    <w:multiLevelType w:val="hybridMultilevel"/>
    <w:tmpl w:val="03D6907C"/>
    <w:lvl w:ilvl="0" w:tplc="CB6C7D16">
      <w:start w:val="2"/>
      <w:numFmt w:val="decimalFullWidth"/>
      <w:lvlText w:val="（%1）"/>
      <w:lvlJc w:val="left"/>
      <w:pPr>
        <w:ind w:left="720" w:hanging="720"/>
      </w:pPr>
      <w:rPr>
        <w:rFonts w:hint="default"/>
      </w:rPr>
    </w:lvl>
    <w:lvl w:ilvl="1" w:tplc="462A463A">
      <w:start w:val="1"/>
      <w:numFmt w:val="decimalEnclosedCircle"/>
      <w:lvlText w:val="%2"/>
      <w:lvlJc w:val="left"/>
      <w:pPr>
        <w:ind w:left="927" w:hanging="360"/>
      </w:pPr>
      <w:rPr>
        <w:rFonts w:hint="default"/>
      </w:rPr>
    </w:lvl>
    <w:lvl w:ilvl="2" w:tplc="8D461D28" w:tentative="1">
      <w:start w:val="1"/>
      <w:numFmt w:val="decimalEnclosedCircle"/>
      <w:lvlText w:val="%3"/>
      <w:lvlJc w:val="left"/>
      <w:pPr>
        <w:ind w:left="1260" w:hanging="420"/>
      </w:pPr>
    </w:lvl>
    <w:lvl w:ilvl="3" w:tplc="026A137C" w:tentative="1">
      <w:start w:val="1"/>
      <w:numFmt w:val="decimal"/>
      <w:lvlText w:val="%4."/>
      <w:lvlJc w:val="left"/>
      <w:pPr>
        <w:ind w:left="1680" w:hanging="420"/>
      </w:pPr>
    </w:lvl>
    <w:lvl w:ilvl="4" w:tplc="FE2449C2" w:tentative="1">
      <w:start w:val="1"/>
      <w:numFmt w:val="aiueoFullWidth"/>
      <w:lvlText w:val="(%5)"/>
      <w:lvlJc w:val="left"/>
      <w:pPr>
        <w:ind w:left="2100" w:hanging="420"/>
      </w:pPr>
    </w:lvl>
    <w:lvl w:ilvl="5" w:tplc="0ADCE318" w:tentative="1">
      <w:start w:val="1"/>
      <w:numFmt w:val="decimalEnclosedCircle"/>
      <w:lvlText w:val="%6"/>
      <w:lvlJc w:val="left"/>
      <w:pPr>
        <w:ind w:left="2520" w:hanging="420"/>
      </w:pPr>
    </w:lvl>
    <w:lvl w:ilvl="6" w:tplc="90BCF748" w:tentative="1">
      <w:start w:val="1"/>
      <w:numFmt w:val="decimal"/>
      <w:lvlText w:val="%7."/>
      <w:lvlJc w:val="left"/>
      <w:pPr>
        <w:ind w:left="2940" w:hanging="420"/>
      </w:pPr>
    </w:lvl>
    <w:lvl w:ilvl="7" w:tplc="41143266" w:tentative="1">
      <w:start w:val="1"/>
      <w:numFmt w:val="aiueoFullWidth"/>
      <w:lvlText w:val="(%8)"/>
      <w:lvlJc w:val="left"/>
      <w:pPr>
        <w:ind w:left="3360" w:hanging="420"/>
      </w:pPr>
    </w:lvl>
    <w:lvl w:ilvl="8" w:tplc="BCA0B506" w:tentative="1">
      <w:start w:val="1"/>
      <w:numFmt w:val="decimalEnclosedCircle"/>
      <w:lvlText w:val="%9"/>
      <w:lvlJc w:val="left"/>
      <w:pPr>
        <w:ind w:left="3780" w:hanging="420"/>
      </w:pPr>
    </w:lvl>
  </w:abstractNum>
  <w:abstractNum w:abstractNumId="16" w15:restartNumberingAfterBreak="0">
    <w:nsid w:val="518C1CFA"/>
    <w:multiLevelType w:val="hybridMultilevel"/>
    <w:tmpl w:val="EED29508"/>
    <w:lvl w:ilvl="0" w:tplc="08863EB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595E2300"/>
    <w:multiLevelType w:val="hybridMultilevel"/>
    <w:tmpl w:val="F3083352"/>
    <w:lvl w:ilvl="0" w:tplc="9C8AF6A2">
      <w:start w:val="1"/>
      <w:numFmt w:val="decimalFullWidth"/>
      <w:lvlText w:val="（%1）"/>
      <w:lvlJc w:val="left"/>
      <w:pPr>
        <w:ind w:left="945" w:hanging="720"/>
      </w:pPr>
      <w:rPr>
        <w:rFonts w:hint="default"/>
      </w:rPr>
    </w:lvl>
    <w:lvl w:ilvl="1" w:tplc="5134ADD2" w:tentative="1">
      <w:start w:val="1"/>
      <w:numFmt w:val="aiueoFullWidth"/>
      <w:lvlText w:val="(%2)"/>
      <w:lvlJc w:val="left"/>
      <w:pPr>
        <w:ind w:left="1065" w:hanging="420"/>
      </w:pPr>
    </w:lvl>
    <w:lvl w:ilvl="2" w:tplc="050272EA" w:tentative="1">
      <w:start w:val="1"/>
      <w:numFmt w:val="decimalEnclosedCircle"/>
      <w:lvlText w:val="%3"/>
      <w:lvlJc w:val="left"/>
      <w:pPr>
        <w:ind w:left="1485" w:hanging="420"/>
      </w:pPr>
    </w:lvl>
    <w:lvl w:ilvl="3" w:tplc="11C2985A" w:tentative="1">
      <w:start w:val="1"/>
      <w:numFmt w:val="decimal"/>
      <w:lvlText w:val="%4."/>
      <w:lvlJc w:val="left"/>
      <w:pPr>
        <w:ind w:left="1905" w:hanging="420"/>
      </w:pPr>
    </w:lvl>
    <w:lvl w:ilvl="4" w:tplc="3814BAF2" w:tentative="1">
      <w:start w:val="1"/>
      <w:numFmt w:val="aiueoFullWidth"/>
      <w:lvlText w:val="(%5)"/>
      <w:lvlJc w:val="left"/>
      <w:pPr>
        <w:ind w:left="2325" w:hanging="420"/>
      </w:pPr>
    </w:lvl>
    <w:lvl w:ilvl="5" w:tplc="6F1E4582" w:tentative="1">
      <w:start w:val="1"/>
      <w:numFmt w:val="decimalEnclosedCircle"/>
      <w:lvlText w:val="%6"/>
      <w:lvlJc w:val="left"/>
      <w:pPr>
        <w:ind w:left="2745" w:hanging="420"/>
      </w:pPr>
    </w:lvl>
    <w:lvl w:ilvl="6" w:tplc="0D66749A" w:tentative="1">
      <w:start w:val="1"/>
      <w:numFmt w:val="decimal"/>
      <w:lvlText w:val="%7."/>
      <w:lvlJc w:val="left"/>
      <w:pPr>
        <w:ind w:left="3165" w:hanging="420"/>
      </w:pPr>
    </w:lvl>
    <w:lvl w:ilvl="7" w:tplc="B42A4F96" w:tentative="1">
      <w:start w:val="1"/>
      <w:numFmt w:val="aiueoFullWidth"/>
      <w:lvlText w:val="(%8)"/>
      <w:lvlJc w:val="left"/>
      <w:pPr>
        <w:ind w:left="3585" w:hanging="420"/>
      </w:pPr>
    </w:lvl>
    <w:lvl w:ilvl="8" w:tplc="A9CEB750" w:tentative="1">
      <w:start w:val="1"/>
      <w:numFmt w:val="decimalEnclosedCircle"/>
      <w:lvlText w:val="%9"/>
      <w:lvlJc w:val="left"/>
      <w:pPr>
        <w:ind w:left="4005" w:hanging="420"/>
      </w:pPr>
    </w:lvl>
  </w:abstractNum>
  <w:abstractNum w:abstractNumId="18" w15:restartNumberingAfterBreak="0">
    <w:nsid w:val="5A5C54B4"/>
    <w:multiLevelType w:val="hybridMultilevel"/>
    <w:tmpl w:val="590CA770"/>
    <w:lvl w:ilvl="0" w:tplc="01D47308">
      <w:start w:val="1"/>
      <w:numFmt w:val="decimalFullWidth"/>
      <w:lvlText w:val="（%1）"/>
      <w:lvlJc w:val="left"/>
      <w:pPr>
        <w:ind w:left="1712" w:hanging="72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19" w15:restartNumberingAfterBreak="0">
    <w:nsid w:val="5FD83D3B"/>
    <w:multiLevelType w:val="hybridMultilevel"/>
    <w:tmpl w:val="FC4CB53A"/>
    <w:lvl w:ilvl="0" w:tplc="6C1E4DF4">
      <w:start w:val="1"/>
      <w:numFmt w:val="decimalFullWidth"/>
      <w:lvlText w:val="%1）"/>
      <w:lvlJc w:val="left"/>
      <w:pPr>
        <w:tabs>
          <w:tab w:val="num" w:pos="1245"/>
        </w:tabs>
        <w:ind w:left="1245" w:hanging="405"/>
      </w:pPr>
      <w:rPr>
        <w:rFonts w:hint="eastAsia"/>
      </w:rPr>
    </w:lvl>
    <w:lvl w:ilvl="1" w:tplc="0EAC17F4" w:tentative="1">
      <w:start w:val="1"/>
      <w:numFmt w:val="aiueoFullWidth"/>
      <w:lvlText w:val="(%2)"/>
      <w:lvlJc w:val="left"/>
      <w:pPr>
        <w:tabs>
          <w:tab w:val="num" w:pos="1680"/>
        </w:tabs>
        <w:ind w:left="1680" w:hanging="420"/>
      </w:pPr>
    </w:lvl>
    <w:lvl w:ilvl="2" w:tplc="6F546B14" w:tentative="1">
      <w:start w:val="1"/>
      <w:numFmt w:val="decimalEnclosedCircle"/>
      <w:lvlText w:val="%3"/>
      <w:lvlJc w:val="left"/>
      <w:pPr>
        <w:tabs>
          <w:tab w:val="num" w:pos="2100"/>
        </w:tabs>
        <w:ind w:left="2100" w:hanging="420"/>
      </w:pPr>
    </w:lvl>
    <w:lvl w:ilvl="3" w:tplc="655CFF50" w:tentative="1">
      <w:start w:val="1"/>
      <w:numFmt w:val="decimal"/>
      <w:lvlText w:val="%4."/>
      <w:lvlJc w:val="left"/>
      <w:pPr>
        <w:tabs>
          <w:tab w:val="num" w:pos="2520"/>
        </w:tabs>
        <w:ind w:left="2520" w:hanging="420"/>
      </w:pPr>
    </w:lvl>
    <w:lvl w:ilvl="4" w:tplc="31FE2746" w:tentative="1">
      <w:start w:val="1"/>
      <w:numFmt w:val="aiueoFullWidth"/>
      <w:lvlText w:val="(%5)"/>
      <w:lvlJc w:val="left"/>
      <w:pPr>
        <w:tabs>
          <w:tab w:val="num" w:pos="2940"/>
        </w:tabs>
        <w:ind w:left="2940" w:hanging="420"/>
      </w:pPr>
    </w:lvl>
    <w:lvl w:ilvl="5" w:tplc="F6CE090C" w:tentative="1">
      <w:start w:val="1"/>
      <w:numFmt w:val="decimalEnclosedCircle"/>
      <w:lvlText w:val="%6"/>
      <w:lvlJc w:val="left"/>
      <w:pPr>
        <w:tabs>
          <w:tab w:val="num" w:pos="3360"/>
        </w:tabs>
        <w:ind w:left="3360" w:hanging="420"/>
      </w:pPr>
    </w:lvl>
    <w:lvl w:ilvl="6" w:tplc="5650AB14" w:tentative="1">
      <w:start w:val="1"/>
      <w:numFmt w:val="decimal"/>
      <w:lvlText w:val="%7."/>
      <w:lvlJc w:val="left"/>
      <w:pPr>
        <w:tabs>
          <w:tab w:val="num" w:pos="3780"/>
        </w:tabs>
        <w:ind w:left="3780" w:hanging="420"/>
      </w:pPr>
    </w:lvl>
    <w:lvl w:ilvl="7" w:tplc="C30E81D4" w:tentative="1">
      <w:start w:val="1"/>
      <w:numFmt w:val="aiueoFullWidth"/>
      <w:lvlText w:val="(%8)"/>
      <w:lvlJc w:val="left"/>
      <w:pPr>
        <w:tabs>
          <w:tab w:val="num" w:pos="4200"/>
        </w:tabs>
        <w:ind w:left="4200" w:hanging="420"/>
      </w:pPr>
    </w:lvl>
    <w:lvl w:ilvl="8" w:tplc="09F66728" w:tentative="1">
      <w:start w:val="1"/>
      <w:numFmt w:val="decimalEnclosedCircle"/>
      <w:lvlText w:val="%9"/>
      <w:lvlJc w:val="left"/>
      <w:pPr>
        <w:tabs>
          <w:tab w:val="num" w:pos="4620"/>
        </w:tabs>
        <w:ind w:left="4620" w:hanging="420"/>
      </w:pPr>
    </w:lvl>
  </w:abstractNum>
  <w:abstractNum w:abstractNumId="20" w15:restartNumberingAfterBreak="0">
    <w:nsid w:val="65F9467C"/>
    <w:multiLevelType w:val="hybridMultilevel"/>
    <w:tmpl w:val="F77014AA"/>
    <w:lvl w:ilvl="0" w:tplc="4EBCEB66">
      <w:numFmt w:val="bullet"/>
      <w:lvlText w:val="・"/>
      <w:lvlJc w:val="left"/>
      <w:pPr>
        <w:tabs>
          <w:tab w:val="num" w:pos="1410"/>
        </w:tabs>
        <w:ind w:left="1410" w:hanging="360"/>
      </w:pPr>
      <w:rPr>
        <w:rFonts w:ascii="ＭＳ 明朝" w:eastAsia="ＭＳ 明朝" w:hAnsi="ＭＳ 明朝" w:cs="Times New Roman" w:hint="eastAsia"/>
      </w:rPr>
    </w:lvl>
    <w:lvl w:ilvl="1" w:tplc="6C12546E" w:tentative="1">
      <w:start w:val="1"/>
      <w:numFmt w:val="bullet"/>
      <w:lvlText w:val=""/>
      <w:lvlJc w:val="left"/>
      <w:pPr>
        <w:tabs>
          <w:tab w:val="num" w:pos="1890"/>
        </w:tabs>
        <w:ind w:left="1890" w:hanging="420"/>
      </w:pPr>
      <w:rPr>
        <w:rFonts w:ascii="Wingdings" w:hAnsi="Wingdings" w:hint="default"/>
      </w:rPr>
    </w:lvl>
    <w:lvl w:ilvl="2" w:tplc="7F9623CC" w:tentative="1">
      <w:start w:val="1"/>
      <w:numFmt w:val="bullet"/>
      <w:lvlText w:val=""/>
      <w:lvlJc w:val="left"/>
      <w:pPr>
        <w:tabs>
          <w:tab w:val="num" w:pos="2310"/>
        </w:tabs>
        <w:ind w:left="2310" w:hanging="420"/>
      </w:pPr>
      <w:rPr>
        <w:rFonts w:ascii="Wingdings" w:hAnsi="Wingdings" w:hint="default"/>
      </w:rPr>
    </w:lvl>
    <w:lvl w:ilvl="3" w:tplc="D2F47CFE" w:tentative="1">
      <w:start w:val="1"/>
      <w:numFmt w:val="bullet"/>
      <w:lvlText w:val=""/>
      <w:lvlJc w:val="left"/>
      <w:pPr>
        <w:tabs>
          <w:tab w:val="num" w:pos="2730"/>
        </w:tabs>
        <w:ind w:left="2730" w:hanging="420"/>
      </w:pPr>
      <w:rPr>
        <w:rFonts w:ascii="Wingdings" w:hAnsi="Wingdings" w:hint="default"/>
      </w:rPr>
    </w:lvl>
    <w:lvl w:ilvl="4" w:tplc="81169290" w:tentative="1">
      <w:start w:val="1"/>
      <w:numFmt w:val="bullet"/>
      <w:lvlText w:val=""/>
      <w:lvlJc w:val="left"/>
      <w:pPr>
        <w:tabs>
          <w:tab w:val="num" w:pos="3150"/>
        </w:tabs>
        <w:ind w:left="3150" w:hanging="420"/>
      </w:pPr>
      <w:rPr>
        <w:rFonts w:ascii="Wingdings" w:hAnsi="Wingdings" w:hint="default"/>
      </w:rPr>
    </w:lvl>
    <w:lvl w:ilvl="5" w:tplc="15EEAA5C" w:tentative="1">
      <w:start w:val="1"/>
      <w:numFmt w:val="bullet"/>
      <w:lvlText w:val=""/>
      <w:lvlJc w:val="left"/>
      <w:pPr>
        <w:tabs>
          <w:tab w:val="num" w:pos="3570"/>
        </w:tabs>
        <w:ind w:left="3570" w:hanging="420"/>
      </w:pPr>
      <w:rPr>
        <w:rFonts w:ascii="Wingdings" w:hAnsi="Wingdings" w:hint="default"/>
      </w:rPr>
    </w:lvl>
    <w:lvl w:ilvl="6" w:tplc="2AE05D80" w:tentative="1">
      <w:start w:val="1"/>
      <w:numFmt w:val="bullet"/>
      <w:lvlText w:val=""/>
      <w:lvlJc w:val="left"/>
      <w:pPr>
        <w:tabs>
          <w:tab w:val="num" w:pos="3990"/>
        </w:tabs>
        <w:ind w:left="3990" w:hanging="420"/>
      </w:pPr>
      <w:rPr>
        <w:rFonts w:ascii="Wingdings" w:hAnsi="Wingdings" w:hint="default"/>
      </w:rPr>
    </w:lvl>
    <w:lvl w:ilvl="7" w:tplc="91642F16" w:tentative="1">
      <w:start w:val="1"/>
      <w:numFmt w:val="bullet"/>
      <w:lvlText w:val=""/>
      <w:lvlJc w:val="left"/>
      <w:pPr>
        <w:tabs>
          <w:tab w:val="num" w:pos="4410"/>
        </w:tabs>
        <w:ind w:left="4410" w:hanging="420"/>
      </w:pPr>
      <w:rPr>
        <w:rFonts w:ascii="Wingdings" w:hAnsi="Wingdings" w:hint="default"/>
      </w:rPr>
    </w:lvl>
    <w:lvl w:ilvl="8" w:tplc="E63C11A0" w:tentative="1">
      <w:start w:val="1"/>
      <w:numFmt w:val="bullet"/>
      <w:lvlText w:val=""/>
      <w:lvlJc w:val="left"/>
      <w:pPr>
        <w:tabs>
          <w:tab w:val="num" w:pos="4830"/>
        </w:tabs>
        <w:ind w:left="4830" w:hanging="420"/>
      </w:pPr>
      <w:rPr>
        <w:rFonts w:ascii="Wingdings" w:hAnsi="Wingdings" w:hint="default"/>
      </w:rPr>
    </w:lvl>
  </w:abstractNum>
  <w:abstractNum w:abstractNumId="21" w15:restartNumberingAfterBreak="0">
    <w:nsid w:val="6A9D5069"/>
    <w:multiLevelType w:val="hybridMultilevel"/>
    <w:tmpl w:val="2C842088"/>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2" w15:restartNumberingAfterBreak="0">
    <w:nsid w:val="6D8A2531"/>
    <w:multiLevelType w:val="hybridMultilevel"/>
    <w:tmpl w:val="77708CBE"/>
    <w:lvl w:ilvl="0" w:tplc="7460FE84">
      <w:start w:val="1"/>
      <w:numFmt w:val="decimalFullWidth"/>
      <w:lvlText w:val="%1）"/>
      <w:lvlJc w:val="left"/>
      <w:pPr>
        <w:tabs>
          <w:tab w:val="num" w:pos="1245"/>
        </w:tabs>
        <w:ind w:left="1245" w:hanging="405"/>
      </w:pPr>
      <w:rPr>
        <w:rFonts w:hint="eastAsia"/>
      </w:rPr>
    </w:lvl>
    <w:lvl w:ilvl="1" w:tplc="CF94F4CC" w:tentative="1">
      <w:start w:val="1"/>
      <w:numFmt w:val="aiueoFullWidth"/>
      <w:lvlText w:val="(%2)"/>
      <w:lvlJc w:val="left"/>
      <w:pPr>
        <w:tabs>
          <w:tab w:val="num" w:pos="1680"/>
        </w:tabs>
        <w:ind w:left="1680" w:hanging="420"/>
      </w:pPr>
    </w:lvl>
    <w:lvl w:ilvl="2" w:tplc="C83EA744" w:tentative="1">
      <w:start w:val="1"/>
      <w:numFmt w:val="decimalEnclosedCircle"/>
      <w:lvlText w:val="%3"/>
      <w:lvlJc w:val="left"/>
      <w:pPr>
        <w:tabs>
          <w:tab w:val="num" w:pos="2100"/>
        </w:tabs>
        <w:ind w:left="2100" w:hanging="420"/>
      </w:pPr>
    </w:lvl>
    <w:lvl w:ilvl="3" w:tplc="57EED3E0" w:tentative="1">
      <w:start w:val="1"/>
      <w:numFmt w:val="decimal"/>
      <w:lvlText w:val="%4."/>
      <w:lvlJc w:val="left"/>
      <w:pPr>
        <w:tabs>
          <w:tab w:val="num" w:pos="2520"/>
        </w:tabs>
        <w:ind w:left="2520" w:hanging="420"/>
      </w:pPr>
    </w:lvl>
    <w:lvl w:ilvl="4" w:tplc="CBDAF58A" w:tentative="1">
      <w:start w:val="1"/>
      <w:numFmt w:val="aiueoFullWidth"/>
      <w:lvlText w:val="(%5)"/>
      <w:lvlJc w:val="left"/>
      <w:pPr>
        <w:tabs>
          <w:tab w:val="num" w:pos="2940"/>
        </w:tabs>
        <w:ind w:left="2940" w:hanging="420"/>
      </w:pPr>
    </w:lvl>
    <w:lvl w:ilvl="5" w:tplc="565442EA" w:tentative="1">
      <w:start w:val="1"/>
      <w:numFmt w:val="decimalEnclosedCircle"/>
      <w:lvlText w:val="%6"/>
      <w:lvlJc w:val="left"/>
      <w:pPr>
        <w:tabs>
          <w:tab w:val="num" w:pos="3360"/>
        </w:tabs>
        <w:ind w:left="3360" w:hanging="420"/>
      </w:pPr>
    </w:lvl>
    <w:lvl w:ilvl="6" w:tplc="64B026AA" w:tentative="1">
      <w:start w:val="1"/>
      <w:numFmt w:val="decimal"/>
      <w:lvlText w:val="%7."/>
      <w:lvlJc w:val="left"/>
      <w:pPr>
        <w:tabs>
          <w:tab w:val="num" w:pos="3780"/>
        </w:tabs>
        <w:ind w:left="3780" w:hanging="420"/>
      </w:pPr>
    </w:lvl>
    <w:lvl w:ilvl="7" w:tplc="8C8AFE48" w:tentative="1">
      <w:start w:val="1"/>
      <w:numFmt w:val="aiueoFullWidth"/>
      <w:lvlText w:val="(%8)"/>
      <w:lvlJc w:val="left"/>
      <w:pPr>
        <w:tabs>
          <w:tab w:val="num" w:pos="4200"/>
        </w:tabs>
        <w:ind w:left="4200" w:hanging="420"/>
      </w:pPr>
    </w:lvl>
    <w:lvl w:ilvl="8" w:tplc="DB9A4454" w:tentative="1">
      <w:start w:val="1"/>
      <w:numFmt w:val="decimalEnclosedCircle"/>
      <w:lvlText w:val="%9"/>
      <w:lvlJc w:val="left"/>
      <w:pPr>
        <w:tabs>
          <w:tab w:val="num" w:pos="4620"/>
        </w:tabs>
        <w:ind w:left="4620" w:hanging="420"/>
      </w:pPr>
    </w:lvl>
  </w:abstractNum>
  <w:abstractNum w:abstractNumId="23" w15:restartNumberingAfterBreak="0">
    <w:nsid w:val="7964344D"/>
    <w:multiLevelType w:val="hybridMultilevel"/>
    <w:tmpl w:val="ABB4ADE0"/>
    <w:lvl w:ilvl="0" w:tplc="8A8EF622">
      <w:start w:val="5"/>
      <w:numFmt w:val="bullet"/>
      <w:lvlText w:val="・"/>
      <w:lvlJc w:val="left"/>
      <w:pPr>
        <w:tabs>
          <w:tab w:val="num" w:pos="1410"/>
        </w:tabs>
        <w:ind w:left="1410" w:hanging="360"/>
      </w:pPr>
      <w:rPr>
        <w:rFonts w:ascii="ＭＳ 明朝" w:eastAsia="ＭＳ 明朝" w:hAnsi="ＭＳ 明朝" w:cs="Times New Roman" w:hint="eastAsia"/>
      </w:rPr>
    </w:lvl>
    <w:lvl w:ilvl="1" w:tplc="4150F698" w:tentative="1">
      <w:start w:val="1"/>
      <w:numFmt w:val="bullet"/>
      <w:lvlText w:val=""/>
      <w:lvlJc w:val="left"/>
      <w:pPr>
        <w:tabs>
          <w:tab w:val="num" w:pos="1890"/>
        </w:tabs>
        <w:ind w:left="1890" w:hanging="420"/>
      </w:pPr>
      <w:rPr>
        <w:rFonts w:ascii="Wingdings" w:hAnsi="Wingdings" w:hint="default"/>
      </w:rPr>
    </w:lvl>
    <w:lvl w:ilvl="2" w:tplc="B24CB5A6" w:tentative="1">
      <w:start w:val="1"/>
      <w:numFmt w:val="bullet"/>
      <w:lvlText w:val=""/>
      <w:lvlJc w:val="left"/>
      <w:pPr>
        <w:tabs>
          <w:tab w:val="num" w:pos="2310"/>
        </w:tabs>
        <w:ind w:left="2310" w:hanging="420"/>
      </w:pPr>
      <w:rPr>
        <w:rFonts w:ascii="Wingdings" w:hAnsi="Wingdings" w:hint="default"/>
      </w:rPr>
    </w:lvl>
    <w:lvl w:ilvl="3" w:tplc="311EDC72" w:tentative="1">
      <w:start w:val="1"/>
      <w:numFmt w:val="bullet"/>
      <w:lvlText w:val=""/>
      <w:lvlJc w:val="left"/>
      <w:pPr>
        <w:tabs>
          <w:tab w:val="num" w:pos="2730"/>
        </w:tabs>
        <w:ind w:left="2730" w:hanging="420"/>
      </w:pPr>
      <w:rPr>
        <w:rFonts w:ascii="Wingdings" w:hAnsi="Wingdings" w:hint="default"/>
      </w:rPr>
    </w:lvl>
    <w:lvl w:ilvl="4" w:tplc="8BD28332" w:tentative="1">
      <w:start w:val="1"/>
      <w:numFmt w:val="bullet"/>
      <w:lvlText w:val=""/>
      <w:lvlJc w:val="left"/>
      <w:pPr>
        <w:tabs>
          <w:tab w:val="num" w:pos="3150"/>
        </w:tabs>
        <w:ind w:left="3150" w:hanging="420"/>
      </w:pPr>
      <w:rPr>
        <w:rFonts w:ascii="Wingdings" w:hAnsi="Wingdings" w:hint="default"/>
      </w:rPr>
    </w:lvl>
    <w:lvl w:ilvl="5" w:tplc="B238C61C" w:tentative="1">
      <w:start w:val="1"/>
      <w:numFmt w:val="bullet"/>
      <w:lvlText w:val=""/>
      <w:lvlJc w:val="left"/>
      <w:pPr>
        <w:tabs>
          <w:tab w:val="num" w:pos="3570"/>
        </w:tabs>
        <w:ind w:left="3570" w:hanging="420"/>
      </w:pPr>
      <w:rPr>
        <w:rFonts w:ascii="Wingdings" w:hAnsi="Wingdings" w:hint="default"/>
      </w:rPr>
    </w:lvl>
    <w:lvl w:ilvl="6" w:tplc="AEDA6600" w:tentative="1">
      <w:start w:val="1"/>
      <w:numFmt w:val="bullet"/>
      <w:lvlText w:val=""/>
      <w:lvlJc w:val="left"/>
      <w:pPr>
        <w:tabs>
          <w:tab w:val="num" w:pos="3990"/>
        </w:tabs>
        <w:ind w:left="3990" w:hanging="420"/>
      </w:pPr>
      <w:rPr>
        <w:rFonts w:ascii="Wingdings" w:hAnsi="Wingdings" w:hint="default"/>
      </w:rPr>
    </w:lvl>
    <w:lvl w:ilvl="7" w:tplc="87CC1944" w:tentative="1">
      <w:start w:val="1"/>
      <w:numFmt w:val="bullet"/>
      <w:lvlText w:val=""/>
      <w:lvlJc w:val="left"/>
      <w:pPr>
        <w:tabs>
          <w:tab w:val="num" w:pos="4410"/>
        </w:tabs>
        <w:ind w:left="4410" w:hanging="420"/>
      </w:pPr>
      <w:rPr>
        <w:rFonts w:ascii="Wingdings" w:hAnsi="Wingdings" w:hint="default"/>
      </w:rPr>
    </w:lvl>
    <w:lvl w:ilvl="8" w:tplc="9B72F2D0" w:tentative="1">
      <w:start w:val="1"/>
      <w:numFmt w:val="bullet"/>
      <w:lvlText w:val=""/>
      <w:lvlJc w:val="left"/>
      <w:pPr>
        <w:tabs>
          <w:tab w:val="num" w:pos="4830"/>
        </w:tabs>
        <w:ind w:left="4830" w:hanging="420"/>
      </w:pPr>
      <w:rPr>
        <w:rFonts w:ascii="Wingdings" w:hAnsi="Wingdings" w:hint="default"/>
      </w:rPr>
    </w:lvl>
  </w:abstractNum>
  <w:num w:numId="1" w16cid:durableId="717049760">
    <w:abstractNumId w:val="7"/>
  </w:num>
  <w:num w:numId="2" w16cid:durableId="1580559852">
    <w:abstractNumId w:val="6"/>
  </w:num>
  <w:num w:numId="3" w16cid:durableId="254361835">
    <w:abstractNumId w:val="22"/>
  </w:num>
  <w:num w:numId="4" w16cid:durableId="1199202427">
    <w:abstractNumId w:val="19"/>
  </w:num>
  <w:num w:numId="5" w16cid:durableId="66805971">
    <w:abstractNumId w:val="10"/>
  </w:num>
  <w:num w:numId="6" w16cid:durableId="1323005597">
    <w:abstractNumId w:val="20"/>
  </w:num>
  <w:num w:numId="7" w16cid:durableId="1960720410">
    <w:abstractNumId w:val="23"/>
  </w:num>
  <w:num w:numId="8" w16cid:durableId="1209801383">
    <w:abstractNumId w:val="0"/>
  </w:num>
  <w:num w:numId="9" w16cid:durableId="925113181">
    <w:abstractNumId w:val="12"/>
  </w:num>
  <w:num w:numId="10" w16cid:durableId="1349214734">
    <w:abstractNumId w:val="15"/>
  </w:num>
  <w:num w:numId="11" w16cid:durableId="918905473">
    <w:abstractNumId w:val="2"/>
  </w:num>
  <w:num w:numId="12" w16cid:durableId="1115519500">
    <w:abstractNumId w:val="1"/>
  </w:num>
  <w:num w:numId="13" w16cid:durableId="1272972425">
    <w:abstractNumId w:val="17"/>
  </w:num>
  <w:num w:numId="14" w16cid:durableId="257755998">
    <w:abstractNumId w:val="5"/>
  </w:num>
  <w:num w:numId="15" w16cid:durableId="1794714069">
    <w:abstractNumId w:val="18"/>
  </w:num>
  <w:num w:numId="16" w16cid:durableId="1030958456">
    <w:abstractNumId w:val="16"/>
  </w:num>
  <w:num w:numId="17" w16cid:durableId="1042247106">
    <w:abstractNumId w:val="9"/>
  </w:num>
  <w:num w:numId="18" w16cid:durableId="1940916985">
    <w:abstractNumId w:val="3"/>
  </w:num>
  <w:num w:numId="19" w16cid:durableId="98456836">
    <w:abstractNumId w:val="14"/>
  </w:num>
  <w:num w:numId="20" w16cid:durableId="26107423">
    <w:abstractNumId w:val="13"/>
  </w:num>
  <w:num w:numId="21" w16cid:durableId="462114074">
    <w:abstractNumId w:val="8"/>
  </w:num>
  <w:num w:numId="22" w16cid:durableId="422452480">
    <w:abstractNumId w:val="11"/>
  </w:num>
  <w:num w:numId="23" w16cid:durableId="149948982">
    <w:abstractNumId w:val="21"/>
  </w:num>
  <w:num w:numId="24" w16cid:durableId="62924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27"/>
    <w:rsid w:val="000029D4"/>
    <w:rsid w:val="00010053"/>
    <w:rsid w:val="00083273"/>
    <w:rsid w:val="00087AF6"/>
    <w:rsid w:val="000907D9"/>
    <w:rsid w:val="000A5E62"/>
    <w:rsid w:val="000A6F44"/>
    <w:rsid w:val="000A736C"/>
    <w:rsid w:val="000B6810"/>
    <w:rsid w:val="000D131B"/>
    <w:rsid w:val="000D467C"/>
    <w:rsid w:val="000F58A1"/>
    <w:rsid w:val="00114B5C"/>
    <w:rsid w:val="00177D09"/>
    <w:rsid w:val="00192FC1"/>
    <w:rsid w:val="001A78B7"/>
    <w:rsid w:val="001C23A8"/>
    <w:rsid w:val="001D027F"/>
    <w:rsid w:val="001F4A46"/>
    <w:rsid w:val="001F69DC"/>
    <w:rsid w:val="001F6A11"/>
    <w:rsid w:val="002010D0"/>
    <w:rsid w:val="00247C4B"/>
    <w:rsid w:val="00271CE3"/>
    <w:rsid w:val="00296383"/>
    <w:rsid w:val="002A0758"/>
    <w:rsid w:val="002B1B74"/>
    <w:rsid w:val="002C79F8"/>
    <w:rsid w:val="002D3093"/>
    <w:rsid w:val="002D3604"/>
    <w:rsid w:val="002F2D55"/>
    <w:rsid w:val="00302621"/>
    <w:rsid w:val="00307A45"/>
    <w:rsid w:val="00310A4C"/>
    <w:rsid w:val="00333337"/>
    <w:rsid w:val="0033736A"/>
    <w:rsid w:val="003503CD"/>
    <w:rsid w:val="00357868"/>
    <w:rsid w:val="0036457D"/>
    <w:rsid w:val="00371733"/>
    <w:rsid w:val="00372256"/>
    <w:rsid w:val="00375619"/>
    <w:rsid w:val="00393A8B"/>
    <w:rsid w:val="003B0F6A"/>
    <w:rsid w:val="003B3F8A"/>
    <w:rsid w:val="003B7F8F"/>
    <w:rsid w:val="003C45E6"/>
    <w:rsid w:val="003E738B"/>
    <w:rsid w:val="003F1282"/>
    <w:rsid w:val="00402CC6"/>
    <w:rsid w:val="00403B76"/>
    <w:rsid w:val="0044582B"/>
    <w:rsid w:val="00447ADB"/>
    <w:rsid w:val="00457AF5"/>
    <w:rsid w:val="004621D7"/>
    <w:rsid w:val="00464231"/>
    <w:rsid w:val="00464904"/>
    <w:rsid w:val="004A5CB6"/>
    <w:rsid w:val="004A78E4"/>
    <w:rsid w:val="004B3A80"/>
    <w:rsid w:val="004E4F36"/>
    <w:rsid w:val="004E661B"/>
    <w:rsid w:val="004F1DF5"/>
    <w:rsid w:val="004F712E"/>
    <w:rsid w:val="00521391"/>
    <w:rsid w:val="0056112C"/>
    <w:rsid w:val="005A7578"/>
    <w:rsid w:val="006123CB"/>
    <w:rsid w:val="0063726D"/>
    <w:rsid w:val="006B7982"/>
    <w:rsid w:val="0071130A"/>
    <w:rsid w:val="0071237C"/>
    <w:rsid w:val="007378A4"/>
    <w:rsid w:val="0077407A"/>
    <w:rsid w:val="007A5228"/>
    <w:rsid w:val="007A52D5"/>
    <w:rsid w:val="007B4FD5"/>
    <w:rsid w:val="007C0E72"/>
    <w:rsid w:val="007C3F4E"/>
    <w:rsid w:val="007D29DB"/>
    <w:rsid w:val="007E35B1"/>
    <w:rsid w:val="007E47AF"/>
    <w:rsid w:val="007E5433"/>
    <w:rsid w:val="007F1792"/>
    <w:rsid w:val="008124D3"/>
    <w:rsid w:val="00820D7B"/>
    <w:rsid w:val="00834AA5"/>
    <w:rsid w:val="00850391"/>
    <w:rsid w:val="00853705"/>
    <w:rsid w:val="00857627"/>
    <w:rsid w:val="00861275"/>
    <w:rsid w:val="00861A9D"/>
    <w:rsid w:val="008C654B"/>
    <w:rsid w:val="008C7E49"/>
    <w:rsid w:val="00901AAB"/>
    <w:rsid w:val="00906F5A"/>
    <w:rsid w:val="00932488"/>
    <w:rsid w:val="0094172A"/>
    <w:rsid w:val="00952D1A"/>
    <w:rsid w:val="00955137"/>
    <w:rsid w:val="00962C5C"/>
    <w:rsid w:val="00977EF9"/>
    <w:rsid w:val="009969C5"/>
    <w:rsid w:val="009A6A8A"/>
    <w:rsid w:val="00A24A1D"/>
    <w:rsid w:val="00A42FF5"/>
    <w:rsid w:val="00A51BDB"/>
    <w:rsid w:val="00A82226"/>
    <w:rsid w:val="00AA3C2D"/>
    <w:rsid w:val="00B026FC"/>
    <w:rsid w:val="00B02884"/>
    <w:rsid w:val="00B11D90"/>
    <w:rsid w:val="00B17608"/>
    <w:rsid w:val="00B2555F"/>
    <w:rsid w:val="00B63087"/>
    <w:rsid w:val="00B8643C"/>
    <w:rsid w:val="00BA29BC"/>
    <w:rsid w:val="00BA3E46"/>
    <w:rsid w:val="00BB46B3"/>
    <w:rsid w:val="00BD0353"/>
    <w:rsid w:val="00C10233"/>
    <w:rsid w:val="00C1120D"/>
    <w:rsid w:val="00C14393"/>
    <w:rsid w:val="00C32631"/>
    <w:rsid w:val="00C43B0D"/>
    <w:rsid w:val="00C44914"/>
    <w:rsid w:val="00C62E47"/>
    <w:rsid w:val="00C70576"/>
    <w:rsid w:val="00C965D3"/>
    <w:rsid w:val="00C976D9"/>
    <w:rsid w:val="00CE1952"/>
    <w:rsid w:val="00CE4C5D"/>
    <w:rsid w:val="00CE4FA0"/>
    <w:rsid w:val="00D42378"/>
    <w:rsid w:val="00D46D9E"/>
    <w:rsid w:val="00D72AA5"/>
    <w:rsid w:val="00D83A93"/>
    <w:rsid w:val="00D90D57"/>
    <w:rsid w:val="00D9258D"/>
    <w:rsid w:val="00DC14EA"/>
    <w:rsid w:val="00DC210C"/>
    <w:rsid w:val="00DD12EC"/>
    <w:rsid w:val="00DF2C5A"/>
    <w:rsid w:val="00E01B34"/>
    <w:rsid w:val="00E55BAE"/>
    <w:rsid w:val="00E6649B"/>
    <w:rsid w:val="00E73C0E"/>
    <w:rsid w:val="00E74619"/>
    <w:rsid w:val="00E76329"/>
    <w:rsid w:val="00E91479"/>
    <w:rsid w:val="00EB34B4"/>
    <w:rsid w:val="00EB4212"/>
    <w:rsid w:val="00EB76EF"/>
    <w:rsid w:val="00EE0404"/>
    <w:rsid w:val="00EF2783"/>
    <w:rsid w:val="00F11689"/>
    <w:rsid w:val="00F32CE1"/>
    <w:rsid w:val="00F6317E"/>
    <w:rsid w:val="00F749B0"/>
    <w:rsid w:val="00F81978"/>
    <w:rsid w:val="00F92328"/>
    <w:rsid w:val="00FA721F"/>
    <w:rsid w:val="00FC41AB"/>
    <w:rsid w:val="00FD3535"/>
    <w:rsid w:val="00FE4C5C"/>
    <w:rsid w:val="00FF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0C7EE3C"/>
  <w15:chartTrackingRefBased/>
  <w15:docId w15:val="{6E9B535B-0003-45E9-BB9D-F98954DF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E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EF"/>
    <w:pPr>
      <w:tabs>
        <w:tab w:val="center" w:pos="4252"/>
        <w:tab w:val="right" w:pos="8504"/>
      </w:tabs>
      <w:snapToGrid w:val="0"/>
    </w:pPr>
  </w:style>
  <w:style w:type="character" w:customStyle="1" w:styleId="a4">
    <w:name w:val="ヘッダー (文字)"/>
    <w:link w:val="a3"/>
    <w:rsid w:val="00566EEF"/>
    <w:rPr>
      <w:kern w:val="2"/>
      <w:sz w:val="21"/>
      <w:szCs w:val="24"/>
    </w:rPr>
  </w:style>
  <w:style w:type="paragraph" w:styleId="a5">
    <w:name w:val="footer"/>
    <w:basedOn w:val="a"/>
    <w:link w:val="a6"/>
    <w:uiPriority w:val="99"/>
    <w:rsid w:val="00566EEF"/>
    <w:pPr>
      <w:tabs>
        <w:tab w:val="center" w:pos="4252"/>
        <w:tab w:val="right" w:pos="8504"/>
      </w:tabs>
      <w:snapToGrid w:val="0"/>
    </w:pPr>
  </w:style>
  <w:style w:type="character" w:customStyle="1" w:styleId="a6">
    <w:name w:val="フッター (文字)"/>
    <w:link w:val="a5"/>
    <w:uiPriority w:val="99"/>
    <w:rsid w:val="00566EEF"/>
    <w:rPr>
      <w:kern w:val="2"/>
      <w:sz w:val="21"/>
      <w:szCs w:val="24"/>
    </w:rPr>
  </w:style>
  <w:style w:type="paragraph" w:styleId="a7">
    <w:name w:val="Balloon Text"/>
    <w:basedOn w:val="a"/>
    <w:link w:val="a8"/>
    <w:rsid w:val="000655CC"/>
    <w:rPr>
      <w:rFonts w:ascii="Arial" w:eastAsia="ＭＳ ゴシック" w:hAnsi="Arial"/>
      <w:sz w:val="18"/>
      <w:szCs w:val="18"/>
    </w:rPr>
  </w:style>
  <w:style w:type="character" w:customStyle="1" w:styleId="a8">
    <w:name w:val="吹き出し (文字)"/>
    <w:link w:val="a7"/>
    <w:rsid w:val="000655CC"/>
    <w:rPr>
      <w:rFonts w:ascii="Arial" w:eastAsia="ＭＳ ゴシック" w:hAnsi="Arial" w:cs="Times New Roman"/>
      <w:kern w:val="2"/>
      <w:sz w:val="18"/>
      <w:szCs w:val="18"/>
    </w:rPr>
  </w:style>
  <w:style w:type="table" w:styleId="a9">
    <w:name w:val="Table Grid"/>
    <w:basedOn w:val="a1"/>
    <w:uiPriority w:val="39"/>
    <w:rsid w:val="007E54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5433"/>
    <w:pPr>
      <w:ind w:leftChars="400" w:left="840"/>
    </w:pPr>
  </w:style>
  <w:style w:type="character" w:styleId="ab">
    <w:name w:val="Hyperlink"/>
    <w:basedOn w:val="a0"/>
    <w:uiPriority w:val="99"/>
    <w:unhideWhenUsed/>
    <w:rsid w:val="002F2D55"/>
    <w:rPr>
      <w:color w:val="0563C1" w:themeColor="hyperlink"/>
      <w:u w:val="single"/>
    </w:rPr>
  </w:style>
  <w:style w:type="character" w:styleId="ac">
    <w:name w:val="Unresolved Mention"/>
    <w:basedOn w:val="a0"/>
    <w:uiPriority w:val="99"/>
    <w:semiHidden/>
    <w:unhideWhenUsed/>
    <w:rsid w:val="002F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umamoto.guide/" TargetMode="External"/><Relationship Id="rId13" Type="http://schemas.openxmlformats.org/officeDocument/2006/relationships/hyperlink" Target="https://kumamoto.guide/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mamoto.guide/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amoto.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umamoto.guide/tw/" TargetMode="External"/><Relationship Id="rId4" Type="http://schemas.openxmlformats.org/officeDocument/2006/relationships/settings" Target="settings.xml"/><Relationship Id="rId9" Type="http://schemas.openxmlformats.org/officeDocument/2006/relationships/hyperlink" Target="https://kumamoto.guide/e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26A9-B968-4EE4-8E76-E87E4A51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6</Pages>
  <Words>3479</Words>
  <Characters>391</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0850014</cp:lastModifiedBy>
  <cp:revision>7</cp:revision>
  <cp:lastPrinted>2025-08-05T07:39:00Z</cp:lastPrinted>
  <dcterms:created xsi:type="dcterms:W3CDTF">2025-08-04T02:48:00Z</dcterms:created>
  <dcterms:modified xsi:type="dcterms:W3CDTF">2025-08-05T23:44:00Z</dcterms:modified>
</cp:coreProperties>
</file>