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82DF" w14:textId="77777777" w:rsidR="00C77A44" w:rsidRPr="00461842" w:rsidRDefault="00461842" w:rsidP="00C77A44">
      <w:pPr>
        <w:ind w:right="9"/>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6E144E" w:rsidRPr="00461842">
        <w:rPr>
          <w:rFonts w:ascii="ＭＳ ゴシック" w:eastAsia="ＭＳ ゴシック" w:hAnsi="ＭＳ ゴシック" w:hint="eastAsia"/>
          <w:sz w:val="22"/>
          <w:szCs w:val="22"/>
        </w:rPr>
        <w:t>様式</w:t>
      </w:r>
      <w:r w:rsidR="00A60CA6" w:rsidRPr="00461842">
        <w:rPr>
          <w:rFonts w:ascii="ＭＳ ゴシック" w:eastAsia="ＭＳ ゴシック" w:hAnsi="ＭＳ ゴシック" w:hint="eastAsia"/>
          <w:sz w:val="22"/>
          <w:szCs w:val="22"/>
        </w:rPr>
        <w:t>第</w:t>
      </w:r>
      <w:r w:rsidR="007E1F8D" w:rsidRPr="00461842">
        <w:rPr>
          <w:rFonts w:ascii="ＭＳ ゴシック" w:eastAsia="ＭＳ ゴシック" w:hAnsi="ＭＳ ゴシック" w:hint="eastAsia"/>
          <w:sz w:val="22"/>
          <w:szCs w:val="22"/>
        </w:rPr>
        <w:t>７</w:t>
      </w:r>
      <w:r w:rsidR="00A60CA6" w:rsidRPr="00461842">
        <w:rPr>
          <w:rFonts w:ascii="ＭＳ ゴシック" w:eastAsia="ＭＳ ゴシック" w:hAnsi="ＭＳ ゴシック" w:hint="eastAsia"/>
          <w:sz w:val="22"/>
          <w:szCs w:val="22"/>
        </w:rPr>
        <w:t>号</w:t>
      </w:r>
      <w:r>
        <w:rPr>
          <w:rFonts w:ascii="ＭＳ ゴシック" w:eastAsia="ＭＳ ゴシック" w:hAnsi="ＭＳ ゴシック" w:hint="eastAsia"/>
          <w:sz w:val="22"/>
          <w:szCs w:val="22"/>
        </w:rPr>
        <w:t>）</w:t>
      </w:r>
    </w:p>
    <w:p w14:paraId="17BB5B56" w14:textId="77777777" w:rsidR="00C77A44" w:rsidRPr="00461842" w:rsidRDefault="00A60CA6" w:rsidP="00C77A44">
      <w:pPr>
        <w:jc w:val="center"/>
        <w:rPr>
          <w:rFonts w:ascii="ＭＳ ゴシック" w:eastAsia="ＭＳ ゴシック" w:hAnsi="ＭＳ ゴシック"/>
          <w:sz w:val="22"/>
          <w:szCs w:val="22"/>
        </w:rPr>
      </w:pPr>
      <w:r w:rsidRPr="00461842">
        <w:rPr>
          <w:rFonts w:ascii="ＭＳ ゴシック" w:eastAsia="ＭＳ ゴシック" w:hAnsi="ＭＳ ゴシック" w:hint="eastAsia"/>
          <w:sz w:val="22"/>
          <w:szCs w:val="22"/>
        </w:rPr>
        <w:t>特定テーマ</w:t>
      </w:r>
      <w:r w:rsidR="0000460C" w:rsidRPr="00461842">
        <w:rPr>
          <w:rFonts w:ascii="ＭＳ ゴシック" w:eastAsia="ＭＳ ゴシック" w:hAnsi="ＭＳ ゴシック" w:hint="eastAsia"/>
          <w:sz w:val="22"/>
          <w:szCs w:val="22"/>
        </w:rPr>
        <w:t>に対する企画提案</w:t>
      </w:r>
    </w:p>
    <w:tbl>
      <w:tblPr>
        <w:tblW w:w="14915" w:type="dxa"/>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65"/>
        <w:gridCol w:w="13650"/>
      </w:tblGrid>
      <w:tr w:rsidR="00643246" w:rsidRPr="00643246" w14:paraId="62E1CFC5" w14:textId="77777777" w:rsidTr="00643246">
        <w:trPr>
          <w:trHeight w:val="1804"/>
        </w:trPr>
        <w:tc>
          <w:tcPr>
            <w:tcW w:w="1265" w:type="dxa"/>
            <w:tcBorders>
              <w:bottom w:val="single" w:sz="4" w:space="0" w:color="auto"/>
            </w:tcBorders>
            <w:vAlign w:val="center"/>
          </w:tcPr>
          <w:p w14:paraId="09ABC02C" w14:textId="77777777" w:rsidR="00461842" w:rsidRPr="00461842" w:rsidRDefault="00461842" w:rsidP="00461842">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テーマ１</w:t>
            </w:r>
          </w:p>
        </w:tc>
        <w:tc>
          <w:tcPr>
            <w:tcW w:w="13650" w:type="dxa"/>
            <w:tcBorders>
              <w:bottom w:val="single" w:sz="4" w:space="0" w:color="auto"/>
            </w:tcBorders>
            <w:vAlign w:val="center"/>
          </w:tcPr>
          <w:p w14:paraId="769E46E2" w14:textId="77777777" w:rsidR="009B74BD" w:rsidRPr="00643246" w:rsidRDefault="009B74BD" w:rsidP="009B74BD">
            <w:pPr>
              <w:spacing w:line="240" w:lineRule="exact"/>
              <w:ind w:firstLineChars="100" w:firstLine="220"/>
              <w:jc w:val="right"/>
              <w:rPr>
                <w:rFonts w:ascii="ＭＳ ゴシック" w:eastAsia="ＭＳ ゴシック" w:hAnsi="ＭＳ ゴシック"/>
                <w:color w:val="000000" w:themeColor="text1"/>
                <w:sz w:val="22"/>
              </w:rPr>
            </w:pPr>
          </w:p>
          <w:p w14:paraId="34A7C94A" w14:textId="7F1CD61D" w:rsidR="00643246" w:rsidRPr="00643246" w:rsidRDefault="00643246" w:rsidP="0069518F">
            <w:pPr>
              <w:jc w:val="left"/>
              <w:rPr>
                <w:rFonts w:ascii="ＭＳ ゴシック" w:eastAsia="ＭＳ ゴシック" w:hAnsi="ＭＳ ゴシック"/>
                <w:color w:val="000000" w:themeColor="text1"/>
                <w:sz w:val="22"/>
              </w:rPr>
            </w:pPr>
            <w:r w:rsidRPr="00643246">
              <w:rPr>
                <w:rFonts w:ascii="ＭＳ ゴシック" w:eastAsia="ＭＳ ゴシック" w:hAnsi="ＭＳ ゴシック" w:hint="eastAsia"/>
                <w:color w:val="000000" w:themeColor="text1"/>
                <w:sz w:val="22"/>
              </w:rPr>
              <w:t>現行の熊本県地域公共交通計画（計画期間：令和３年４月～令和８年３月）における「目標を達成するための施策・事業」の評価について</w:t>
            </w:r>
          </w:p>
          <w:p w14:paraId="3E46B3D7" w14:textId="6F02DB0C" w:rsidR="0069518F" w:rsidRDefault="00643246" w:rsidP="00643246">
            <w:pPr>
              <w:ind w:rightChars="-117" w:right="-246"/>
              <w:rPr>
                <w:rFonts w:ascii="ＭＳ ゴシック" w:eastAsia="ＭＳ ゴシック" w:hAnsi="ＭＳ ゴシック"/>
                <w:color w:val="000000" w:themeColor="text1"/>
                <w:sz w:val="22"/>
              </w:rPr>
            </w:pPr>
            <w:r w:rsidRPr="00643246">
              <w:rPr>
                <w:rFonts w:ascii="ＭＳ ゴシック" w:eastAsia="ＭＳ ゴシック" w:hAnsi="ＭＳ ゴシック" w:hint="eastAsia"/>
                <w:color w:val="000000" w:themeColor="text1"/>
                <w:sz w:val="22"/>
              </w:rPr>
              <w:t>※　熊本県のホームページに登載されている過去の熊本県地域公共交通協議会の資料や議事要旨を参照の上、計画の目標①「</w:t>
            </w:r>
            <w:r w:rsidR="0069518F">
              <w:rPr>
                <w:rFonts w:ascii="ＭＳ ゴシック" w:eastAsia="ＭＳ ゴシック" w:hAnsi="ＭＳ ゴシック" w:hint="eastAsia"/>
                <w:color w:val="000000" w:themeColor="text1"/>
                <w:sz w:val="22"/>
              </w:rPr>
              <w:t>持続</w:t>
            </w:r>
            <w:r w:rsidRPr="00643246">
              <w:rPr>
                <w:rFonts w:ascii="ＭＳ ゴシック" w:eastAsia="ＭＳ ゴシック" w:hAnsi="ＭＳ ゴシック" w:hint="eastAsia"/>
                <w:color w:val="000000" w:themeColor="text1"/>
                <w:sz w:val="22"/>
              </w:rPr>
              <w:t>可能な</w:t>
            </w:r>
          </w:p>
          <w:p w14:paraId="725285BE" w14:textId="5B9A3FFD" w:rsidR="00461842" w:rsidRPr="00643246" w:rsidRDefault="0069518F" w:rsidP="0069518F">
            <w:pPr>
              <w:ind w:rightChars="-117" w:right="-246"/>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43246" w:rsidRPr="00643246">
              <w:rPr>
                <w:rFonts w:ascii="ＭＳ ゴシック" w:eastAsia="ＭＳ ゴシック" w:hAnsi="ＭＳ ゴシック" w:hint="eastAsia"/>
                <w:color w:val="000000" w:themeColor="text1"/>
                <w:sz w:val="22"/>
              </w:rPr>
              <w:t>幹線公共交通ネットワークの構築」及び目標②「輸送資源の総動員によるコミュニティ交通の充実」に係る取組内容の評価を行うこと。</w:t>
            </w:r>
          </w:p>
        </w:tc>
      </w:tr>
      <w:tr w:rsidR="0000460C" w:rsidRPr="00461842" w14:paraId="0F0CA232" w14:textId="77777777" w:rsidTr="00643246">
        <w:trPr>
          <w:trHeight w:val="7180"/>
        </w:trPr>
        <w:tc>
          <w:tcPr>
            <w:tcW w:w="14915" w:type="dxa"/>
            <w:gridSpan w:val="2"/>
            <w:tcBorders>
              <w:top w:val="single" w:sz="4" w:space="0" w:color="auto"/>
            </w:tcBorders>
          </w:tcPr>
          <w:p w14:paraId="418F156D" w14:textId="77777777" w:rsidR="00C77A44" w:rsidRDefault="00C77A44" w:rsidP="00643246">
            <w:pPr>
              <w:pStyle w:val="a4"/>
              <w:ind w:leftChars="100" w:left="430" w:hangingChars="100" w:hanging="220"/>
              <w:jc w:val="left"/>
              <w:rPr>
                <w:rFonts w:ascii="ＭＳ ゴシック" w:eastAsia="ＭＳ ゴシック" w:hAnsi="ＭＳ ゴシック"/>
                <w:sz w:val="22"/>
                <w:szCs w:val="22"/>
              </w:rPr>
            </w:pPr>
          </w:p>
          <w:p w14:paraId="0F877600" w14:textId="77777777" w:rsidR="00643246" w:rsidRDefault="00643246" w:rsidP="00643246">
            <w:pPr>
              <w:pStyle w:val="a4"/>
              <w:ind w:leftChars="100" w:left="430" w:hangingChars="100" w:hanging="220"/>
              <w:jc w:val="left"/>
              <w:rPr>
                <w:rFonts w:ascii="ＭＳ ゴシック" w:eastAsia="ＭＳ ゴシック" w:hAnsi="ＭＳ ゴシック"/>
                <w:sz w:val="22"/>
                <w:szCs w:val="22"/>
              </w:rPr>
            </w:pPr>
          </w:p>
          <w:p w14:paraId="0BEC9B40" w14:textId="1C590442" w:rsidR="00643246" w:rsidRPr="00E82823" w:rsidRDefault="00643246" w:rsidP="00643246">
            <w:pPr>
              <w:ind w:rightChars="-117" w:right="-246" w:firstLineChars="100" w:firstLine="220"/>
              <w:rPr>
                <w:rFonts w:ascii="ＭＳ ゴシック" w:eastAsia="ＭＳ ゴシック" w:hAnsi="ＭＳ ゴシック" w:hint="eastAsia"/>
                <w:sz w:val="22"/>
                <w:szCs w:val="22"/>
              </w:rPr>
            </w:pPr>
          </w:p>
        </w:tc>
      </w:tr>
    </w:tbl>
    <w:p w14:paraId="72B717A0" w14:textId="77777777" w:rsidR="00461842" w:rsidRPr="00461842" w:rsidRDefault="00A60CA6" w:rsidP="00461842">
      <w:pPr>
        <w:ind w:right="9"/>
        <w:jc w:val="right"/>
        <w:rPr>
          <w:rFonts w:ascii="ＭＳ ゴシック" w:eastAsia="ＭＳ ゴシック" w:hAnsi="ＭＳ ゴシック"/>
          <w:sz w:val="22"/>
          <w:szCs w:val="22"/>
        </w:rPr>
      </w:pPr>
      <w:r w:rsidRPr="00461842">
        <w:rPr>
          <w:rFonts w:ascii="ＭＳ ゴシック" w:eastAsia="ＭＳ ゴシック" w:hAnsi="ＭＳ ゴシック"/>
          <w:sz w:val="22"/>
          <w:szCs w:val="22"/>
          <w:bdr w:val="single" w:sz="4" w:space="0" w:color="auto"/>
        </w:rPr>
        <w:br w:type="page"/>
      </w:r>
      <w:r w:rsidR="00461842">
        <w:rPr>
          <w:rFonts w:ascii="ＭＳ ゴシック" w:eastAsia="ＭＳ ゴシック" w:hAnsi="ＭＳ ゴシック" w:hint="eastAsia"/>
          <w:sz w:val="22"/>
          <w:szCs w:val="22"/>
        </w:rPr>
        <w:lastRenderedPageBreak/>
        <w:t>（</w:t>
      </w:r>
      <w:r w:rsidR="00461842" w:rsidRPr="00461842">
        <w:rPr>
          <w:rFonts w:ascii="ＭＳ ゴシック" w:eastAsia="ＭＳ ゴシック" w:hAnsi="ＭＳ ゴシック" w:hint="eastAsia"/>
          <w:sz w:val="22"/>
          <w:szCs w:val="22"/>
        </w:rPr>
        <w:t>様式第７号</w:t>
      </w:r>
      <w:r w:rsidR="00461842">
        <w:rPr>
          <w:rFonts w:ascii="ＭＳ ゴシック" w:eastAsia="ＭＳ ゴシック" w:hAnsi="ＭＳ ゴシック" w:hint="eastAsia"/>
          <w:sz w:val="22"/>
          <w:szCs w:val="22"/>
        </w:rPr>
        <w:t>）</w:t>
      </w:r>
    </w:p>
    <w:p w14:paraId="75124F8E" w14:textId="77777777" w:rsidR="00461842" w:rsidRPr="00461842" w:rsidRDefault="00461842" w:rsidP="00461842">
      <w:pPr>
        <w:jc w:val="center"/>
        <w:rPr>
          <w:rFonts w:ascii="ＭＳ ゴシック" w:eastAsia="ＭＳ ゴシック" w:hAnsi="ＭＳ ゴシック"/>
          <w:sz w:val="22"/>
          <w:szCs w:val="22"/>
        </w:rPr>
      </w:pPr>
      <w:r w:rsidRPr="00461842">
        <w:rPr>
          <w:rFonts w:ascii="ＭＳ ゴシック" w:eastAsia="ＭＳ ゴシック" w:hAnsi="ＭＳ ゴシック" w:hint="eastAsia"/>
          <w:sz w:val="22"/>
          <w:szCs w:val="22"/>
        </w:rPr>
        <w:t>特定テーマに対する企画提案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65"/>
        <w:gridCol w:w="13184"/>
      </w:tblGrid>
      <w:tr w:rsidR="00461842" w:rsidRPr="00461842" w14:paraId="3F9F074F" w14:textId="77777777" w:rsidTr="0000460C">
        <w:trPr>
          <w:trHeight w:val="815"/>
        </w:trPr>
        <w:tc>
          <w:tcPr>
            <w:tcW w:w="1274" w:type="dxa"/>
            <w:tcBorders>
              <w:bottom w:val="single" w:sz="4" w:space="0" w:color="auto"/>
            </w:tcBorders>
            <w:vAlign w:val="center"/>
          </w:tcPr>
          <w:p w14:paraId="5A82F34B" w14:textId="77777777" w:rsidR="00461842" w:rsidRPr="00461842" w:rsidRDefault="00461842" w:rsidP="0000460C">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テーマ２</w:t>
            </w:r>
          </w:p>
        </w:tc>
        <w:tc>
          <w:tcPr>
            <w:tcW w:w="13319" w:type="dxa"/>
            <w:tcBorders>
              <w:bottom w:val="single" w:sz="4" w:space="0" w:color="auto"/>
            </w:tcBorders>
            <w:vAlign w:val="center"/>
          </w:tcPr>
          <w:p w14:paraId="6CBC760F" w14:textId="77777777" w:rsidR="00461842" w:rsidRPr="00323968" w:rsidRDefault="000052B1" w:rsidP="00A90FEE">
            <w:pPr>
              <w:ind w:right="-1"/>
              <w:rPr>
                <w:rFonts w:ascii="ＭＳ ゴシック" w:eastAsia="ＭＳ ゴシック" w:hAnsi="ＭＳ ゴシック"/>
                <w:sz w:val="22"/>
              </w:rPr>
            </w:pPr>
            <w:r>
              <w:rPr>
                <w:rFonts w:ascii="ＭＳ ゴシック" w:eastAsia="ＭＳ ゴシック" w:hAnsi="ＭＳ ゴシック" w:hint="eastAsia"/>
                <w:sz w:val="22"/>
              </w:rPr>
              <w:t>計画策定</w:t>
            </w:r>
            <w:r w:rsidR="00461842" w:rsidRPr="00323968">
              <w:rPr>
                <w:rFonts w:ascii="ＭＳ ゴシック" w:eastAsia="ＭＳ ゴシック" w:hAnsi="ＭＳ ゴシック" w:hint="eastAsia"/>
                <w:sz w:val="22"/>
              </w:rPr>
              <w:t>までの工程計画並びに関係機関との連携を含む業務実施体制の構築について</w:t>
            </w:r>
          </w:p>
          <w:p w14:paraId="150A1A48" w14:textId="77777777" w:rsidR="00461842" w:rsidRPr="00461842" w:rsidRDefault="00461842" w:rsidP="00A90FEE">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rPr>
              <w:t>※　本県職員との調整・打合せ方法、業務の進め方について触れること。</w:t>
            </w:r>
          </w:p>
        </w:tc>
      </w:tr>
      <w:tr w:rsidR="00461842" w:rsidRPr="00461842" w14:paraId="33520285" w14:textId="77777777" w:rsidTr="00461842">
        <w:trPr>
          <w:trHeight w:val="7920"/>
        </w:trPr>
        <w:tc>
          <w:tcPr>
            <w:tcW w:w="14593" w:type="dxa"/>
            <w:gridSpan w:val="2"/>
            <w:tcBorders>
              <w:top w:val="single" w:sz="4" w:space="0" w:color="auto"/>
            </w:tcBorders>
          </w:tcPr>
          <w:p w14:paraId="52E842A8" w14:textId="77777777" w:rsidR="00461842" w:rsidRPr="00461842" w:rsidRDefault="00461842" w:rsidP="0000460C">
            <w:pPr>
              <w:pStyle w:val="a4"/>
              <w:ind w:leftChars="100" w:left="430" w:hangingChars="100" w:hanging="220"/>
              <w:rPr>
                <w:rFonts w:ascii="ＭＳ ゴシック" w:eastAsia="ＭＳ ゴシック" w:hAnsi="ＭＳ ゴシック"/>
                <w:sz w:val="22"/>
                <w:szCs w:val="22"/>
              </w:rPr>
            </w:pPr>
          </w:p>
        </w:tc>
      </w:tr>
    </w:tbl>
    <w:p w14:paraId="6C3779D6" w14:textId="77777777" w:rsidR="00461842" w:rsidRPr="00461842" w:rsidRDefault="00461842" w:rsidP="00461842">
      <w:pPr>
        <w:ind w:right="9"/>
        <w:jc w:val="right"/>
        <w:rPr>
          <w:rFonts w:ascii="ＭＳ ゴシック" w:eastAsia="ＭＳ ゴシック" w:hAnsi="ＭＳ ゴシック"/>
          <w:sz w:val="22"/>
          <w:szCs w:val="22"/>
        </w:rPr>
      </w:pPr>
      <w:r w:rsidRPr="00461842">
        <w:rPr>
          <w:rFonts w:ascii="ＭＳ ゴシック" w:eastAsia="ＭＳ ゴシック" w:hAnsi="ＭＳ ゴシック"/>
          <w:sz w:val="22"/>
          <w:szCs w:val="22"/>
          <w:bdr w:val="single" w:sz="4" w:space="0" w:color="auto"/>
        </w:rPr>
        <w:br w:type="page"/>
      </w:r>
      <w:r w:rsidRPr="00461842">
        <w:rPr>
          <w:rFonts w:ascii="ＭＳ ゴシック" w:eastAsia="ＭＳ ゴシック" w:hAnsi="ＭＳ ゴシック" w:hint="eastAsia"/>
          <w:sz w:val="22"/>
          <w:szCs w:val="22"/>
        </w:rPr>
        <w:lastRenderedPageBreak/>
        <w:t xml:space="preserve"> </w:t>
      </w:r>
      <w:r>
        <w:rPr>
          <w:rFonts w:ascii="ＭＳ ゴシック" w:eastAsia="ＭＳ ゴシック" w:hAnsi="ＭＳ ゴシック" w:hint="eastAsia"/>
          <w:sz w:val="22"/>
          <w:szCs w:val="22"/>
        </w:rPr>
        <w:t>（</w:t>
      </w:r>
      <w:r w:rsidRPr="00461842">
        <w:rPr>
          <w:rFonts w:ascii="ＭＳ ゴシック" w:eastAsia="ＭＳ ゴシック" w:hAnsi="ＭＳ ゴシック" w:hint="eastAsia"/>
          <w:sz w:val="22"/>
          <w:szCs w:val="22"/>
        </w:rPr>
        <w:t>様式第７号</w:t>
      </w:r>
      <w:r>
        <w:rPr>
          <w:rFonts w:ascii="ＭＳ ゴシック" w:eastAsia="ＭＳ ゴシック" w:hAnsi="ＭＳ ゴシック" w:hint="eastAsia"/>
          <w:sz w:val="22"/>
          <w:szCs w:val="22"/>
        </w:rPr>
        <w:t>）</w:t>
      </w:r>
    </w:p>
    <w:p w14:paraId="2749F88F" w14:textId="77777777" w:rsidR="00461842" w:rsidRPr="00461842" w:rsidRDefault="00461842" w:rsidP="00461842">
      <w:pPr>
        <w:jc w:val="center"/>
        <w:rPr>
          <w:rFonts w:ascii="ＭＳ ゴシック" w:eastAsia="ＭＳ ゴシック" w:hAnsi="ＭＳ ゴシック"/>
          <w:sz w:val="22"/>
          <w:szCs w:val="22"/>
        </w:rPr>
      </w:pPr>
      <w:r w:rsidRPr="00461842">
        <w:rPr>
          <w:rFonts w:ascii="ＭＳ ゴシック" w:eastAsia="ＭＳ ゴシック" w:hAnsi="ＭＳ ゴシック" w:hint="eastAsia"/>
          <w:sz w:val="22"/>
          <w:szCs w:val="22"/>
        </w:rPr>
        <w:t>特定テーマに対する企画提案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65"/>
        <w:gridCol w:w="13184"/>
      </w:tblGrid>
      <w:tr w:rsidR="00461842" w:rsidRPr="00461842" w14:paraId="768CB149" w14:textId="77777777" w:rsidTr="0000460C">
        <w:trPr>
          <w:trHeight w:val="815"/>
        </w:trPr>
        <w:tc>
          <w:tcPr>
            <w:tcW w:w="1274" w:type="dxa"/>
            <w:tcBorders>
              <w:bottom w:val="single" w:sz="4" w:space="0" w:color="auto"/>
            </w:tcBorders>
            <w:vAlign w:val="center"/>
          </w:tcPr>
          <w:p w14:paraId="5BD15C7D" w14:textId="77777777" w:rsidR="00461842" w:rsidRPr="00461842" w:rsidRDefault="00461842" w:rsidP="00461842">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テーマ３</w:t>
            </w:r>
          </w:p>
        </w:tc>
        <w:tc>
          <w:tcPr>
            <w:tcW w:w="13319" w:type="dxa"/>
            <w:tcBorders>
              <w:bottom w:val="single" w:sz="4" w:space="0" w:color="auto"/>
            </w:tcBorders>
            <w:vAlign w:val="center"/>
          </w:tcPr>
          <w:p w14:paraId="757E21FD" w14:textId="77777777" w:rsidR="00A90FEE" w:rsidRPr="00A90FEE" w:rsidRDefault="00A90FEE" w:rsidP="00A90FEE">
            <w:pPr>
              <w:ind w:right="-1"/>
              <w:rPr>
                <w:rFonts w:ascii="ＭＳ ゴシック" w:eastAsia="ＭＳ ゴシック" w:hAnsi="ＭＳ ゴシック"/>
                <w:color w:val="000000" w:themeColor="text1"/>
                <w:sz w:val="22"/>
              </w:rPr>
            </w:pPr>
            <w:r w:rsidRPr="00A90FEE">
              <w:rPr>
                <w:rFonts w:ascii="ＭＳ ゴシック" w:eastAsia="ＭＳ ゴシック" w:hAnsi="ＭＳ ゴシック" w:hint="eastAsia"/>
                <w:color w:val="000000" w:themeColor="text1"/>
                <w:sz w:val="22"/>
              </w:rPr>
              <w:t>基本仕様書に定める業務項目の具体的な取組手法について</w:t>
            </w:r>
          </w:p>
          <w:p w14:paraId="09D61FC0" w14:textId="02EAD55C" w:rsidR="00461842" w:rsidRPr="00461842" w:rsidRDefault="00A90FEE" w:rsidP="00A90FEE">
            <w:pPr>
              <w:spacing w:line="240" w:lineRule="exact"/>
              <w:rPr>
                <w:rFonts w:ascii="ＭＳ ゴシック" w:eastAsia="ＭＳ ゴシック" w:hAnsi="ＭＳ ゴシック"/>
                <w:sz w:val="22"/>
                <w:szCs w:val="22"/>
              </w:rPr>
            </w:pPr>
            <w:r w:rsidRPr="00A90FEE">
              <w:rPr>
                <w:rFonts w:ascii="ＭＳ ゴシック" w:eastAsia="ＭＳ ゴシック" w:hAnsi="ＭＳ ゴシック" w:hint="eastAsia"/>
                <w:color w:val="000000" w:themeColor="text1"/>
                <w:sz w:val="22"/>
              </w:rPr>
              <w:t>※　テーマ１における評価を踏まえ、業務項目に必要な情報の把握・整理、施策の提案を行うこと。</w:t>
            </w:r>
          </w:p>
        </w:tc>
      </w:tr>
      <w:tr w:rsidR="00461842" w:rsidRPr="00461842" w14:paraId="7E68C45F" w14:textId="77777777" w:rsidTr="00461842">
        <w:trPr>
          <w:trHeight w:val="7920"/>
        </w:trPr>
        <w:tc>
          <w:tcPr>
            <w:tcW w:w="14593" w:type="dxa"/>
            <w:gridSpan w:val="2"/>
            <w:tcBorders>
              <w:top w:val="single" w:sz="4" w:space="0" w:color="auto"/>
            </w:tcBorders>
          </w:tcPr>
          <w:p w14:paraId="0E7A21A1" w14:textId="77777777" w:rsidR="00461842" w:rsidRPr="00461842" w:rsidRDefault="00461842" w:rsidP="0000460C">
            <w:pPr>
              <w:pStyle w:val="a4"/>
              <w:ind w:leftChars="100" w:left="430" w:hangingChars="100" w:hanging="220"/>
              <w:rPr>
                <w:rFonts w:ascii="ＭＳ ゴシック" w:eastAsia="ＭＳ ゴシック" w:hAnsi="ＭＳ ゴシック"/>
                <w:sz w:val="22"/>
                <w:szCs w:val="22"/>
              </w:rPr>
            </w:pPr>
          </w:p>
        </w:tc>
      </w:tr>
    </w:tbl>
    <w:p w14:paraId="14427B22" w14:textId="77777777" w:rsidR="00C77A44" w:rsidRPr="00461842" w:rsidRDefault="00C77A44" w:rsidP="00461842">
      <w:pPr>
        <w:rPr>
          <w:rFonts w:ascii="ＭＳ ゴシック" w:eastAsia="ＭＳ ゴシック" w:hAnsi="ＭＳ ゴシック"/>
          <w:sz w:val="22"/>
          <w:szCs w:val="22"/>
        </w:rPr>
      </w:pPr>
    </w:p>
    <w:sectPr w:rsidR="00C77A44" w:rsidRPr="00461842" w:rsidSect="00461842">
      <w:footerReference w:type="default" r:id="rId7"/>
      <w:pgSz w:w="16838" w:h="11906" w:orient="landscape" w:code="9"/>
      <w:pgMar w:top="1134" w:right="1134" w:bottom="851" w:left="1134" w:header="567" w:footer="680"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9566" w14:textId="77777777" w:rsidR="0000460C" w:rsidRDefault="0000460C">
      <w:r>
        <w:separator/>
      </w:r>
    </w:p>
  </w:endnote>
  <w:endnote w:type="continuationSeparator" w:id="0">
    <w:p w14:paraId="641D2F42" w14:textId="77777777" w:rsidR="0000460C" w:rsidRDefault="0000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27B4" w14:textId="77777777" w:rsidR="005E33BC" w:rsidRDefault="005E33BC" w:rsidP="00C77A4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0661A" w14:textId="77777777" w:rsidR="0000460C" w:rsidRDefault="0000460C">
      <w:r>
        <w:separator/>
      </w:r>
    </w:p>
  </w:footnote>
  <w:footnote w:type="continuationSeparator" w:id="0">
    <w:p w14:paraId="203985CC" w14:textId="77777777" w:rsidR="0000460C" w:rsidRDefault="00004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C1A29"/>
    <w:multiLevelType w:val="hybridMultilevel"/>
    <w:tmpl w:val="36108A42"/>
    <w:lvl w:ilvl="0" w:tplc="0EFC4D7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F221DA2"/>
    <w:multiLevelType w:val="hybridMultilevel"/>
    <w:tmpl w:val="8E20E878"/>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766146716">
    <w:abstractNumId w:val="1"/>
  </w:num>
  <w:num w:numId="2" w16cid:durableId="153487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98"/>
    <w:rsid w:val="0000460C"/>
    <w:rsid w:val="000052B1"/>
    <w:rsid w:val="00017AF0"/>
    <w:rsid w:val="00052D32"/>
    <w:rsid w:val="000E63E9"/>
    <w:rsid w:val="00122804"/>
    <w:rsid w:val="00205606"/>
    <w:rsid w:val="002F55EE"/>
    <w:rsid w:val="0030522F"/>
    <w:rsid w:val="0036190D"/>
    <w:rsid w:val="00461842"/>
    <w:rsid w:val="00472341"/>
    <w:rsid w:val="004F6B3F"/>
    <w:rsid w:val="005E33BC"/>
    <w:rsid w:val="00643246"/>
    <w:rsid w:val="006873CE"/>
    <w:rsid w:val="0069518F"/>
    <w:rsid w:val="006D7B8A"/>
    <w:rsid w:val="006E144E"/>
    <w:rsid w:val="007E1F8D"/>
    <w:rsid w:val="0080098E"/>
    <w:rsid w:val="00841491"/>
    <w:rsid w:val="009B74BD"/>
    <w:rsid w:val="00A520D2"/>
    <w:rsid w:val="00A60CA6"/>
    <w:rsid w:val="00A90FEE"/>
    <w:rsid w:val="00B07BA2"/>
    <w:rsid w:val="00C77A44"/>
    <w:rsid w:val="00CB713C"/>
    <w:rsid w:val="00CC2798"/>
    <w:rsid w:val="00D97C7E"/>
    <w:rsid w:val="00DD186E"/>
    <w:rsid w:val="00E82823"/>
    <w:rsid w:val="00ED2F8D"/>
    <w:rsid w:val="00FB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6A6CDE3"/>
  <w15:chartTrackingRefBased/>
  <w15:docId w15:val="{52C8885B-B493-4946-ACD9-307A943A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00" w:lineRule="exact"/>
    </w:pPr>
    <w:rPr>
      <w:sz w:val="20"/>
    </w:rPr>
  </w:style>
  <w:style w:type="paragraph" w:styleId="a4">
    <w:name w:val="Body Text Indent"/>
    <w:basedOn w:val="a"/>
    <w:rsid w:val="00786484"/>
    <w:pPr>
      <w:ind w:leftChars="400" w:left="851"/>
    </w:pPr>
  </w:style>
  <w:style w:type="paragraph" w:styleId="2">
    <w:name w:val="Body Text Indent 2"/>
    <w:basedOn w:val="a"/>
    <w:rsid w:val="00786484"/>
    <w:pPr>
      <w:spacing w:line="480" w:lineRule="auto"/>
      <w:ind w:leftChars="400" w:left="851"/>
    </w:pPr>
  </w:style>
  <w:style w:type="paragraph" w:styleId="a5">
    <w:name w:val="header"/>
    <w:basedOn w:val="a"/>
    <w:link w:val="a6"/>
    <w:rsid w:val="00D760DC"/>
    <w:pPr>
      <w:tabs>
        <w:tab w:val="center" w:pos="4252"/>
        <w:tab w:val="right" w:pos="8504"/>
      </w:tabs>
      <w:snapToGrid w:val="0"/>
    </w:pPr>
  </w:style>
  <w:style w:type="character" w:customStyle="1" w:styleId="a6">
    <w:name w:val="ヘッダー (文字)"/>
    <w:link w:val="a5"/>
    <w:rsid w:val="00D760DC"/>
    <w:rPr>
      <w:kern w:val="2"/>
      <w:sz w:val="21"/>
      <w:szCs w:val="24"/>
    </w:rPr>
  </w:style>
  <w:style w:type="paragraph" w:styleId="a7">
    <w:name w:val="footer"/>
    <w:basedOn w:val="a"/>
    <w:link w:val="a8"/>
    <w:uiPriority w:val="99"/>
    <w:rsid w:val="00D760DC"/>
    <w:pPr>
      <w:tabs>
        <w:tab w:val="center" w:pos="4252"/>
        <w:tab w:val="right" w:pos="8504"/>
      </w:tabs>
      <w:snapToGrid w:val="0"/>
    </w:pPr>
  </w:style>
  <w:style w:type="character" w:customStyle="1" w:styleId="a8">
    <w:name w:val="フッター (文字)"/>
    <w:link w:val="a7"/>
    <w:uiPriority w:val="99"/>
    <w:rsid w:val="00D760DC"/>
    <w:rPr>
      <w:kern w:val="2"/>
      <w:sz w:val="21"/>
      <w:szCs w:val="24"/>
    </w:rPr>
  </w:style>
  <w:style w:type="paragraph" w:styleId="a9">
    <w:name w:val="Balloon Text"/>
    <w:basedOn w:val="a"/>
    <w:link w:val="aa"/>
    <w:rsid w:val="00E66032"/>
    <w:rPr>
      <w:rFonts w:ascii="Arial" w:eastAsia="ＭＳ ゴシック" w:hAnsi="Arial"/>
      <w:sz w:val="18"/>
      <w:szCs w:val="18"/>
    </w:rPr>
  </w:style>
  <w:style w:type="character" w:customStyle="1" w:styleId="aa">
    <w:name w:val="吹き出し (文字)"/>
    <w:link w:val="a9"/>
    <w:rsid w:val="00E66032"/>
    <w:rPr>
      <w:rFonts w:ascii="Arial" w:eastAsia="ＭＳ ゴシック" w:hAnsi="Arial" w:cs="Times New Roman"/>
      <w:kern w:val="2"/>
      <w:sz w:val="18"/>
      <w:szCs w:val="18"/>
    </w:rPr>
  </w:style>
  <w:style w:type="paragraph" w:styleId="ab">
    <w:name w:val="List Paragraph"/>
    <w:basedOn w:val="a"/>
    <w:uiPriority w:val="34"/>
    <w:qFormat/>
    <w:rsid w:val="000052B1"/>
    <w:pPr>
      <w:ind w:leftChars="400" w:left="840"/>
    </w:pPr>
    <w:rPr>
      <w:rFonts w:asciiTheme="minorHAnsi" w:hAnsiTheme="minorHAnsi" w:cstheme="minorBidi"/>
      <w:szCs w:val="22"/>
    </w:rPr>
  </w:style>
  <w:style w:type="paragraph" w:styleId="ac">
    <w:name w:val="Title"/>
    <w:basedOn w:val="a"/>
    <w:next w:val="a"/>
    <w:link w:val="ad"/>
    <w:uiPriority w:val="10"/>
    <w:qFormat/>
    <w:rsid w:val="00643246"/>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643246"/>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395</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永野 美月</cp:lastModifiedBy>
  <cp:revision>23</cp:revision>
  <cp:lastPrinted>2025-04-30T06:56:00Z</cp:lastPrinted>
  <dcterms:created xsi:type="dcterms:W3CDTF">2020-05-11T06:20:00Z</dcterms:created>
  <dcterms:modified xsi:type="dcterms:W3CDTF">2025-05-08T00:54:00Z</dcterms:modified>
</cp:coreProperties>
</file>