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AA" w:rsidRDefault="00433B99" w:rsidP="00B043A9">
      <w:pPr>
        <w:jc w:val="center"/>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令和</w:t>
      </w:r>
      <w:r w:rsidR="00172A4F">
        <w:rPr>
          <w:rFonts w:asciiTheme="majorEastAsia" w:eastAsiaTheme="majorEastAsia" w:hAnsiTheme="majorEastAsia" w:hint="eastAsia"/>
          <w:sz w:val="24"/>
        </w:rPr>
        <w:t>７</w:t>
      </w:r>
      <w:r w:rsidR="00B043A9">
        <w:rPr>
          <w:rFonts w:asciiTheme="majorEastAsia" w:eastAsiaTheme="majorEastAsia" w:hAnsiTheme="majorEastAsia" w:hint="eastAsia"/>
          <w:sz w:val="24"/>
        </w:rPr>
        <w:t>年度</w:t>
      </w:r>
      <w:r>
        <w:rPr>
          <w:rFonts w:asciiTheme="majorEastAsia" w:eastAsiaTheme="majorEastAsia" w:hAnsiTheme="majorEastAsia" w:hint="eastAsia"/>
          <w:sz w:val="24"/>
        </w:rPr>
        <w:t>（２０２</w:t>
      </w:r>
      <w:r w:rsidR="00172A4F">
        <w:rPr>
          <w:rFonts w:asciiTheme="majorEastAsia" w:eastAsiaTheme="majorEastAsia" w:hAnsiTheme="majorEastAsia" w:hint="eastAsia"/>
          <w:sz w:val="24"/>
        </w:rPr>
        <w:t>５</w:t>
      </w:r>
      <w:r w:rsidR="00A01AC8">
        <w:rPr>
          <w:rFonts w:asciiTheme="majorEastAsia" w:eastAsiaTheme="majorEastAsia" w:hAnsiTheme="majorEastAsia" w:hint="eastAsia"/>
          <w:sz w:val="24"/>
        </w:rPr>
        <w:t>年度）</w:t>
      </w:r>
    </w:p>
    <w:p w:rsidR="002627B2" w:rsidRDefault="00B043A9" w:rsidP="00B043A9">
      <w:pPr>
        <w:jc w:val="center"/>
        <w:rPr>
          <w:rFonts w:asciiTheme="majorEastAsia" w:eastAsiaTheme="majorEastAsia" w:hAnsiTheme="majorEastAsia"/>
          <w:sz w:val="24"/>
        </w:rPr>
      </w:pPr>
      <w:r>
        <w:rPr>
          <w:rFonts w:asciiTheme="majorEastAsia" w:eastAsiaTheme="majorEastAsia" w:hAnsiTheme="majorEastAsia" w:hint="eastAsia"/>
          <w:sz w:val="24"/>
        </w:rPr>
        <w:t>熊本県</w:t>
      </w:r>
      <w:r w:rsidR="00FC5267">
        <w:rPr>
          <w:rFonts w:asciiTheme="majorEastAsia" w:eastAsiaTheme="majorEastAsia" w:hAnsiTheme="majorEastAsia" w:hint="eastAsia"/>
          <w:sz w:val="24"/>
        </w:rPr>
        <w:t>観光産業復興による雇用創出</w:t>
      </w:r>
      <w:r w:rsidR="005917AA">
        <w:rPr>
          <w:rFonts w:asciiTheme="majorEastAsia" w:eastAsiaTheme="majorEastAsia" w:hAnsiTheme="majorEastAsia" w:hint="eastAsia"/>
          <w:sz w:val="24"/>
        </w:rPr>
        <w:t>事業</w:t>
      </w:r>
      <w:r>
        <w:rPr>
          <w:rFonts w:asciiTheme="majorEastAsia" w:eastAsiaTheme="majorEastAsia" w:hAnsiTheme="majorEastAsia" w:hint="eastAsia"/>
          <w:sz w:val="24"/>
        </w:rPr>
        <w:t>業務委託</w:t>
      </w:r>
      <w:r w:rsidR="00AD79B9">
        <w:rPr>
          <w:rFonts w:asciiTheme="majorEastAsia" w:eastAsiaTheme="majorEastAsia" w:hAnsiTheme="majorEastAsia" w:hint="eastAsia"/>
          <w:sz w:val="24"/>
        </w:rPr>
        <w:t>実施</w:t>
      </w:r>
      <w:r w:rsidR="00897C4D">
        <w:rPr>
          <w:rFonts w:asciiTheme="majorEastAsia" w:eastAsiaTheme="majorEastAsia" w:hAnsiTheme="majorEastAsia" w:hint="eastAsia"/>
          <w:sz w:val="24"/>
        </w:rPr>
        <w:t>要領</w:t>
      </w:r>
    </w:p>
    <w:p w:rsidR="00897C4D" w:rsidRPr="003646BF" w:rsidRDefault="00897C4D" w:rsidP="00897C4D">
      <w:pPr>
        <w:rPr>
          <w:rFonts w:asciiTheme="majorEastAsia" w:eastAsiaTheme="majorEastAsia" w:hAnsiTheme="majorEastAsia"/>
          <w:sz w:val="24"/>
        </w:rPr>
      </w:pPr>
    </w:p>
    <w:p w:rsidR="00897C4D" w:rsidRDefault="00897C4D" w:rsidP="00897C4D">
      <w:pPr>
        <w:rPr>
          <w:rFonts w:asciiTheme="majorEastAsia" w:eastAsiaTheme="majorEastAsia" w:hAnsiTheme="majorEastAsia"/>
          <w:sz w:val="24"/>
          <w:u w:val="single"/>
        </w:rPr>
      </w:pPr>
      <w:r w:rsidRPr="00897C4D">
        <w:rPr>
          <w:rFonts w:asciiTheme="majorEastAsia" w:eastAsiaTheme="majorEastAsia" w:hAnsiTheme="majorEastAsia" w:hint="eastAsia"/>
          <w:sz w:val="24"/>
          <w:u w:val="single"/>
        </w:rPr>
        <w:t>１　本業務の目的</w:t>
      </w:r>
      <w:r>
        <w:rPr>
          <w:rFonts w:asciiTheme="majorEastAsia" w:eastAsiaTheme="majorEastAsia" w:hAnsiTheme="majorEastAsia" w:hint="eastAsia"/>
          <w:sz w:val="24"/>
          <w:u w:val="single"/>
        </w:rPr>
        <w:t xml:space="preserve">　</w:t>
      </w:r>
    </w:p>
    <w:p w:rsidR="00CF2648" w:rsidRPr="00CF2648" w:rsidRDefault="00CF2648" w:rsidP="00CF2648">
      <w:pPr>
        <w:ind w:leftChars="100" w:left="210" w:firstLineChars="100" w:firstLine="240"/>
        <w:rPr>
          <w:rFonts w:asciiTheme="majorEastAsia" w:eastAsiaTheme="majorEastAsia" w:hAnsiTheme="majorEastAsia"/>
          <w:sz w:val="24"/>
          <w:szCs w:val="24"/>
        </w:rPr>
      </w:pPr>
      <w:r w:rsidRPr="00CF2648">
        <w:rPr>
          <w:rFonts w:asciiTheme="majorEastAsia" w:eastAsiaTheme="majorEastAsia" w:hAnsiTheme="majorEastAsia" w:hint="eastAsia"/>
          <w:sz w:val="24"/>
          <w:szCs w:val="24"/>
        </w:rPr>
        <w:t>新型コロナウイルスの感染拡大、物価高騰等の影響により、観光関連業界の経営環境はかつてない厳しい事態に直面している。さらに、深刻な人手不足状態が続いており、事業の継続が懸念されている。これらの課題を解決するためには、観光関連事業者の経営力を強化し、経営改善を図ることが必要。このため、経営者に対して、観光経営塾やコンサルティング等を実施するとともに、観光関連事業に従事する労働者</w:t>
      </w:r>
      <w:r w:rsidR="00E129BB">
        <w:rPr>
          <w:rFonts w:asciiTheme="majorEastAsia" w:eastAsiaTheme="majorEastAsia" w:hAnsiTheme="majorEastAsia" w:hint="eastAsia"/>
          <w:sz w:val="24"/>
          <w:szCs w:val="24"/>
        </w:rPr>
        <w:t>や求職者に対しては、キャリアアップ支援や雇用の安定を促進する</w:t>
      </w:r>
      <w:r w:rsidRPr="00CF2648">
        <w:rPr>
          <w:rFonts w:asciiTheme="majorEastAsia" w:eastAsiaTheme="majorEastAsia" w:hAnsiTheme="majorEastAsia" w:hint="eastAsia"/>
          <w:sz w:val="24"/>
          <w:szCs w:val="24"/>
        </w:rPr>
        <w:t>合同就職面談会</w:t>
      </w:r>
      <w:r w:rsidR="00A06A44">
        <w:rPr>
          <w:rFonts w:asciiTheme="majorEastAsia" w:eastAsiaTheme="majorEastAsia" w:hAnsiTheme="majorEastAsia" w:hint="eastAsia"/>
          <w:kern w:val="0"/>
          <w:sz w:val="24"/>
          <w:szCs w:val="24"/>
        </w:rPr>
        <w:t>及び業界の魅力を発信するセミナーを同時</w:t>
      </w:r>
      <w:r w:rsidRPr="00CF2648">
        <w:rPr>
          <w:rFonts w:asciiTheme="majorEastAsia" w:eastAsiaTheme="majorEastAsia" w:hAnsiTheme="majorEastAsia" w:hint="eastAsia"/>
          <w:sz w:val="24"/>
          <w:szCs w:val="24"/>
        </w:rPr>
        <w:t>開催することで、地域雇用の創出と構造的課題の解決を目指す。</w:t>
      </w:r>
    </w:p>
    <w:p w:rsidR="00A2473E" w:rsidRPr="00CF2648" w:rsidRDefault="00A2473E" w:rsidP="00E90811">
      <w:pPr>
        <w:ind w:leftChars="100" w:left="210" w:firstLineChars="100" w:firstLine="240"/>
        <w:rPr>
          <w:rFonts w:asciiTheme="majorEastAsia" w:eastAsiaTheme="majorEastAsia" w:hAnsiTheme="majorEastAsia"/>
          <w:sz w:val="24"/>
        </w:rPr>
      </w:pPr>
    </w:p>
    <w:p w:rsidR="00897C4D" w:rsidRDefault="00897C4D" w:rsidP="00897C4D">
      <w:pPr>
        <w:rPr>
          <w:rFonts w:asciiTheme="majorEastAsia" w:eastAsiaTheme="majorEastAsia" w:hAnsiTheme="majorEastAsia"/>
          <w:sz w:val="24"/>
          <w:u w:val="single"/>
        </w:rPr>
      </w:pPr>
      <w:r w:rsidRPr="00897C4D">
        <w:rPr>
          <w:rFonts w:asciiTheme="majorEastAsia" w:eastAsiaTheme="majorEastAsia" w:hAnsiTheme="majorEastAsia" w:hint="eastAsia"/>
          <w:sz w:val="24"/>
          <w:u w:val="single"/>
        </w:rPr>
        <w:t>２　本業務の概要</w:t>
      </w:r>
      <w:r>
        <w:rPr>
          <w:rFonts w:asciiTheme="majorEastAsia" w:eastAsiaTheme="majorEastAsia" w:hAnsiTheme="majorEastAsia" w:hint="eastAsia"/>
          <w:sz w:val="24"/>
          <w:u w:val="single"/>
        </w:rPr>
        <w:t xml:space="preserve">　</w:t>
      </w:r>
    </w:p>
    <w:p w:rsidR="00897C4D" w:rsidRDefault="00897C4D" w:rsidP="00897C4D">
      <w:pPr>
        <w:rPr>
          <w:rFonts w:asciiTheme="majorEastAsia" w:eastAsiaTheme="majorEastAsia" w:hAnsiTheme="majorEastAsia"/>
          <w:sz w:val="24"/>
        </w:rPr>
      </w:pPr>
      <w:r>
        <w:rPr>
          <w:rFonts w:asciiTheme="majorEastAsia" w:eastAsiaTheme="majorEastAsia" w:hAnsiTheme="majorEastAsia" w:hint="eastAsia"/>
          <w:sz w:val="24"/>
        </w:rPr>
        <w:t>（１）委託方法</w:t>
      </w:r>
    </w:p>
    <w:p w:rsidR="00897C4D" w:rsidRDefault="00151EF6" w:rsidP="00151EF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公募型プロポーザル方式により受託者を選定し、予算の範囲内で委託する。</w:t>
      </w:r>
    </w:p>
    <w:p w:rsidR="00151EF6" w:rsidRDefault="00151EF6" w:rsidP="00151EF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（２）本業務の内容</w:t>
      </w:r>
    </w:p>
    <w:p w:rsidR="00151EF6" w:rsidRDefault="000656F9" w:rsidP="006E1D66">
      <w:pPr>
        <w:ind w:left="720" w:hangingChars="300" w:hanging="720"/>
        <w:jc w:val="left"/>
        <w:rPr>
          <w:rFonts w:asciiTheme="majorEastAsia" w:eastAsiaTheme="majorEastAsia" w:hAnsiTheme="majorEastAsia"/>
          <w:sz w:val="24"/>
        </w:rPr>
      </w:pPr>
      <w:r>
        <w:rPr>
          <w:rFonts w:asciiTheme="majorEastAsia" w:eastAsiaTheme="majorEastAsia" w:hAnsiTheme="majorEastAsia" w:hint="eastAsia"/>
          <w:sz w:val="24"/>
        </w:rPr>
        <w:t xml:space="preserve">　　　別紙「令和</w:t>
      </w:r>
      <w:r w:rsidR="00172A4F">
        <w:rPr>
          <w:rFonts w:asciiTheme="majorEastAsia" w:eastAsiaTheme="majorEastAsia" w:hAnsiTheme="majorEastAsia" w:hint="eastAsia"/>
          <w:sz w:val="24"/>
        </w:rPr>
        <w:t>７</w:t>
      </w:r>
      <w:r w:rsidR="00B043A9">
        <w:rPr>
          <w:rFonts w:asciiTheme="majorEastAsia" w:eastAsiaTheme="majorEastAsia" w:hAnsiTheme="majorEastAsia" w:hint="eastAsia"/>
          <w:sz w:val="24"/>
        </w:rPr>
        <w:t>年度</w:t>
      </w:r>
      <w:r>
        <w:rPr>
          <w:rFonts w:asciiTheme="majorEastAsia" w:eastAsiaTheme="majorEastAsia" w:hAnsiTheme="majorEastAsia" w:hint="eastAsia"/>
          <w:sz w:val="24"/>
        </w:rPr>
        <w:t>（２０２</w:t>
      </w:r>
      <w:r w:rsidR="00172A4F">
        <w:rPr>
          <w:rFonts w:asciiTheme="majorEastAsia" w:eastAsiaTheme="majorEastAsia" w:hAnsiTheme="majorEastAsia" w:hint="eastAsia"/>
          <w:sz w:val="24"/>
        </w:rPr>
        <w:t>５</w:t>
      </w:r>
      <w:r w:rsidR="00A01AC8">
        <w:rPr>
          <w:rFonts w:asciiTheme="majorEastAsia" w:eastAsiaTheme="majorEastAsia" w:hAnsiTheme="majorEastAsia" w:hint="eastAsia"/>
          <w:sz w:val="24"/>
        </w:rPr>
        <w:t>年度）</w:t>
      </w:r>
      <w:r w:rsidR="00B043A9">
        <w:rPr>
          <w:rFonts w:asciiTheme="majorEastAsia" w:eastAsiaTheme="majorEastAsia" w:hAnsiTheme="majorEastAsia" w:hint="eastAsia"/>
          <w:sz w:val="24"/>
        </w:rPr>
        <w:t>熊本県</w:t>
      </w:r>
      <w:r w:rsidR="00FC5267">
        <w:rPr>
          <w:rFonts w:asciiTheme="majorEastAsia" w:eastAsiaTheme="majorEastAsia" w:hAnsiTheme="majorEastAsia" w:hint="eastAsia"/>
          <w:sz w:val="24"/>
        </w:rPr>
        <w:t>観光産業復興による雇用創出</w:t>
      </w:r>
      <w:r w:rsidR="0041003F">
        <w:rPr>
          <w:rFonts w:asciiTheme="majorEastAsia" w:eastAsiaTheme="majorEastAsia" w:hAnsiTheme="majorEastAsia" w:hint="eastAsia"/>
          <w:sz w:val="24"/>
        </w:rPr>
        <w:t>事業</w:t>
      </w:r>
      <w:r w:rsidR="00AC63C3">
        <w:rPr>
          <w:rFonts w:asciiTheme="majorEastAsia" w:eastAsiaTheme="majorEastAsia" w:hAnsiTheme="majorEastAsia" w:hint="eastAsia"/>
          <w:sz w:val="24"/>
        </w:rPr>
        <w:t>業務</w:t>
      </w:r>
      <w:r w:rsidR="00B043A9">
        <w:rPr>
          <w:rFonts w:asciiTheme="majorEastAsia" w:eastAsiaTheme="majorEastAsia" w:hAnsiTheme="majorEastAsia" w:hint="eastAsia"/>
          <w:sz w:val="24"/>
        </w:rPr>
        <w:t>委託仕様書」</w:t>
      </w:r>
      <w:r w:rsidR="00151EF6">
        <w:rPr>
          <w:rFonts w:asciiTheme="majorEastAsia" w:eastAsiaTheme="majorEastAsia" w:hAnsiTheme="majorEastAsia" w:hint="eastAsia"/>
          <w:sz w:val="24"/>
        </w:rPr>
        <w:t>のとおり。</w:t>
      </w:r>
    </w:p>
    <w:p w:rsidR="00151EF6" w:rsidRDefault="00151EF6" w:rsidP="00151EF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（３）履行期間</w:t>
      </w:r>
    </w:p>
    <w:p w:rsidR="001F2A91" w:rsidRDefault="00151EF6" w:rsidP="001F2A91">
      <w:pPr>
        <w:ind w:left="480" w:hangingChars="200" w:hanging="48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sidR="00433B99">
        <w:rPr>
          <w:rFonts w:asciiTheme="majorEastAsia" w:eastAsiaTheme="majorEastAsia" w:hAnsiTheme="majorEastAsia" w:hint="eastAsia"/>
          <w:sz w:val="24"/>
          <w:lang w:eastAsia="zh-TW"/>
        </w:rPr>
        <w:t>契約締結日～</w:t>
      </w:r>
      <w:r w:rsidR="00433B99">
        <w:rPr>
          <w:rFonts w:asciiTheme="majorEastAsia" w:eastAsiaTheme="majorEastAsia" w:hAnsiTheme="majorEastAsia" w:hint="eastAsia"/>
          <w:sz w:val="24"/>
        </w:rPr>
        <w:t>令和</w:t>
      </w:r>
      <w:r w:rsidR="009A1757">
        <w:rPr>
          <w:rFonts w:asciiTheme="majorEastAsia" w:eastAsiaTheme="majorEastAsia" w:hAnsiTheme="majorEastAsia" w:hint="eastAsia"/>
          <w:sz w:val="24"/>
        </w:rPr>
        <w:t>８</w:t>
      </w:r>
      <w:r w:rsidR="00090FA5">
        <w:rPr>
          <w:rFonts w:asciiTheme="majorEastAsia" w:eastAsiaTheme="majorEastAsia" w:hAnsiTheme="majorEastAsia" w:hint="eastAsia"/>
          <w:sz w:val="24"/>
          <w:lang w:eastAsia="zh-TW"/>
        </w:rPr>
        <w:t>年</w:t>
      </w:r>
      <w:r w:rsidR="009A1757">
        <w:rPr>
          <w:rFonts w:asciiTheme="majorEastAsia" w:eastAsiaTheme="majorEastAsia" w:hAnsiTheme="majorEastAsia" w:hint="eastAsia"/>
          <w:sz w:val="24"/>
        </w:rPr>
        <w:t>（２０２６</w:t>
      </w:r>
      <w:r w:rsidR="00A01AC8">
        <w:rPr>
          <w:rFonts w:asciiTheme="majorEastAsia" w:eastAsiaTheme="majorEastAsia" w:hAnsiTheme="majorEastAsia" w:hint="eastAsia"/>
          <w:sz w:val="24"/>
        </w:rPr>
        <w:t>年）</w:t>
      </w:r>
      <w:r w:rsidR="00090FA5">
        <w:rPr>
          <w:rFonts w:asciiTheme="majorEastAsia" w:eastAsiaTheme="majorEastAsia" w:hAnsiTheme="majorEastAsia" w:hint="eastAsia"/>
          <w:sz w:val="24"/>
          <w:lang w:eastAsia="zh-TW"/>
        </w:rPr>
        <w:t>３月</w:t>
      </w:r>
      <w:r w:rsidR="00172A4F">
        <w:rPr>
          <w:rFonts w:asciiTheme="majorEastAsia" w:eastAsiaTheme="majorEastAsia" w:hAnsiTheme="majorEastAsia" w:hint="eastAsia"/>
          <w:sz w:val="24"/>
        </w:rPr>
        <w:t>１３</w:t>
      </w:r>
      <w:r w:rsidR="00B043A9" w:rsidRPr="00D43DE1">
        <w:rPr>
          <w:rFonts w:asciiTheme="majorEastAsia" w:eastAsiaTheme="majorEastAsia" w:hAnsiTheme="majorEastAsia" w:hint="eastAsia"/>
          <w:sz w:val="24"/>
          <w:lang w:eastAsia="zh-TW"/>
        </w:rPr>
        <w:t>日</w:t>
      </w:r>
      <w:r w:rsidR="00A01AC8">
        <w:rPr>
          <w:rFonts w:asciiTheme="majorEastAsia" w:eastAsiaTheme="majorEastAsia" w:hAnsiTheme="majorEastAsia" w:hint="eastAsia"/>
          <w:sz w:val="24"/>
          <w:lang w:eastAsia="zh-TW"/>
        </w:rPr>
        <w:t>（</w:t>
      </w:r>
      <w:r w:rsidR="00433B99">
        <w:rPr>
          <w:rFonts w:asciiTheme="majorEastAsia" w:eastAsiaTheme="majorEastAsia" w:hAnsiTheme="majorEastAsia" w:hint="eastAsia"/>
          <w:sz w:val="24"/>
        </w:rPr>
        <w:t>金</w:t>
      </w:r>
      <w:r w:rsidR="00DD4C50">
        <w:rPr>
          <w:rFonts w:asciiTheme="majorEastAsia" w:eastAsiaTheme="majorEastAsia" w:hAnsiTheme="majorEastAsia" w:hint="eastAsia"/>
          <w:sz w:val="24"/>
          <w:lang w:eastAsia="zh-TW"/>
        </w:rPr>
        <w:t>）</w:t>
      </w:r>
    </w:p>
    <w:p w:rsidR="001F2A91" w:rsidRDefault="00AA4552" w:rsidP="00151EF6">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（４）</w:t>
      </w:r>
      <w:r w:rsidR="001F2A91">
        <w:rPr>
          <w:rFonts w:asciiTheme="majorEastAsia" w:eastAsiaTheme="majorEastAsia" w:hAnsiTheme="majorEastAsia" w:hint="eastAsia"/>
          <w:sz w:val="24"/>
        </w:rPr>
        <w:t>委託金額の上限</w:t>
      </w:r>
    </w:p>
    <w:p w:rsidR="00151EF6" w:rsidRDefault="00421C3F" w:rsidP="001F2A91">
      <w:pPr>
        <w:ind w:leftChars="200" w:left="420" w:firstLineChars="100" w:firstLine="240"/>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206375</wp:posOffset>
                </wp:positionV>
                <wp:extent cx="50768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76825" cy="485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3054E" id="正方形/長方形 1" o:spid="_x0000_s1026" style="position:absolute;left:0;text-align:left;margin-left:41.7pt;margin-top:16.25pt;width:399.75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" filled="f" strokecolor="black [3213]" strokeweight="1pt"/>
            </w:pict>
          </mc:Fallback>
        </mc:AlternateContent>
      </w:r>
      <w:r w:rsidR="00867000">
        <w:rPr>
          <w:rFonts w:asciiTheme="majorEastAsia" w:eastAsiaTheme="majorEastAsia" w:hAnsiTheme="majorEastAsia" w:hint="eastAsia"/>
          <w:sz w:val="24"/>
        </w:rPr>
        <w:t>１</w:t>
      </w:r>
      <w:r w:rsidR="009A1757">
        <w:rPr>
          <w:rFonts w:asciiTheme="majorEastAsia" w:eastAsiaTheme="majorEastAsia" w:hAnsiTheme="majorEastAsia" w:hint="eastAsia"/>
          <w:sz w:val="24"/>
        </w:rPr>
        <w:t>２，６</w:t>
      </w:r>
      <w:r w:rsidR="000656F9">
        <w:rPr>
          <w:rFonts w:asciiTheme="majorEastAsia" w:eastAsiaTheme="majorEastAsia" w:hAnsiTheme="majorEastAsia" w:hint="eastAsia"/>
          <w:sz w:val="24"/>
        </w:rPr>
        <w:t>３</w:t>
      </w:r>
      <w:r w:rsidR="00FC5267">
        <w:rPr>
          <w:rFonts w:asciiTheme="majorEastAsia" w:eastAsiaTheme="majorEastAsia" w:hAnsiTheme="majorEastAsia" w:hint="eastAsia"/>
          <w:sz w:val="24"/>
        </w:rPr>
        <w:t>０</w:t>
      </w:r>
      <w:r w:rsidR="00151EF6">
        <w:rPr>
          <w:rFonts w:asciiTheme="majorEastAsia" w:eastAsiaTheme="majorEastAsia" w:hAnsiTheme="majorEastAsia" w:hint="eastAsia"/>
          <w:sz w:val="24"/>
        </w:rPr>
        <w:t>千円</w:t>
      </w:r>
    </w:p>
    <w:p w:rsidR="00421C3F" w:rsidRPr="00AC63C3" w:rsidRDefault="002877D0" w:rsidP="007B1D5C">
      <w:pPr>
        <w:ind w:leftChars="200" w:left="420" w:firstLineChars="200" w:firstLine="480"/>
        <w:rPr>
          <w:rFonts w:asciiTheme="majorEastAsia" w:eastAsiaTheme="majorEastAsia" w:hAnsiTheme="majorEastAsia"/>
          <w:sz w:val="24"/>
        </w:rPr>
      </w:pPr>
      <w:r>
        <w:rPr>
          <w:rFonts w:asciiTheme="majorEastAsia" w:eastAsiaTheme="majorEastAsia" w:hAnsiTheme="majorEastAsia" w:hint="eastAsia"/>
          <w:sz w:val="24"/>
        </w:rPr>
        <w:t>うち</w:t>
      </w:r>
      <w:r w:rsidR="00421C3F">
        <w:rPr>
          <w:rFonts w:asciiTheme="majorEastAsia" w:eastAsiaTheme="majorEastAsia" w:hAnsiTheme="majorEastAsia" w:hint="eastAsia"/>
          <w:sz w:val="24"/>
        </w:rPr>
        <w:t xml:space="preserve">　</w:t>
      </w:r>
      <w:r w:rsidR="009A1757">
        <w:rPr>
          <w:rFonts w:asciiTheme="majorEastAsia" w:eastAsiaTheme="majorEastAsia" w:hAnsiTheme="majorEastAsia" w:hint="eastAsia"/>
          <w:sz w:val="24"/>
        </w:rPr>
        <w:t>６，９３０</w:t>
      </w:r>
      <w:r w:rsidRPr="00AC63C3">
        <w:rPr>
          <w:rFonts w:asciiTheme="majorEastAsia" w:eastAsiaTheme="majorEastAsia" w:hAnsiTheme="majorEastAsia" w:hint="eastAsia"/>
          <w:sz w:val="24"/>
        </w:rPr>
        <w:t>千円</w:t>
      </w:r>
      <w:r w:rsidR="00421C3F" w:rsidRPr="00AC63C3">
        <w:rPr>
          <w:rFonts w:asciiTheme="majorEastAsia" w:eastAsiaTheme="majorEastAsia" w:hAnsiTheme="majorEastAsia" w:hint="eastAsia"/>
          <w:sz w:val="24"/>
        </w:rPr>
        <w:t>：</w:t>
      </w:r>
      <w:r w:rsidR="006E0456">
        <w:rPr>
          <w:rFonts w:asciiTheme="majorEastAsia" w:eastAsiaTheme="majorEastAsia" w:hAnsiTheme="majorEastAsia" w:hint="eastAsia"/>
          <w:sz w:val="24"/>
        </w:rPr>
        <w:t>観光経営塾</w:t>
      </w:r>
      <w:r w:rsidR="007B1D5C" w:rsidRPr="00AC63C3">
        <w:rPr>
          <w:rFonts w:asciiTheme="majorEastAsia" w:eastAsiaTheme="majorEastAsia" w:hAnsiTheme="majorEastAsia" w:hint="eastAsia"/>
          <w:sz w:val="24"/>
        </w:rPr>
        <w:t>・コンサルティング</w:t>
      </w:r>
      <w:r w:rsidR="00FB47F3">
        <w:rPr>
          <w:rFonts w:asciiTheme="majorEastAsia" w:eastAsiaTheme="majorEastAsia" w:hAnsiTheme="majorEastAsia" w:hint="eastAsia"/>
          <w:sz w:val="24"/>
        </w:rPr>
        <w:t>等</w:t>
      </w:r>
      <w:r w:rsidR="007B1D5C" w:rsidRPr="00AC63C3">
        <w:rPr>
          <w:rFonts w:asciiTheme="majorEastAsia" w:eastAsiaTheme="majorEastAsia" w:hAnsiTheme="majorEastAsia" w:hint="eastAsia"/>
          <w:sz w:val="24"/>
        </w:rPr>
        <w:t>経費</w:t>
      </w:r>
    </w:p>
    <w:p w:rsidR="00421C3F" w:rsidRPr="008E017E" w:rsidRDefault="009A1757" w:rsidP="007B1D5C">
      <w:pPr>
        <w:ind w:leftChars="200" w:left="420" w:firstLineChars="500" w:firstLine="1200"/>
        <w:rPr>
          <w:rFonts w:asciiTheme="majorEastAsia" w:eastAsiaTheme="majorEastAsia" w:hAnsiTheme="majorEastAsia"/>
          <w:sz w:val="24"/>
          <w:shd w:val="pct15" w:color="auto" w:fill="FFFFFF"/>
        </w:rPr>
      </w:pPr>
      <w:r>
        <w:rPr>
          <w:rFonts w:asciiTheme="majorEastAsia" w:eastAsiaTheme="majorEastAsia" w:hAnsiTheme="majorEastAsia" w:hint="eastAsia"/>
          <w:sz w:val="24"/>
        </w:rPr>
        <w:t>５，７００</w:t>
      </w:r>
      <w:r w:rsidR="00FB47F3">
        <w:rPr>
          <w:rFonts w:asciiTheme="majorEastAsia" w:eastAsiaTheme="majorEastAsia" w:hAnsiTheme="majorEastAsia" w:hint="eastAsia"/>
          <w:sz w:val="24"/>
        </w:rPr>
        <w:t>千円：合同就職面談</w:t>
      </w:r>
      <w:r w:rsidR="00AC63C3">
        <w:rPr>
          <w:rFonts w:asciiTheme="majorEastAsia" w:eastAsiaTheme="majorEastAsia" w:hAnsiTheme="majorEastAsia" w:hint="eastAsia"/>
          <w:sz w:val="24"/>
        </w:rPr>
        <w:t>会</w:t>
      </w:r>
      <w:r w:rsidR="00E1277D">
        <w:rPr>
          <w:rFonts w:asciiTheme="majorEastAsia" w:eastAsiaTheme="majorEastAsia" w:hAnsiTheme="majorEastAsia" w:hint="eastAsia"/>
          <w:sz w:val="24"/>
        </w:rPr>
        <w:t>・魅力発信セミナー等</w:t>
      </w:r>
      <w:r w:rsidR="00421C3F" w:rsidRPr="00AC63C3">
        <w:rPr>
          <w:rFonts w:asciiTheme="majorEastAsia" w:eastAsiaTheme="majorEastAsia" w:hAnsiTheme="majorEastAsia" w:hint="eastAsia"/>
          <w:sz w:val="24"/>
        </w:rPr>
        <w:t>経費</w:t>
      </w:r>
    </w:p>
    <w:p w:rsidR="00151EF6" w:rsidRDefault="00151EF6" w:rsidP="00151EF6">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※契約額は別途設定する予定価格の範囲内で決定するため、必ずしも提示される金額が契約額と一致しないので留意すること。</w:t>
      </w:r>
    </w:p>
    <w:p w:rsidR="00151EF6" w:rsidRDefault="00151EF6" w:rsidP="00151EF6">
      <w:pPr>
        <w:ind w:left="720" w:hangingChars="300" w:hanging="720"/>
        <w:rPr>
          <w:rFonts w:asciiTheme="majorEastAsia" w:eastAsiaTheme="majorEastAsia" w:hAnsiTheme="majorEastAsia"/>
          <w:sz w:val="24"/>
        </w:rPr>
      </w:pPr>
    </w:p>
    <w:p w:rsidR="00151EF6" w:rsidRPr="00151EF6" w:rsidRDefault="00151EF6" w:rsidP="00151EF6">
      <w:pPr>
        <w:ind w:left="720" w:hangingChars="300" w:hanging="720"/>
        <w:rPr>
          <w:rFonts w:asciiTheme="majorEastAsia" w:eastAsiaTheme="majorEastAsia" w:hAnsiTheme="majorEastAsia"/>
          <w:sz w:val="24"/>
          <w:u w:val="single"/>
        </w:rPr>
      </w:pPr>
      <w:r w:rsidRPr="00151EF6">
        <w:rPr>
          <w:rFonts w:asciiTheme="majorEastAsia" w:eastAsiaTheme="majorEastAsia" w:hAnsiTheme="majorEastAsia" w:hint="eastAsia"/>
          <w:sz w:val="24"/>
          <w:u w:val="single"/>
        </w:rPr>
        <w:t>３　事業スケジュール（予定）</w:t>
      </w:r>
      <w:r>
        <w:rPr>
          <w:rFonts w:asciiTheme="majorEastAsia" w:eastAsiaTheme="majorEastAsia" w:hAnsiTheme="majorEastAsia" w:hint="eastAsia"/>
          <w:sz w:val="24"/>
          <w:u w:val="single"/>
        </w:rPr>
        <w:t xml:space="preserve">　</w:t>
      </w:r>
    </w:p>
    <w:p w:rsidR="00AA4552" w:rsidRPr="00FB47F3" w:rsidRDefault="00151EF6" w:rsidP="00AA4552">
      <w:pPr>
        <w:ind w:left="720" w:hangingChars="300" w:hanging="720"/>
        <w:rPr>
          <w:rFonts w:asciiTheme="majorEastAsia" w:eastAsiaTheme="majorEastAsia" w:hAnsiTheme="majorEastAsia"/>
          <w:sz w:val="24"/>
          <w:lang w:eastAsia="zh-TW"/>
        </w:rPr>
      </w:pPr>
      <w:r>
        <w:rPr>
          <w:rFonts w:asciiTheme="majorEastAsia" w:eastAsiaTheme="majorEastAsia" w:hAnsiTheme="majorEastAsia" w:hint="eastAsia"/>
          <w:sz w:val="24"/>
        </w:rPr>
        <w:t xml:space="preserve">　</w:t>
      </w:r>
      <w:r w:rsidR="0076172A" w:rsidRPr="00FB47F3">
        <w:rPr>
          <w:rFonts w:asciiTheme="majorEastAsia" w:eastAsiaTheme="majorEastAsia" w:hAnsiTheme="majorEastAsia" w:hint="eastAsia"/>
          <w:sz w:val="24"/>
        </w:rPr>
        <w:t>令和</w:t>
      </w:r>
      <w:r w:rsidR="009A1757">
        <w:rPr>
          <w:rFonts w:asciiTheme="majorEastAsia" w:eastAsiaTheme="majorEastAsia" w:hAnsiTheme="majorEastAsia" w:hint="eastAsia"/>
          <w:sz w:val="24"/>
        </w:rPr>
        <w:t>７</w:t>
      </w:r>
      <w:r w:rsidR="000656F9">
        <w:rPr>
          <w:rFonts w:asciiTheme="majorEastAsia" w:eastAsiaTheme="majorEastAsia" w:hAnsiTheme="majorEastAsia" w:hint="eastAsia"/>
          <w:sz w:val="24"/>
        </w:rPr>
        <w:t>年（２０２</w:t>
      </w:r>
      <w:r w:rsidR="009A1757">
        <w:rPr>
          <w:rFonts w:asciiTheme="majorEastAsia" w:eastAsiaTheme="majorEastAsia" w:hAnsiTheme="majorEastAsia" w:hint="eastAsia"/>
          <w:sz w:val="24"/>
        </w:rPr>
        <w:t>５</w:t>
      </w:r>
      <w:r w:rsidR="00FB47F3" w:rsidRPr="00FB47F3">
        <w:rPr>
          <w:rFonts w:asciiTheme="majorEastAsia" w:eastAsiaTheme="majorEastAsia" w:hAnsiTheme="majorEastAsia" w:hint="eastAsia"/>
          <w:sz w:val="24"/>
        </w:rPr>
        <w:t>年）</w:t>
      </w:r>
      <w:r w:rsidR="009A1757">
        <w:rPr>
          <w:rFonts w:asciiTheme="majorEastAsia" w:eastAsiaTheme="majorEastAsia" w:hAnsiTheme="majorEastAsia" w:hint="eastAsia"/>
          <w:sz w:val="24"/>
        </w:rPr>
        <w:t>４</w:t>
      </w:r>
      <w:r w:rsidR="00FB47F3" w:rsidRPr="00FB47F3">
        <w:rPr>
          <w:rFonts w:asciiTheme="majorEastAsia" w:eastAsiaTheme="majorEastAsia" w:hAnsiTheme="majorEastAsia" w:hint="eastAsia"/>
          <w:sz w:val="24"/>
        </w:rPr>
        <w:t>月</w:t>
      </w:r>
      <w:r w:rsidR="00020973">
        <w:rPr>
          <w:rFonts w:asciiTheme="majorEastAsia" w:eastAsiaTheme="majorEastAsia" w:hAnsiTheme="majorEastAsia" w:hint="eastAsia"/>
          <w:sz w:val="24"/>
        </w:rPr>
        <w:t>１５</w:t>
      </w:r>
      <w:r w:rsidR="003646BF" w:rsidRPr="00FB47F3">
        <w:rPr>
          <w:rFonts w:asciiTheme="majorEastAsia" w:eastAsiaTheme="majorEastAsia" w:hAnsiTheme="majorEastAsia" w:hint="eastAsia"/>
          <w:sz w:val="24"/>
        </w:rPr>
        <w:t>日（</w:t>
      </w:r>
      <w:r w:rsidR="00020973">
        <w:rPr>
          <w:rFonts w:asciiTheme="majorEastAsia" w:eastAsiaTheme="majorEastAsia" w:hAnsiTheme="majorEastAsia" w:hint="eastAsia"/>
          <w:sz w:val="24"/>
        </w:rPr>
        <w:t>火</w:t>
      </w:r>
      <w:r w:rsidR="00B74D61" w:rsidRPr="00FB47F3">
        <w:rPr>
          <w:rFonts w:asciiTheme="majorEastAsia" w:eastAsiaTheme="majorEastAsia" w:hAnsiTheme="majorEastAsia" w:hint="eastAsia"/>
          <w:sz w:val="24"/>
        </w:rPr>
        <w:t xml:space="preserve">）　</w:t>
      </w:r>
      <w:r w:rsidR="0076172A" w:rsidRPr="00FB47F3">
        <w:rPr>
          <w:rFonts w:asciiTheme="majorEastAsia" w:eastAsiaTheme="majorEastAsia" w:hAnsiTheme="majorEastAsia" w:hint="eastAsia"/>
          <w:sz w:val="24"/>
        </w:rPr>
        <w:t>公</w:t>
      </w:r>
      <w:r w:rsidR="001F2A91" w:rsidRPr="00FB47F3">
        <w:rPr>
          <w:rFonts w:asciiTheme="majorEastAsia" w:eastAsiaTheme="majorEastAsia" w:hAnsiTheme="majorEastAsia" w:hint="eastAsia"/>
          <w:sz w:val="24"/>
          <w:lang w:eastAsia="zh-TW"/>
        </w:rPr>
        <w:t>募開始</w:t>
      </w:r>
    </w:p>
    <w:p w:rsidR="00AA4552" w:rsidRPr="00FB47F3" w:rsidRDefault="00673FCF" w:rsidP="00AA4552">
      <w:pPr>
        <w:ind w:left="720" w:hangingChars="300" w:hanging="72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　令和</w:t>
      </w:r>
      <w:r w:rsidR="009A1757">
        <w:rPr>
          <w:rFonts w:asciiTheme="majorEastAsia" w:eastAsiaTheme="majorEastAsia" w:hAnsiTheme="majorEastAsia" w:hint="eastAsia"/>
          <w:sz w:val="24"/>
          <w:lang w:eastAsia="zh-TW"/>
        </w:rPr>
        <w:t>７年（２０２５年）４</w:t>
      </w:r>
      <w:r w:rsidR="00EB7233" w:rsidRPr="00FB47F3">
        <w:rPr>
          <w:rFonts w:asciiTheme="majorEastAsia" w:eastAsiaTheme="majorEastAsia" w:hAnsiTheme="majorEastAsia" w:hint="eastAsia"/>
          <w:sz w:val="24"/>
          <w:lang w:eastAsia="zh-TW"/>
        </w:rPr>
        <w:t>月</w:t>
      </w:r>
      <w:r w:rsidR="006E7940">
        <w:rPr>
          <w:rFonts w:asciiTheme="majorEastAsia" w:eastAsiaTheme="majorEastAsia" w:hAnsiTheme="majorEastAsia" w:hint="eastAsia"/>
          <w:sz w:val="24"/>
          <w:lang w:eastAsia="zh-TW"/>
        </w:rPr>
        <w:t>２３</w:t>
      </w:r>
      <w:r w:rsidR="003646BF" w:rsidRPr="00FB47F3">
        <w:rPr>
          <w:rFonts w:asciiTheme="majorEastAsia" w:eastAsiaTheme="majorEastAsia" w:hAnsiTheme="majorEastAsia" w:hint="eastAsia"/>
          <w:sz w:val="24"/>
          <w:lang w:eastAsia="zh-TW"/>
        </w:rPr>
        <w:t>日（</w:t>
      </w:r>
      <w:r w:rsidR="006E7940">
        <w:rPr>
          <w:rFonts w:asciiTheme="majorEastAsia" w:eastAsiaTheme="majorEastAsia" w:hAnsiTheme="majorEastAsia" w:hint="eastAsia"/>
          <w:sz w:val="24"/>
          <w:lang w:eastAsia="zh-TW"/>
        </w:rPr>
        <w:t>水</w:t>
      </w:r>
      <w:r w:rsidR="00AA4552" w:rsidRPr="00FB47F3">
        <w:rPr>
          <w:rFonts w:asciiTheme="majorEastAsia" w:eastAsiaTheme="majorEastAsia" w:hAnsiTheme="majorEastAsia" w:hint="eastAsia"/>
          <w:sz w:val="24"/>
          <w:lang w:eastAsia="zh-TW"/>
        </w:rPr>
        <w:t>）　参加表明書</w:t>
      </w:r>
      <w:r w:rsidR="001F2A91" w:rsidRPr="00FB47F3">
        <w:rPr>
          <w:rFonts w:asciiTheme="majorEastAsia" w:eastAsiaTheme="majorEastAsia" w:hAnsiTheme="majorEastAsia" w:hint="eastAsia"/>
          <w:sz w:val="24"/>
          <w:lang w:eastAsia="zh-TW"/>
        </w:rPr>
        <w:t>等</w:t>
      </w:r>
      <w:r w:rsidR="00AA4552" w:rsidRPr="00FB47F3">
        <w:rPr>
          <w:rFonts w:asciiTheme="majorEastAsia" w:eastAsiaTheme="majorEastAsia" w:hAnsiTheme="majorEastAsia" w:hint="eastAsia"/>
          <w:sz w:val="24"/>
          <w:lang w:eastAsia="zh-TW"/>
        </w:rPr>
        <w:t>提出期限</w:t>
      </w:r>
      <w:r w:rsidR="00AD74EF">
        <w:rPr>
          <w:rFonts w:asciiTheme="majorEastAsia" w:eastAsiaTheme="majorEastAsia" w:hAnsiTheme="majorEastAsia" w:hint="eastAsia"/>
          <w:sz w:val="24"/>
          <w:lang w:eastAsia="zh-TW"/>
        </w:rPr>
        <w:t>（正午必着）</w:t>
      </w:r>
    </w:p>
    <w:p w:rsidR="00AA4552" w:rsidRPr="00FB47F3" w:rsidRDefault="00673FCF" w:rsidP="00AA4552">
      <w:pPr>
        <w:ind w:left="720" w:hangingChars="300" w:hanging="72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　令和</w:t>
      </w:r>
      <w:r w:rsidR="009A1757">
        <w:rPr>
          <w:rFonts w:asciiTheme="majorEastAsia" w:eastAsiaTheme="majorEastAsia" w:hAnsiTheme="majorEastAsia" w:hint="eastAsia"/>
          <w:sz w:val="24"/>
          <w:lang w:eastAsia="zh-TW"/>
        </w:rPr>
        <w:t>７年（２０２５</w:t>
      </w:r>
      <w:r w:rsidR="00DC0083">
        <w:rPr>
          <w:rFonts w:asciiTheme="majorEastAsia" w:eastAsiaTheme="majorEastAsia" w:hAnsiTheme="majorEastAsia" w:hint="eastAsia"/>
          <w:sz w:val="24"/>
          <w:lang w:eastAsia="zh-TW"/>
        </w:rPr>
        <w:t>年）</w:t>
      </w:r>
      <w:r w:rsidR="006E7940">
        <w:rPr>
          <w:rFonts w:asciiTheme="majorEastAsia" w:eastAsiaTheme="majorEastAsia" w:hAnsiTheme="majorEastAsia" w:hint="eastAsia"/>
          <w:sz w:val="24"/>
          <w:lang w:eastAsia="zh-TW"/>
        </w:rPr>
        <w:t>５</w:t>
      </w:r>
      <w:r w:rsidR="00B043A9" w:rsidRPr="00FB47F3">
        <w:rPr>
          <w:rFonts w:asciiTheme="majorEastAsia" w:eastAsiaTheme="majorEastAsia" w:hAnsiTheme="majorEastAsia" w:hint="eastAsia"/>
          <w:sz w:val="24"/>
          <w:lang w:eastAsia="zh-TW"/>
        </w:rPr>
        <w:t>月</w:t>
      </w:r>
      <w:r w:rsidR="006E7940">
        <w:rPr>
          <w:rFonts w:asciiTheme="majorEastAsia" w:eastAsiaTheme="majorEastAsia" w:hAnsiTheme="majorEastAsia" w:hint="eastAsia"/>
          <w:sz w:val="24"/>
          <w:lang w:eastAsia="zh-TW"/>
        </w:rPr>
        <w:t xml:space="preserve">　１</w:t>
      </w:r>
      <w:r w:rsidR="00B043A9" w:rsidRPr="00FB47F3">
        <w:rPr>
          <w:rFonts w:asciiTheme="majorEastAsia" w:eastAsiaTheme="majorEastAsia" w:hAnsiTheme="majorEastAsia" w:hint="eastAsia"/>
          <w:sz w:val="24"/>
          <w:lang w:eastAsia="zh-TW"/>
        </w:rPr>
        <w:t>日（</w:t>
      </w:r>
      <w:r w:rsidR="006E7940">
        <w:rPr>
          <w:rFonts w:asciiTheme="majorEastAsia" w:eastAsiaTheme="majorEastAsia" w:hAnsiTheme="majorEastAsia" w:hint="eastAsia"/>
          <w:sz w:val="24"/>
          <w:lang w:eastAsia="zh-TW"/>
        </w:rPr>
        <w:t>木</w:t>
      </w:r>
      <w:r w:rsidR="00D6439A">
        <w:rPr>
          <w:rFonts w:asciiTheme="majorEastAsia" w:eastAsiaTheme="majorEastAsia" w:hAnsiTheme="majorEastAsia" w:hint="eastAsia"/>
          <w:sz w:val="24"/>
          <w:lang w:eastAsia="zh-TW"/>
        </w:rPr>
        <w:t>）</w:t>
      </w:r>
      <w:r w:rsidR="001F2A91" w:rsidRPr="00FB47F3">
        <w:rPr>
          <w:rFonts w:asciiTheme="majorEastAsia" w:eastAsiaTheme="majorEastAsia" w:hAnsiTheme="majorEastAsia" w:hint="eastAsia"/>
          <w:sz w:val="24"/>
          <w:lang w:eastAsia="zh-TW"/>
        </w:rPr>
        <w:t xml:space="preserve">　企画</w:t>
      </w:r>
      <w:r w:rsidR="00AA4552" w:rsidRPr="00FB47F3">
        <w:rPr>
          <w:rFonts w:asciiTheme="majorEastAsia" w:eastAsiaTheme="majorEastAsia" w:hAnsiTheme="majorEastAsia" w:hint="eastAsia"/>
          <w:sz w:val="24"/>
          <w:lang w:eastAsia="zh-TW"/>
        </w:rPr>
        <w:t>提案書</w:t>
      </w:r>
      <w:r w:rsidR="001F2A91" w:rsidRPr="00FB47F3">
        <w:rPr>
          <w:rFonts w:asciiTheme="majorEastAsia" w:eastAsiaTheme="majorEastAsia" w:hAnsiTheme="majorEastAsia" w:hint="eastAsia"/>
          <w:sz w:val="24"/>
          <w:lang w:eastAsia="zh-TW"/>
        </w:rPr>
        <w:t>等</w:t>
      </w:r>
      <w:r w:rsidR="00AA4552" w:rsidRPr="00FB47F3">
        <w:rPr>
          <w:rFonts w:asciiTheme="majorEastAsia" w:eastAsiaTheme="majorEastAsia" w:hAnsiTheme="majorEastAsia" w:hint="eastAsia"/>
          <w:sz w:val="24"/>
          <w:lang w:eastAsia="zh-TW"/>
        </w:rPr>
        <w:t>提出期限</w:t>
      </w:r>
      <w:r w:rsidR="00AD74EF">
        <w:rPr>
          <w:rFonts w:asciiTheme="majorEastAsia" w:eastAsiaTheme="majorEastAsia" w:hAnsiTheme="majorEastAsia" w:hint="eastAsia"/>
          <w:sz w:val="24"/>
          <w:lang w:eastAsia="zh-TW"/>
        </w:rPr>
        <w:t>（正午必着）</w:t>
      </w:r>
    </w:p>
    <w:p w:rsidR="00AA4552" w:rsidRPr="00FB47F3" w:rsidRDefault="00EB7233" w:rsidP="000B285B">
      <w:pPr>
        <w:ind w:left="720" w:hangingChars="300" w:hanging="720"/>
        <w:rPr>
          <w:rFonts w:asciiTheme="majorEastAsia" w:eastAsiaTheme="majorEastAsia" w:hAnsiTheme="majorEastAsia"/>
          <w:sz w:val="24"/>
          <w:lang w:eastAsia="zh-TW"/>
        </w:rPr>
      </w:pPr>
      <w:r w:rsidRPr="00FB47F3">
        <w:rPr>
          <w:rFonts w:asciiTheme="majorEastAsia" w:eastAsiaTheme="majorEastAsia" w:hAnsiTheme="majorEastAsia" w:hint="eastAsia"/>
          <w:sz w:val="24"/>
          <w:lang w:eastAsia="zh-TW"/>
        </w:rPr>
        <w:t xml:space="preserve">　</w:t>
      </w:r>
      <w:r w:rsidR="00673FCF">
        <w:rPr>
          <w:rFonts w:asciiTheme="majorEastAsia" w:eastAsiaTheme="majorEastAsia" w:hAnsiTheme="majorEastAsia" w:hint="eastAsia"/>
          <w:sz w:val="24"/>
          <w:lang w:eastAsia="zh-TW"/>
        </w:rPr>
        <w:t>令和</w:t>
      </w:r>
      <w:r w:rsidR="009A1757">
        <w:rPr>
          <w:rFonts w:asciiTheme="majorEastAsia" w:eastAsiaTheme="majorEastAsia" w:hAnsiTheme="majorEastAsia" w:hint="eastAsia"/>
          <w:sz w:val="24"/>
          <w:lang w:eastAsia="zh-TW"/>
        </w:rPr>
        <w:t>７年（２０２５年）５</w:t>
      </w:r>
      <w:r w:rsidRPr="00FB47F3">
        <w:rPr>
          <w:rFonts w:asciiTheme="majorEastAsia" w:eastAsiaTheme="majorEastAsia" w:hAnsiTheme="majorEastAsia" w:hint="eastAsia"/>
          <w:sz w:val="24"/>
          <w:lang w:eastAsia="zh-TW"/>
        </w:rPr>
        <w:t>月</w:t>
      </w:r>
      <w:r w:rsidR="009A1757">
        <w:rPr>
          <w:rFonts w:asciiTheme="majorEastAsia" w:eastAsiaTheme="majorEastAsia" w:hAnsiTheme="majorEastAsia" w:hint="eastAsia"/>
          <w:sz w:val="24"/>
          <w:lang w:eastAsia="zh-TW"/>
        </w:rPr>
        <w:t xml:space="preserve">　</w:t>
      </w:r>
      <w:r w:rsidR="00020973">
        <w:rPr>
          <w:rFonts w:asciiTheme="majorEastAsia" w:eastAsiaTheme="majorEastAsia" w:hAnsiTheme="majorEastAsia" w:hint="eastAsia"/>
          <w:sz w:val="24"/>
          <w:lang w:eastAsia="zh-TW"/>
        </w:rPr>
        <w:t>７</w:t>
      </w:r>
      <w:r w:rsidR="000B285B">
        <w:rPr>
          <w:rFonts w:asciiTheme="majorEastAsia" w:eastAsiaTheme="majorEastAsia" w:hAnsiTheme="majorEastAsia" w:hint="eastAsia"/>
          <w:sz w:val="24"/>
          <w:lang w:eastAsia="zh-TW"/>
        </w:rPr>
        <w:t>日</w:t>
      </w:r>
      <w:r w:rsidR="00B043A9" w:rsidRPr="00FB47F3">
        <w:rPr>
          <w:rFonts w:asciiTheme="majorEastAsia" w:eastAsiaTheme="majorEastAsia" w:hAnsiTheme="majorEastAsia" w:hint="eastAsia"/>
          <w:sz w:val="24"/>
          <w:lang w:eastAsia="zh-TW"/>
        </w:rPr>
        <w:t>（</w:t>
      </w:r>
      <w:r w:rsidR="00020973">
        <w:rPr>
          <w:rFonts w:asciiTheme="majorEastAsia" w:eastAsiaTheme="majorEastAsia" w:hAnsiTheme="majorEastAsia" w:hint="eastAsia"/>
          <w:sz w:val="24"/>
          <w:lang w:eastAsia="zh-TW"/>
        </w:rPr>
        <w:t>水</w:t>
      </w:r>
      <w:r w:rsidR="00AA4552" w:rsidRPr="00FB47F3">
        <w:rPr>
          <w:rFonts w:asciiTheme="majorEastAsia" w:eastAsiaTheme="majorEastAsia" w:hAnsiTheme="majorEastAsia" w:hint="eastAsia"/>
          <w:sz w:val="24"/>
          <w:lang w:eastAsia="zh-TW"/>
        </w:rPr>
        <w:t>）　審査会</w:t>
      </w:r>
    </w:p>
    <w:p w:rsidR="00151EF6" w:rsidRPr="00FB47F3" w:rsidRDefault="00B043A9" w:rsidP="00AA4552">
      <w:pPr>
        <w:ind w:left="720" w:hangingChars="300" w:hanging="720"/>
        <w:rPr>
          <w:rFonts w:asciiTheme="majorEastAsia" w:eastAsiaTheme="majorEastAsia" w:hAnsiTheme="majorEastAsia"/>
          <w:sz w:val="24"/>
          <w:lang w:eastAsia="zh-TW"/>
        </w:rPr>
      </w:pPr>
      <w:r w:rsidRPr="00FB47F3">
        <w:rPr>
          <w:rFonts w:asciiTheme="majorEastAsia" w:eastAsiaTheme="majorEastAsia" w:hAnsiTheme="majorEastAsia" w:hint="eastAsia"/>
          <w:sz w:val="24"/>
          <w:lang w:eastAsia="zh-TW"/>
        </w:rPr>
        <w:t xml:space="preserve">　</w:t>
      </w:r>
      <w:r w:rsidR="00673FCF">
        <w:rPr>
          <w:rFonts w:asciiTheme="majorEastAsia" w:eastAsiaTheme="majorEastAsia" w:hAnsiTheme="majorEastAsia" w:hint="eastAsia"/>
          <w:sz w:val="24"/>
          <w:lang w:eastAsia="zh-TW"/>
        </w:rPr>
        <w:t>令和</w:t>
      </w:r>
      <w:r w:rsidR="009A1757">
        <w:rPr>
          <w:rFonts w:asciiTheme="majorEastAsia" w:eastAsiaTheme="majorEastAsia" w:hAnsiTheme="majorEastAsia" w:hint="eastAsia"/>
          <w:sz w:val="24"/>
          <w:lang w:eastAsia="zh-TW"/>
        </w:rPr>
        <w:t>７年（２０２５</w:t>
      </w:r>
      <w:r w:rsidR="007B1D5C" w:rsidRPr="00FB47F3">
        <w:rPr>
          <w:rFonts w:asciiTheme="majorEastAsia" w:eastAsiaTheme="majorEastAsia" w:hAnsiTheme="majorEastAsia" w:hint="eastAsia"/>
          <w:sz w:val="24"/>
          <w:lang w:eastAsia="zh-TW"/>
        </w:rPr>
        <w:t>年）</w:t>
      </w:r>
      <w:r w:rsidR="009A1757">
        <w:rPr>
          <w:rFonts w:asciiTheme="majorEastAsia" w:eastAsiaTheme="majorEastAsia" w:hAnsiTheme="majorEastAsia" w:hint="eastAsia"/>
          <w:sz w:val="24"/>
          <w:lang w:eastAsia="zh-TW"/>
        </w:rPr>
        <w:t>５</w:t>
      </w:r>
      <w:r w:rsidR="007B1D5C" w:rsidRPr="00FB47F3">
        <w:rPr>
          <w:rFonts w:asciiTheme="majorEastAsia" w:eastAsiaTheme="majorEastAsia" w:hAnsiTheme="majorEastAsia" w:hint="eastAsia"/>
          <w:sz w:val="24"/>
          <w:lang w:eastAsia="zh-TW"/>
        </w:rPr>
        <w:t>月</w:t>
      </w:r>
      <w:r w:rsidR="00DC0083">
        <w:rPr>
          <w:rFonts w:asciiTheme="majorEastAsia" w:eastAsiaTheme="majorEastAsia" w:hAnsiTheme="majorEastAsia" w:hint="eastAsia"/>
          <w:sz w:val="24"/>
          <w:lang w:eastAsia="zh-TW"/>
        </w:rPr>
        <w:t>中旬</w:t>
      </w:r>
      <w:r w:rsidR="00673FCF">
        <w:rPr>
          <w:rFonts w:asciiTheme="majorEastAsia" w:eastAsiaTheme="majorEastAsia" w:hAnsiTheme="majorEastAsia" w:hint="eastAsia"/>
          <w:sz w:val="24"/>
          <w:lang w:eastAsia="zh-TW"/>
        </w:rPr>
        <w:t>予定</w:t>
      </w:r>
      <w:r w:rsidR="00AA4552" w:rsidRPr="00FB47F3">
        <w:rPr>
          <w:rFonts w:asciiTheme="majorEastAsia" w:eastAsiaTheme="majorEastAsia" w:hAnsiTheme="majorEastAsia" w:hint="eastAsia"/>
          <w:sz w:val="24"/>
          <w:lang w:eastAsia="zh-TW"/>
        </w:rPr>
        <w:t xml:space="preserve">　</w:t>
      </w:r>
      <w:r w:rsidR="00673FCF">
        <w:rPr>
          <w:rFonts w:asciiTheme="majorEastAsia" w:eastAsiaTheme="majorEastAsia" w:hAnsiTheme="majorEastAsia" w:hint="eastAsia"/>
          <w:sz w:val="24"/>
          <w:lang w:eastAsia="zh-TW"/>
        </w:rPr>
        <w:t xml:space="preserve">　　</w:t>
      </w:r>
      <w:r w:rsidR="00AA4552" w:rsidRPr="00FB47F3">
        <w:rPr>
          <w:rFonts w:asciiTheme="majorEastAsia" w:eastAsiaTheme="majorEastAsia" w:hAnsiTheme="majorEastAsia" w:hint="eastAsia"/>
          <w:sz w:val="24"/>
          <w:lang w:eastAsia="zh-TW"/>
        </w:rPr>
        <w:t>受託者決定</w:t>
      </w:r>
    </w:p>
    <w:p w:rsidR="00C57376" w:rsidRPr="00FB47F3" w:rsidRDefault="00673FCF" w:rsidP="00C57376">
      <w:pPr>
        <w:ind w:left="720" w:hangingChars="300" w:hanging="720"/>
        <w:rPr>
          <w:rFonts w:asciiTheme="majorEastAsia" w:eastAsia="PMingLiU" w:hAnsiTheme="majorEastAsia"/>
          <w:sz w:val="24"/>
          <w:lang w:eastAsia="zh-TW"/>
        </w:rPr>
      </w:pPr>
      <w:r>
        <w:rPr>
          <w:rFonts w:asciiTheme="majorEastAsia" w:eastAsiaTheme="majorEastAsia" w:hAnsiTheme="majorEastAsia" w:hint="eastAsia"/>
          <w:sz w:val="24"/>
          <w:lang w:eastAsia="zh-TW"/>
        </w:rPr>
        <w:t xml:space="preserve">　令和</w:t>
      </w:r>
      <w:r w:rsidR="009A1757">
        <w:rPr>
          <w:rFonts w:asciiTheme="majorEastAsia" w:eastAsiaTheme="majorEastAsia" w:hAnsiTheme="majorEastAsia" w:hint="eastAsia"/>
          <w:sz w:val="24"/>
          <w:lang w:eastAsia="zh-TW"/>
        </w:rPr>
        <w:t>７年（２０２５</w:t>
      </w:r>
      <w:r>
        <w:rPr>
          <w:rFonts w:asciiTheme="majorEastAsia" w:eastAsiaTheme="majorEastAsia" w:hAnsiTheme="majorEastAsia" w:hint="eastAsia"/>
          <w:sz w:val="24"/>
          <w:lang w:eastAsia="zh-TW"/>
        </w:rPr>
        <w:t>年）</w:t>
      </w:r>
      <w:r w:rsidR="009A1757">
        <w:rPr>
          <w:rFonts w:asciiTheme="majorEastAsia" w:eastAsiaTheme="majorEastAsia" w:hAnsiTheme="majorEastAsia" w:hint="eastAsia"/>
          <w:sz w:val="24"/>
          <w:lang w:eastAsia="zh-TW"/>
        </w:rPr>
        <w:t>５</w:t>
      </w:r>
      <w:r w:rsidR="00CF2912" w:rsidRPr="00FB47F3">
        <w:rPr>
          <w:rFonts w:asciiTheme="majorEastAsia" w:eastAsiaTheme="majorEastAsia" w:hAnsiTheme="majorEastAsia" w:hint="eastAsia"/>
          <w:sz w:val="24"/>
          <w:lang w:eastAsia="zh-TW"/>
        </w:rPr>
        <w:t>月</w:t>
      </w:r>
      <w:r w:rsidR="00DC0083">
        <w:rPr>
          <w:rFonts w:asciiTheme="majorEastAsia" w:eastAsiaTheme="majorEastAsia" w:hAnsiTheme="majorEastAsia" w:hint="eastAsia"/>
          <w:sz w:val="24"/>
          <w:lang w:eastAsia="zh-TW"/>
        </w:rPr>
        <w:t>中旬</w:t>
      </w:r>
      <w:r>
        <w:rPr>
          <w:rFonts w:asciiTheme="majorEastAsia" w:eastAsiaTheme="majorEastAsia" w:hAnsiTheme="majorEastAsia" w:hint="eastAsia"/>
          <w:sz w:val="24"/>
          <w:lang w:eastAsia="zh-TW"/>
        </w:rPr>
        <w:t xml:space="preserve">予定　　　</w:t>
      </w:r>
      <w:r w:rsidR="00C81013" w:rsidRPr="00FB47F3">
        <w:rPr>
          <w:rFonts w:asciiTheme="majorEastAsia" w:eastAsiaTheme="majorEastAsia" w:hAnsiTheme="majorEastAsia" w:hint="eastAsia"/>
          <w:sz w:val="24"/>
          <w:lang w:eastAsia="zh-TW"/>
        </w:rPr>
        <w:t>契約締結</w:t>
      </w:r>
    </w:p>
    <w:p w:rsidR="00FB47F3" w:rsidRDefault="00FB47F3" w:rsidP="00151EF6">
      <w:pPr>
        <w:ind w:left="720" w:hangingChars="300" w:hanging="720"/>
        <w:rPr>
          <w:rFonts w:asciiTheme="majorEastAsia" w:eastAsia="SimSun" w:hAnsiTheme="majorEastAsia"/>
          <w:sz w:val="24"/>
          <w:u w:val="single"/>
          <w:lang w:eastAsia="zh-CN"/>
        </w:rPr>
      </w:pPr>
    </w:p>
    <w:p w:rsidR="00151EF6" w:rsidRDefault="00151EF6" w:rsidP="00151EF6">
      <w:pPr>
        <w:ind w:left="720" w:hangingChars="300" w:hanging="720"/>
        <w:rPr>
          <w:rFonts w:asciiTheme="majorEastAsia" w:eastAsiaTheme="majorEastAsia" w:hAnsiTheme="majorEastAsia"/>
          <w:sz w:val="24"/>
          <w:u w:val="single"/>
          <w:lang w:eastAsia="zh-CN"/>
        </w:rPr>
      </w:pPr>
      <w:r w:rsidRPr="00151EF6">
        <w:rPr>
          <w:rFonts w:asciiTheme="majorEastAsia" w:eastAsiaTheme="majorEastAsia" w:hAnsiTheme="majorEastAsia" w:hint="eastAsia"/>
          <w:sz w:val="24"/>
          <w:u w:val="single"/>
          <w:lang w:eastAsia="zh-CN"/>
        </w:rPr>
        <w:lastRenderedPageBreak/>
        <w:t>４　担当部局</w:t>
      </w:r>
      <w:r>
        <w:rPr>
          <w:rFonts w:asciiTheme="majorEastAsia" w:eastAsiaTheme="majorEastAsia" w:hAnsiTheme="majorEastAsia" w:hint="eastAsia"/>
          <w:sz w:val="24"/>
          <w:u w:val="single"/>
          <w:lang w:eastAsia="zh-CN"/>
        </w:rPr>
        <w:t xml:space="preserve">　</w:t>
      </w:r>
    </w:p>
    <w:p w:rsidR="00151EF6" w:rsidRDefault="00151EF6" w:rsidP="00151EF6">
      <w:pPr>
        <w:ind w:left="720" w:hangingChars="300" w:hanging="72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A01AC8">
        <w:rPr>
          <w:rFonts w:asciiTheme="majorEastAsia" w:eastAsiaTheme="majorEastAsia" w:hAnsiTheme="majorEastAsia" w:hint="eastAsia"/>
          <w:sz w:val="24"/>
        </w:rPr>
        <w:t xml:space="preserve">　</w:t>
      </w:r>
      <w:r>
        <w:rPr>
          <w:rFonts w:asciiTheme="majorEastAsia" w:eastAsiaTheme="majorEastAsia" w:hAnsiTheme="majorEastAsia" w:hint="eastAsia"/>
          <w:sz w:val="24"/>
          <w:lang w:eastAsia="zh-CN"/>
        </w:rPr>
        <w:t>〒８６２－８５７０　熊本県熊本市中央区水前寺６丁目１８－１</w:t>
      </w:r>
    </w:p>
    <w:p w:rsidR="00151EF6" w:rsidRDefault="00151EF6" w:rsidP="00A01AC8">
      <w:pPr>
        <w:ind w:leftChars="100" w:left="690" w:hangingChars="200" w:hanging="48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熊本県</w:t>
      </w:r>
      <w:r w:rsidR="00D11156">
        <w:rPr>
          <w:rFonts w:asciiTheme="majorEastAsia" w:eastAsiaTheme="majorEastAsia" w:hAnsiTheme="majorEastAsia" w:hint="eastAsia"/>
          <w:sz w:val="24"/>
          <w:lang w:eastAsia="zh-CN"/>
        </w:rPr>
        <w:t>観光文化部　観光振興</w:t>
      </w:r>
      <w:r w:rsidR="00FD5E7D">
        <w:rPr>
          <w:rFonts w:asciiTheme="majorEastAsia" w:eastAsiaTheme="majorEastAsia" w:hAnsiTheme="majorEastAsia" w:hint="eastAsia"/>
          <w:sz w:val="24"/>
          <w:lang w:eastAsia="zh-CN"/>
        </w:rPr>
        <w:t>課</w:t>
      </w:r>
      <w:r>
        <w:rPr>
          <w:rFonts w:asciiTheme="majorEastAsia" w:eastAsiaTheme="majorEastAsia" w:hAnsiTheme="majorEastAsia" w:hint="eastAsia"/>
          <w:sz w:val="24"/>
          <w:lang w:eastAsia="zh-CN"/>
        </w:rPr>
        <w:t xml:space="preserve">　</w:t>
      </w:r>
      <w:r w:rsidR="00A92D2D">
        <w:rPr>
          <w:rFonts w:asciiTheme="majorEastAsia" w:eastAsiaTheme="majorEastAsia" w:hAnsiTheme="majorEastAsia" w:hint="eastAsia"/>
          <w:sz w:val="24"/>
          <w:lang w:eastAsia="zh-CN"/>
        </w:rPr>
        <w:t>観光創生</w:t>
      </w:r>
      <w:r>
        <w:rPr>
          <w:rFonts w:asciiTheme="majorEastAsia" w:eastAsiaTheme="majorEastAsia" w:hAnsiTheme="majorEastAsia" w:hint="eastAsia"/>
          <w:sz w:val="24"/>
          <w:lang w:eastAsia="zh-CN"/>
        </w:rPr>
        <w:t>班</w:t>
      </w:r>
    </w:p>
    <w:p w:rsidR="00151EF6" w:rsidRDefault="00151EF6" w:rsidP="00151EF6">
      <w:pPr>
        <w:ind w:left="720" w:hangingChars="300" w:hanging="720"/>
        <w:rPr>
          <w:rFonts w:asciiTheme="majorEastAsia" w:eastAsiaTheme="majorEastAsia" w:hAnsiTheme="majorEastAsia"/>
          <w:sz w:val="24"/>
          <w:lang w:eastAsia="zh-TW"/>
        </w:rPr>
      </w:pPr>
      <w:r>
        <w:rPr>
          <w:rFonts w:asciiTheme="majorEastAsia" w:eastAsiaTheme="majorEastAsia" w:hAnsiTheme="majorEastAsia" w:hint="eastAsia"/>
          <w:sz w:val="24"/>
          <w:lang w:eastAsia="zh-CN"/>
        </w:rPr>
        <w:t xml:space="preserve">　</w:t>
      </w:r>
      <w:r w:rsidR="00A01AC8">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lang w:eastAsia="zh-TW"/>
        </w:rPr>
        <w:t>電話０９６－３３</w:t>
      </w:r>
      <w:r w:rsidR="00DC2FF3">
        <w:rPr>
          <w:rFonts w:asciiTheme="majorEastAsia" w:eastAsiaTheme="majorEastAsia" w:hAnsiTheme="majorEastAsia" w:hint="eastAsia"/>
          <w:sz w:val="24"/>
          <w:lang w:eastAsia="zh-TW"/>
        </w:rPr>
        <w:t>３</w:t>
      </w:r>
      <w:r>
        <w:rPr>
          <w:rFonts w:asciiTheme="majorEastAsia" w:eastAsiaTheme="majorEastAsia" w:hAnsiTheme="majorEastAsia" w:hint="eastAsia"/>
          <w:sz w:val="24"/>
          <w:lang w:eastAsia="zh-TW"/>
        </w:rPr>
        <w:t>－２３</w:t>
      </w:r>
      <w:r w:rsidR="00FD5E7D">
        <w:rPr>
          <w:rFonts w:asciiTheme="majorEastAsia" w:eastAsiaTheme="majorEastAsia" w:hAnsiTheme="majorEastAsia" w:hint="eastAsia"/>
          <w:sz w:val="24"/>
          <w:lang w:eastAsia="zh-TW"/>
        </w:rPr>
        <w:t>３２</w:t>
      </w:r>
      <w:r w:rsidR="00854ABC">
        <w:rPr>
          <w:rFonts w:asciiTheme="majorEastAsia" w:eastAsiaTheme="majorEastAsia" w:hAnsiTheme="majorEastAsia" w:hint="eastAsia"/>
          <w:sz w:val="24"/>
          <w:lang w:eastAsia="zh-TW"/>
        </w:rPr>
        <w:t>（直通） ／ ＦＡＸ０９６－３８</w:t>
      </w:r>
      <w:r w:rsidR="00FD5E7D">
        <w:rPr>
          <w:rFonts w:asciiTheme="majorEastAsia" w:eastAsiaTheme="majorEastAsia" w:hAnsiTheme="majorEastAsia" w:hint="eastAsia"/>
          <w:sz w:val="24"/>
          <w:lang w:eastAsia="zh-TW"/>
        </w:rPr>
        <w:t>５</w:t>
      </w:r>
      <w:r w:rsidR="00854ABC">
        <w:rPr>
          <w:rFonts w:asciiTheme="majorEastAsia" w:eastAsiaTheme="majorEastAsia" w:hAnsiTheme="majorEastAsia" w:hint="eastAsia"/>
          <w:sz w:val="24"/>
          <w:lang w:eastAsia="zh-TW"/>
        </w:rPr>
        <w:t>－</w:t>
      </w:r>
      <w:r w:rsidR="00FD5E7D">
        <w:rPr>
          <w:rFonts w:asciiTheme="majorEastAsia" w:eastAsiaTheme="majorEastAsia" w:hAnsiTheme="majorEastAsia" w:hint="eastAsia"/>
          <w:sz w:val="24"/>
          <w:lang w:eastAsia="zh-TW"/>
        </w:rPr>
        <w:t>７</w:t>
      </w:r>
      <w:r w:rsidR="00854ABC">
        <w:rPr>
          <w:rFonts w:asciiTheme="majorEastAsia" w:eastAsiaTheme="majorEastAsia" w:hAnsiTheme="majorEastAsia" w:hint="eastAsia"/>
          <w:sz w:val="24"/>
          <w:lang w:eastAsia="zh-TW"/>
        </w:rPr>
        <w:t>０</w:t>
      </w:r>
      <w:r w:rsidR="00FD5E7D">
        <w:rPr>
          <w:rFonts w:asciiTheme="majorEastAsia" w:eastAsiaTheme="majorEastAsia" w:hAnsiTheme="majorEastAsia" w:hint="eastAsia"/>
          <w:sz w:val="24"/>
          <w:lang w:eastAsia="zh-TW"/>
        </w:rPr>
        <w:t>７７</w:t>
      </w:r>
    </w:p>
    <w:p w:rsidR="000766BF" w:rsidRDefault="00854ABC" w:rsidP="00477668">
      <w:pPr>
        <w:ind w:leftChars="100" w:left="690" w:hangingChars="200" w:hanging="480"/>
        <w:rPr>
          <w:rFonts w:asciiTheme="majorEastAsia" w:eastAsiaTheme="majorEastAsia" w:hAnsiTheme="majorEastAsia"/>
          <w:sz w:val="24"/>
          <w:u w:val="single"/>
        </w:rPr>
      </w:pPr>
      <w:r>
        <w:rPr>
          <w:rFonts w:asciiTheme="majorEastAsia" w:eastAsiaTheme="majorEastAsia" w:hAnsiTheme="majorEastAsia" w:hint="eastAsia"/>
          <w:sz w:val="24"/>
          <w:lang w:eastAsia="zh-TW"/>
        </w:rPr>
        <w:t xml:space="preserve">　</w:t>
      </w:r>
      <w:r>
        <w:rPr>
          <w:rFonts w:asciiTheme="majorEastAsia" w:eastAsiaTheme="majorEastAsia" w:hAnsiTheme="majorEastAsia" w:hint="eastAsia"/>
          <w:sz w:val="24"/>
        </w:rPr>
        <w:t xml:space="preserve">E-mail </w:t>
      </w:r>
      <w:r w:rsidR="00477668" w:rsidRPr="00477668">
        <w:rPr>
          <w:rFonts w:asciiTheme="majorEastAsia" w:eastAsiaTheme="majorEastAsia" w:hAnsiTheme="majorEastAsia"/>
          <w:sz w:val="24"/>
        </w:rPr>
        <w:t>kankoshinko@pref.kumamoto.lg.jp</w:t>
      </w:r>
    </w:p>
    <w:p w:rsidR="00854ABC" w:rsidRDefault="00854ABC" w:rsidP="00151EF6">
      <w:pPr>
        <w:ind w:left="720" w:hangingChars="300" w:hanging="720"/>
        <w:rPr>
          <w:rFonts w:asciiTheme="majorEastAsia" w:eastAsiaTheme="majorEastAsia" w:hAnsiTheme="majorEastAsia"/>
          <w:sz w:val="24"/>
          <w:u w:val="single"/>
        </w:rPr>
      </w:pPr>
      <w:r>
        <w:rPr>
          <w:rFonts w:asciiTheme="majorEastAsia" w:eastAsiaTheme="majorEastAsia" w:hAnsiTheme="majorEastAsia" w:hint="eastAsia"/>
          <w:sz w:val="24"/>
          <w:u w:val="single"/>
        </w:rPr>
        <w:t xml:space="preserve">５　受託者の要件　</w:t>
      </w:r>
    </w:p>
    <w:p w:rsidR="00A01AC8" w:rsidRDefault="00854ABC" w:rsidP="001F2A91">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 xml:space="preserve">　</w:t>
      </w:r>
      <w:r w:rsidR="00A01AC8">
        <w:rPr>
          <w:rFonts w:asciiTheme="majorEastAsia" w:eastAsiaTheme="majorEastAsia" w:hAnsiTheme="majorEastAsia" w:hint="eastAsia"/>
          <w:sz w:val="24"/>
        </w:rPr>
        <w:t xml:space="preserve">　</w:t>
      </w:r>
      <w:r>
        <w:rPr>
          <w:rFonts w:asciiTheme="majorEastAsia" w:eastAsiaTheme="majorEastAsia" w:hAnsiTheme="majorEastAsia" w:hint="eastAsia"/>
          <w:sz w:val="24"/>
        </w:rPr>
        <w:t>次に掲げる要件を満たす事業所、又は複数の事業所による連合体（コンソーシア</w:t>
      </w:r>
    </w:p>
    <w:p w:rsidR="00854ABC" w:rsidRDefault="00854ABC" w:rsidP="00A01AC8">
      <w:pPr>
        <w:ind w:leftChars="100" w:left="690" w:hangingChars="200" w:hanging="480"/>
        <w:rPr>
          <w:rFonts w:asciiTheme="majorEastAsia" w:eastAsiaTheme="majorEastAsia" w:hAnsiTheme="majorEastAsia"/>
          <w:sz w:val="24"/>
        </w:rPr>
      </w:pPr>
      <w:r>
        <w:rPr>
          <w:rFonts w:asciiTheme="majorEastAsia" w:eastAsiaTheme="majorEastAsia" w:hAnsiTheme="majorEastAsia" w:hint="eastAsia"/>
          <w:sz w:val="24"/>
        </w:rPr>
        <w:t>ム）</w:t>
      </w:r>
      <w:r w:rsidR="008331D3">
        <w:rPr>
          <w:rFonts w:asciiTheme="majorEastAsia" w:eastAsiaTheme="majorEastAsia" w:hAnsiTheme="majorEastAsia" w:hint="eastAsia"/>
          <w:sz w:val="24"/>
        </w:rPr>
        <w:t>とする。</w:t>
      </w:r>
    </w:p>
    <w:p w:rsidR="008331D3" w:rsidRPr="004B3166" w:rsidRDefault="008331D3" w:rsidP="00B043A9">
      <w:pPr>
        <w:ind w:left="720" w:hangingChars="300" w:hanging="720"/>
        <w:rPr>
          <w:rFonts w:asciiTheme="majorEastAsia" w:eastAsiaTheme="majorEastAsia" w:hAnsiTheme="majorEastAsia"/>
          <w:sz w:val="24"/>
        </w:rPr>
      </w:pPr>
      <w:r w:rsidRPr="004B3166">
        <w:rPr>
          <w:rFonts w:asciiTheme="majorEastAsia" w:eastAsiaTheme="majorEastAsia" w:hAnsiTheme="majorEastAsia" w:hint="eastAsia"/>
          <w:sz w:val="24"/>
        </w:rPr>
        <w:t>（１）熊本県内に本店・支店又は営業所等を有する</w:t>
      </w:r>
      <w:r w:rsidR="001F2A91">
        <w:rPr>
          <w:rFonts w:asciiTheme="majorEastAsia" w:eastAsiaTheme="majorEastAsia" w:hAnsiTheme="majorEastAsia" w:hint="eastAsia"/>
          <w:sz w:val="24"/>
        </w:rPr>
        <w:t>事業所であること</w:t>
      </w:r>
      <w:r w:rsidRPr="004B3166">
        <w:rPr>
          <w:rFonts w:asciiTheme="majorEastAsia" w:eastAsiaTheme="majorEastAsia" w:hAnsiTheme="majorEastAsia" w:hint="eastAsia"/>
          <w:sz w:val="24"/>
        </w:rPr>
        <w:t>。</w:t>
      </w:r>
    </w:p>
    <w:p w:rsidR="006A0300" w:rsidRPr="004B3166" w:rsidRDefault="008331D3"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（２）</w:t>
      </w:r>
      <w:r w:rsidR="006A0300" w:rsidRPr="004B3166">
        <w:rPr>
          <w:rFonts w:asciiTheme="majorEastAsia" w:eastAsiaTheme="majorEastAsia" w:hAnsiTheme="majorEastAsia" w:hint="eastAsia"/>
          <w:sz w:val="24"/>
        </w:rPr>
        <w:t>地方自治法施行令第１６７条</w:t>
      </w:r>
      <w:r w:rsidR="00EA3995" w:rsidRPr="004B3166">
        <w:rPr>
          <w:rFonts w:asciiTheme="majorEastAsia" w:eastAsiaTheme="majorEastAsia" w:hAnsiTheme="majorEastAsia" w:hint="eastAsia"/>
          <w:sz w:val="24"/>
        </w:rPr>
        <w:t>の４の規定に該当しないこと。</w:t>
      </w:r>
    </w:p>
    <w:p w:rsidR="00EA3995" w:rsidRPr="004B3166" w:rsidRDefault="00D9310F"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（３</w:t>
      </w:r>
      <w:r w:rsidR="00EA3995" w:rsidRPr="004B3166">
        <w:rPr>
          <w:rFonts w:asciiTheme="majorEastAsia" w:eastAsiaTheme="majorEastAsia" w:hAnsiTheme="majorEastAsia" w:hint="eastAsia"/>
          <w:sz w:val="24"/>
        </w:rPr>
        <w:t>）消費税及び地方消費税並びに県税に未納がないこと。</w:t>
      </w:r>
    </w:p>
    <w:p w:rsidR="00EA3995" w:rsidRPr="004B3166" w:rsidRDefault="00D9310F"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（４</w:t>
      </w:r>
      <w:r w:rsidR="00EA3995" w:rsidRPr="004B3166">
        <w:rPr>
          <w:rFonts w:asciiTheme="majorEastAsia" w:eastAsiaTheme="majorEastAsia" w:hAnsiTheme="majorEastAsia" w:hint="eastAsia"/>
          <w:sz w:val="24"/>
        </w:rPr>
        <w:t>）参加表明書の受付を開始する日以降、随意契約締結日までの間に熊本県物品購入等及び業務委託等契約に係る指名停止等の措置要領による指名停止</w:t>
      </w:r>
      <w:r w:rsidR="004A5C5E" w:rsidRPr="004B3166">
        <w:rPr>
          <w:rFonts w:asciiTheme="majorEastAsia" w:eastAsiaTheme="majorEastAsia" w:hAnsiTheme="majorEastAsia" w:hint="eastAsia"/>
          <w:sz w:val="24"/>
        </w:rPr>
        <w:t>期間中でないこと。</w:t>
      </w:r>
    </w:p>
    <w:p w:rsidR="004A5C5E" w:rsidRPr="004B3166" w:rsidRDefault="00D9310F"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（５</w:t>
      </w:r>
      <w:r w:rsidR="004A5C5E" w:rsidRPr="004B3166">
        <w:rPr>
          <w:rFonts w:asciiTheme="majorEastAsia" w:eastAsiaTheme="majorEastAsia" w:hAnsiTheme="majorEastAsia" w:hint="eastAsia"/>
          <w:sz w:val="24"/>
        </w:rPr>
        <w:t>）宗教活動や政治活動を目的としないこと。</w:t>
      </w:r>
    </w:p>
    <w:p w:rsidR="004A5C5E" w:rsidRPr="004B3166" w:rsidRDefault="00D9310F"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（６</w:t>
      </w:r>
      <w:r w:rsidR="004A5C5E" w:rsidRPr="004B3166">
        <w:rPr>
          <w:rFonts w:asciiTheme="majorEastAsia" w:eastAsiaTheme="majorEastAsia" w:hAnsiTheme="majorEastAsia" w:hint="eastAsia"/>
          <w:sz w:val="24"/>
        </w:rPr>
        <w:t>）会社更生法、民事再生法に基づく更生又は再生手続き開始の申立てを行った者又は申立てをなされた者にあっては当該申立てに係る更生計画認可決定を受けていること。</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また、手形交換所による取引停止処分、主要取引先からの取引停止等の事実があるなど、経営状態が著しく不健全でないこと。</w:t>
      </w:r>
    </w:p>
    <w:p w:rsidR="004A5C5E" w:rsidRPr="004B3166" w:rsidRDefault="00D9310F"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（７</w:t>
      </w:r>
      <w:r w:rsidR="004A5C5E" w:rsidRPr="004B3166">
        <w:rPr>
          <w:rFonts w:asciiTheme="majorEastAsia" w:eastAsiaTheme="majorEastAsia" w:hAnsiTheme="majorEastAsia" w:hint="eastAsia"/>
          <w:sz w:val="24"/>
        </w:rPr>
        <w:t>）熊本県暴力団排除条例に定める暴力団員又は暴力団若しくは暴力団員と密接な関係を有する者でないこと。</w:t>
      </w:r>
    </w:p>
    <w:p w:rsidR="004A5C5E"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w:t>
      </w:r>
      <w:r w:rsidR="00D9310F">
        <w:rPr>
          <w:rFonts w:asciiTheme="majorEastAsia" w:eastAsiaTheme="majorEastAsia" w:hAnsiTheme="majorEastAsia" w:hint="eastAsia"/>
          <w:sz w:val="24"/>
        </w:rPr>
        <w:t>８</w:t>
      </w:r>
      <w:r w:rsidRPr="004B3166">
        <w:rPr>
          <w:rFonts w:asciiTheme="majorEastAsia" w:eastAsiaTheme="majorEastAsia" w:hAnsiTheme="majorEastAsia" w:hint="eastAsia"/>
          <w:sz w:val="24"/>
        </w:rPr>
        <w:t>）複数のコンソーシアムの構成員となっての参加や、コンソーシアムの構成員と単独での重複参加をしていないこと。</w:t>
      </w:r>
    </w:p>
    <w:p w:rsidR="004A5C5E" w:rsidRPr="004B3166" w:rsidRDefault="004A5C5E" w:rsidP="008331D3">
      <w:pPr>
        <w:ind w:left="480" w:hangingChars="200" w:hanging="480"/>
        <w:rPr>
          <w:rFonts w:asciiTheme="majorEastAsia" w:eastAsiaTheme="majorEastAsia" w:hAnsiTheme="majorEastAsia"/>
          <w:sz w:val="24"/>
        </w:rPr>
      </w:pPr>
    </w:p>
    <w:p w:rsidR="004A5C5E" w:rsidRPr="004B3166" w:rsidRDefault="004A5C5E" w:rsidP="008331D3">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t>６　受託者の選定</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（１）選定方法</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公募型プロポーザル方式とする。</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応募書類とプレゼンテーションによる審査を行い、最も優れた提案を行った者を、受託候補者として選定する。</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（２）契約の方法</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地方自治法施行令第１６７条の２第１項第</w:t>
      </w:r>
      <w:r w:rsidR="001F2A91">
        <w:rPr>
          <w:rFonts w:asciiTheme="majorEastAsia" w:eastAsiaTheme="majorEastAsia" w:hAnsiTheme="majorEastAsia" w:hint="eastAsia"/>
          <w:sz w:val="24"/>
        </w:rPr>
        <w:t>２号により随意契約とし、熊本県会計規則第９５条第１項第１号の規程</w:t>
      </w:r>
      <w:r w:rsidRPr="004B3166">
        <w:rPr>
          <w:rFonts w:asciiTheme="majorEastAsia" w:eastAsiaTheme="majorEastAsia" w:hAnsiTheme="majorEastAsia" w:hint="eastAsia"/>
          <w:sz w:val="24"/>
        </w:rPr>
        <w:t>により単独見積りとする。</w:t>
      </w:r>
    </w:p>
    <w:p w:rsidR="0081018C"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本契約は、公募型プロポーザル方式で実施するものであり、審査結果により契約の相手方が特定されるため、単独見積りとする。</w:t>
      </w:r>
    </w:p>
    <w:p w:rsidR="00477668" w:rsidRDefault="00477668" w:rsidP="008331D3">
      <w:pPr>
        <w:ind w:left="480" w:hangingChars="200" w:hanging="480"/>
        <w:rPr>
          <w:rFonts w:asciiTheme="majorEastAsia" w:eastAsiaTheme="majorEastAsia" w:hAnsiTheme="majorEastAsia"/>
          <w:sz w:val="24"/>
          <w:u w:val="single"/>
        </w:rPr>
      </w:pPr>
    </w:p>
    <w:p w:rsidR="004A5C5E" w:rsidRPr="004B3166" w:rsidRDefault="004A5C5E" w:rsidP="008331D3">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lastRenderedPageBreak/>
        <w:t xml:space="preserve">７　応募手続き　</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（１）参加表明書等の提出</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プロポーザルの参加希望者は、参加表明書その他の必要書類（以下、「参加表明書等」と総称する。）を提出すること。</w:t>
      </w:r>
    </w:p>
    <w:p w:rsidR="004A5C5E" w:rsidRPr="004B3166" w:rsidRDefault="004A5C5E"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w:t>
      </w:r>
      <w:r w:rsidR="009D1D25" w:rsidRPr="004B3166">
        <w:rPr>
          <w:rFonts w:asciiTheme="majorEastAsia" w:eastAsiaTheme="majorEastAsia" w:hAnsiTheme="majorEastAsia" w:hint="eastAsia"/>
          <w:sz w:val="24"/>
        </w:rPr>
        <w:t xml:space="preserve">　①提出書類</w:t>
      </w:r>
    </w:p>
    <w:p w:rsidR="009D1D25" w:rsidRPr="004B3166" w:rsidRDefault="00807525" w:rsidP="008331D3">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ア　参加表明書（別紙様式</w:t>
      </w:r>
      <w:r w:rsidR="00EB7233">
        <w:rPr>
          <w:rFonts w:asciiTheme="majorEastAsia" w:eastAsiaTheme="majorEastAsia" w:hAnsiTheme="majorEastAsia" w:hint="eastAsia"/>
          <w:sz w:val="24"/>
        </w:rPr>
        <w:t>１</w:t>
      </w:r>
      <w:r w:rsidR="009D1D25" w:rsidRPr="004B3166">
        <w:rPr>
          <w:rFonts w:asciiTheme="majorEastAsia" w:eastAsiaTheme="majorEastAsia" w:hAnsiTheme="majorEastAsia" w:hint="eastAsia"/>
          <w:sz w:val="24"/>
        </w:rPr>
        <w:t>）</w:t>
      </w:r>
    </w:p>
    <w:p w:rsidR="009D1D25" w:rsidRPr="004B3166" w:rsidRDefault="009D1D25"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イ　添付書類</w:t>
      </w:r>
    </w:p>
    <w:p w:rsidR="009D1D25" w:rsidRPr="004B3166" w:rsidRDefault="009D1D25"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（ア）</w:t>
      </w:r>
      <w:r w:rsidR="00C86970">
        <w:rPr>
          <w:rFonts w:asciiTheme="majorEastAsia" w:eastAsiaTheme="majorEastAsia" w:hAnsiTheme="majorEastAsia" w:hint="eastAsia"/>
          <w:sz w:val="24"/>
        </w:rPr>
        <w:t>企画提案参加者の同種業務の実績（別紙様式２）</w:t>
      </w:r>
    </w:p>
    <w:p w:rsidR="009D1D25" w:rsidRPr="004B3166" w:rsidRDefault="009D1D25" w:rsidP="008331D3">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（イ）</w:t>
      </w:r>
      <w:r w:rsidR="00C86970">
        <w:rPr>
          <w:rFonts w:asciiTheme="majorEastAsia" w:eastAsiaTheme="majorEastAsia" w:hAnsiTheme="majorEastAsia" w:hint="eastAsia"/>
          <w:sz w:val="24"/>
        </w:rPr>
        <w:t>会社概要及び業務実施体制調書（別紙様式３）</w:t>
      </w:r>
    </w:p>
    <w:p w:rsidR="0068169B" w:rsidRPr="004B3166" w:rsidRDefault="0068169B" w:rsidP="00B602B8">
      <w:pPr>
        <w:ind w:leftChars="-119" w:left="-140" w:hangingChars="46" w:hanging="110"/>
        <w:rPr>
          <w:rFonts w:asciiTheme="majorEastAsia" w:eastAsiaTheme="majorEastAsia" w:hAnsiTheme="majorEastAsia"/>
          <w:sz w:val="24"/>
        </w:rPr>
      </w:pPr>
      <w:r w:rsidRPr="004B3166">
        <w:rPr>
          <w:rFonts w:asciiTheme="majorEastAsia" w:eastAsiaTheme="majorEastAsia" w:hAnsiTheme="majorEastAsia" w:hint="eastAsia"/>
          <w:sz w:val="24"/>
        </w:rPr>
        <w:t xml:space="preserve">　　　②問い合わせ先及び提出先</w:t>
      </w:r>
    </w:p>
    <w:p w:rsidR="0068169B" w:rsidRPr="004B3166" w:rsidRDefault="00B602B8" w:rsidP="008746A2">
      <w:pPr>
        <w:ind w:left="1440" w:hangingChars="600" w:hanging="1440"/>
        <w:rPr>
          <w:rFonts w:asciiTheme="majorEastAsia" w:eastAsiaTheme="majorEastAsia" w:hAnsiTheme="majorEastAsia"/>
          <w:sz w:val="24"/>
        </w:rPr>
      </w:pPr>
      <w:r>
        <w:rPr>
          <w:rFonts w:asciiTheme="majorEastAsia" w:eastAsiaTheme="majorEastAsia" w:hAnsiTheme="majorEastAsia" w:hint="eastAsia"/>
          <w:sz w:val="24"/>
        </w:rPr>
        <w:t xml:space="preserve">　　　</w:t>
      </w:r>
      <w:r w:rsidR="0068169B" w:rsidRPr="004B3166">
        <w:rPr>
          <w:rFonts w:asciiTheme="majorEastAsia" w:eastAsiaTheme="majorEastAsia" w:hAnsiTheme="majorEastAsia" w:hint="eastAsia"/>
          <w:sz w:val="24"/>
        </w:rPr>
        <w:t>「４　担当部局」に同じ</w:t>
      </w:r>
    </w:p>
    <w:p w:rsidR="0068169B" w:rsidRPr="004B3166" w:rsidRDefault="0068169B" w:rsidP="00B602B8">
      <w:pPr>
        <w:ind w:leftChars="-113" w:left="1441" w:hangingChars="699" w:hanging="1678"/>
        <w:rPr>
          <w:rFonts w:asciiTheme="majorEastAsia" w:eastAsiaTheme="majorEastAsia" w:hAnsiTheme="majorEastAsia"/>
          <w:sz w:val="24"/>
        </w:rPr>
      </w:pPr>
      <w:r w:rsidRPr="004B3166">
        <w:rPr>
          <w:rFonts w:asciiTheme="majorEastAsia" w:eastAsiaTheme="majorEastAsia" w:hAnsiTheme="majorEastAsia" w:hint="eastAsia"/>
          <w:sz w:val="24"/>
        </w:rPr>
        <w:t xml:space="preserve">　　　③提出部数</w:t>
      </w:r>
    </w:p>
    <w:p w:rsidR="0068169B" w:rsidRPr="004B3166" w:rsidRDefault="00B602B8" w:rsidP="008746A2">
      <w:pPr>
        <w:ind w:left="1440" w:hangingChars="600" w:hanging="1440"/>
        <w:rPr>
          <w:rFonts w:asciiTheme="majorEastAsia" w:eastAsiaTheme="majorEastAsia" w:hAnsiTheme="majorEastAsia"/>
          <w:sz w:val="24"/>
        </w:rPr>
      </w:pPr>
      <w:r>
        <w:rPr>
          <w:rFonts w:asciiTheme="majorEastAsia" w:eastAsiaTheme="majorEastAsia" w:hAnsiTheme="majorEastAsia" w:hint="eastAsia"/>
          <w:sz w:val="24"/>
        </w:rPr>
        <w:t xml:space="preserve">　　　</w:t>
      </w:r>
      <w:r w:rsidR="0068169B" w:rsidRPr="004B3166">
        <w:rPr>
          <w:rFonts w:asciiTheme="majorEastAsia" w:eastAsiaTheme="majorEastAsia" w:hAnsiTheme="majorEastAsia" w:hint="eastAsia"/>
          <w:sz w:val="24"/>
        </w:rPr>
        <w:t>１部</w:t>
      </w:r>
    </w:p>
    <w:p w:rsidR="0068169B" w:rsidRPr="004B3166" w:rsidRDefault="0068169B" w:rsidP="00B602B8">
      <w:pPr>
        <w:ind w:leftChars="-113" w:left="1441" w:hangingChars="699" w:hanging="1678"/>
        <w:rPr>
          <w:rFonts w:asciiTheme="majorEastAsia" w:eastAsiaTheme="majorEastAsia" w:hAnsiTheme="majorEastAsia"/>
          <w:sz w:val="24"/>
        </w:rPr>
      </w:pPr>
      <w:r w:rsidRPr="004B3166">
        <w:rPr>
          <w:rFonts w:asciiTheme="majorEastAsia" w:eastAsiaTheme="majorEastAsia" w:hAnsiTheme="majorEastAsia" w:hint="eastAsia"/>
          <w:sz w:val="24"/>
        </w:rPr>
        <w:t xml:space="preserve">　　　④提出期限</w:t>
      </w:r>
    </w:p>
    <w:p w:rsidR="0068169B" w:rsidRPr="00FB47F3" w:rsidRDefault="00B602B8" w:rsidP="008746A2">
      <w:pPr>
        <w:ind w:left="1440" w:hangingChars="600" w:hanging="1440"/>
        <w:rPr>
          <w:rFonts w:asciiTheme="majorEastAsia" w:eastAsia="PMingLiU" w:hAnsiTheme="majorEastAsia"/>
          <w:sz w:val="24"/>
        </w:rPr>
      </w:pPr>
      <w:r>
        <w:rPr>
          <w:rFonts w:asciiTheme="majorEastAsia" w:eastAsiaTheme="majorEastAsia" w:hAnsiTheme="majorEastAsia" w:hint="eastAsia"/>
          <w:sz w:val="24"/>
        </w:rPr>
        <w:t xml:space="preserve">　　　</w:t>
      </w:r>
      <w:r w:rsidR="003371AE">
        <w:rPr>
          <w:rFonts w:asciiTheme="majorEastAsia" w:eastAsiaTheme="majorEastAsia" w:hAnsiTheme="majorEastAsia" w:hint="eastAsia"/>
          <w:sz w:val="24"/>
          <w:lang w:eastAsia="zh-TW"/>
        </w:rPr>
        <w:t>令和</w:t>
      </w:r>
      <w:r w:rsidR="009A1757">
        <w:rPr>
          <w:rFonts w:asciiTheme="majorEastAsia" w:eastAsiaTheme="majorEastAsia" w:hAnsiTheme="majorEastAsia" w:hint="eastAsia"/>
          <w:sz w:val="24"/>
        </w:rPr>
        <w:t>７</w:t>
      </w:r>
      <w:r w:rsidR="00E648B2">
        <w:rPr>
          <w:rFonts w:asciiTheme="majorEastAsia" w:eastAsiaTheme="majorEastAsia" w:hAnsiTheme="majorEastAsia" w:hint="eastAsia"/>
          <w:sz w:val="24"/>
          <w:lang w:eastAsia="zh-TW"/>
        </w:rPr>
        <w:t>年（２０２</w:t>
      </w:r>
      <w:r w:rsidR="009A1757">
        <w:rPr>
          <w:rFonts w:asciiTheme="majorEastAsia" w:eastAsiaTheme="majorEastAsia" w:hAnsiTheme="majorEastAsia" w:hint="eastAsia"/>
          <w:sz w:val="24"/>
        </w:rPr>
        <w:t>５</w:t>
      </w:r>
      <w:r w:rsidR="00FB47F3" w:rsidRPr="00FB47F3">
        <w:rPr>
          <w:rFonts w:asciiTheme="majorEastAsia" w:eastAsiaTheme="majorEastAsia" w:hAnsiTheme="majorEastAsia" w:hint="eastAsia"/>
          <w:sz w:val="24"/>
          <w:lang w:eastAsia="zh-TW"/>
        </w:rPr>
        <w:t>年）</w:t>
      </w:r>
      <w:r w:rsidR="009A1757">
        <w:rPr>
          <w:rFonts w:asciiTheme="majorEastAsia" w:eastAsiaTheme="majorEastAsia" w:hAnsiTheme="majorEastAsia" w:hint="eastAsia"/>
          <w:sz w:val="24"/>
        </w:rPr>
        <w:t>４</w:t>
      </w:r>
      <w:r w:rsidR="00FB47F3" w:rsidRPr="00FB47F3">
        <w:rPr>
          <w:rFonts w:asciiTheme="majorEastAsia" w:eastAsiaTheme="majorEastAsia" w:hAnsiTheme="majorEastAsia" w:hint="eastAsia"/>
          <w:sz w:val="24"/>
          <w:lang w:eastAsia="zh-TW"/>
        </w:rPr>
        <w:t>月</w:t>
      </w:r>
      <w:r w:rsidR="006E7940">
        <w:rPr>
          <w:rFonts w:asciiTheme="majorEastAsia" w:eastAsiaTheme="majorEastAsia" w:hAnsiTheme="majorEastAsia" w:hint="eastAsia"/>
          <w:sz w:val="24"/>
        </w:rPr>
        <w:t>２３</w:t>
      </w:r>
      <w:r w:rsidR="00FB47F3" w:rsidRPr="00FB47F3">
        <w:rPr>
          <w:rFonts w:asciiTheme="majorEastAsia" w:eastAsiaTheme="majorEastAsia" w:hAnsiTheme="majorEastAsia" w:hint="eastAsia"/>
          <w:sz w:val="24"/>
          <w:lang w:eastAsia="zh-TW"/>
        </w:rPr>
        <w:t>日（</w:t>
      </w:r>
      <w:r w:rsidR="006E7940">
        <w:rPr>
          <w:rFonts w:asciiTheme="majorEastAsia" w:eastAsiaTheme="majorEastAsia" w:hAnsiTheme="majorEastAsia" w:hint="eastAsia"/>
          <w:sz w:val="24"/>
        </w:rPr>
        <w:t>水</w:t>
      </w:r>
      <w:r w:rsidR="00FB47F3" w:rsidRPr="00FB47F3">
        <w:rPr>
          <w:rFonts w:asciiTheme="majorEastAsia" w:eastAsiaTheme="majorEastAsia" w:hAnsiTheme="majorEastAsia" w:hint="eastAsia"/>
          <w:sz w:val="24"/>
          <w:lang w:eastAsia="zh-TW"/>
        </w:rPr>
        <w:t>）</w:t>
      </w:r>
      <w:r w:rsidR="00AD74EF">
        <w:rPr>
          <w:rFonts w:asciiTheme="majorEastAsia" w:eastAsiaTheme="majorEastAsia" w:hAnsiTheme="majorEastAsia" w:hint="eastAsia"/>
          <w:sz w:val="24"/>
        </w:rPr>
        <w:t>正午</w:t>
      </w:r>
      <w:r w:rsidR="00FB47F3">
        <w:rPr>
          <w:rFonts w:asciiTheme="majorEastAsia" w:eastAsiaTheme="majorEastAsia" w:hAnsiTheme="majorEastAsia" w:hint="eastAsia"/>
          <w:sz w:val="24"/>
        </w:rPr>
        <w:t>（必着）</w:t>
      </w:r>
    </w:p>
    <w:p w:rsidR="0068169B" w:rsidRPr="004B3166" w:rsidRDefault="00B602B8" w:rsidP="00B602B8">
      <w:pPr>
        <w:ind w:leftChars="-10" w:left="992" w:hangingChars="422" w:hanging="1013"/>
        <w:rPr>
          <w:rFonts w:asciiTheme="majorEastAsia" w:eastAsiaTheme="majorEastAsia" w:hAnsiTheme="majorEastAsia"/>
          <w:sz w:val="24"/>
        </w:rPr>
      </w:pPr>
      <w:r>
        <w:rPr>
          <w:rFonts w:asciiTheme="majorEastAsia" w:eastAsiaTheme="majorEastAsia" w:hAnsiTheme="majorEastAsia" w:hint="eastAsia"/>
          <w:sz w:val="24"/>
        </w:rPr>
        <w:t xml:space="preserve">　　</w:t>
      </w:r>
      <w:r w:rsidR="0068169B" w:rsidRPr="004B3166">
        <w:rPr>
          <w:rFonts w:asciiTheme="majorEastAsia" w:eastAsiaTheme="majorEastAsia" w:hAnsiTheme="majorEastAsia" w:hint="eastAsia"/>
          <w:sz w:val="24"/>
        </w:rPr>
        <w:t xml:space="preserve">　※</w:t>
      </w:r>
      <w:r w:rsidR="00AD74EF" w:rsidRPr="00AD74EF">
        <w:rPr>
          <w:rFonts w:asciiTheme="majorEastAsia" w:eastAsiaTheme="majorEastAsia" w:hAnsiTheme="majorEastAsia" w:hint="eastAsia"/>
          <w:sz w:val="24"/>
        </w:rPr>
        <w:t>電子メールで送信すること。また、送信後は、必ず受信を電話で確認すること｡</w:t>
      </w:r>
    </w:p>
    <w:p w:rsidR="0068169B" w:rsidRPr="004B3166" w:rsidRDefault="0068169B" w:rsidP="00B602B8">
      <w:pPr>
        <w:ind w:leftChars="-100" w:left="1439" w:hangingChars="687" w:hanging="1649"/>
        <w:rPr>
          <w:rFonts w:asciiTheme="majorEastAsia" w:eastAsiaTheme="majorEastAsia" w:hAnsiTheme="majorEastAsia"/>
          <w:sz w:val="24"/>
        </w:rPr>
      </w:pPr>
      <w:r w:rsidRPr="004B3166">
        <w:rPr>
          <w:rFonts w:asciiTheme="majorEastAsia" w:eastAsiaTheme="majorEastAsia" w:hAnsiTheme="majorEastAsia" w:hint="eastAsia"/>
          <w:sz w:val="24"/>
        </w:rPr>
        <w:t xml:space="preserve">　　　⑤参加資格の決定及び通知</w:t>
      </w:r>
    </w:p>
    <w:p w:rsidR="0068169B" w:rsidRPr="004B3166" w:rsidRDefault="00B602B8" w:rsidP="008746A2">
      <w:pPr>
        <w:ind w:left="1440" w:hangingChars="600" w:hanging="1440"/>
        <w:rPr>
          <w:rFonts w:asciiTheme="majorEastAsia" w:eastAsiaTheme="majorEastAsia" w:hAnsiTheme="majorEastAsia"/>
          <w:sz w:val="24"/>
        </w:rPr>
      </w:pPr>
      <w:r>
        <w:rPr>
          <w:rFonts w:asciiTheme="majorEastAsia" w:eastAsiaTheme="majorEastAsia" w:hAnsiTheme="majorEastAsia" w:hint="eastAsia"/>
          <w:sz w:val="24"/>
        </w:rPr>
        <w:t xml:space="preserve">　　　</w:t>
      </w:r>
      <w:r w:rsidR="0068169B" w:rsidRPr="004B3166">
        <w:rPr>
          <w:rFonts w:asciiTheme="majorEastAsia" w:eastAsiaTheme="majorEastAsia" w:hAnsiTheme="majorEastAsia" w:hint="eastAsia"/>
          <w:sz w:val="24"/>
        </w:rPr>
        <w:t>参加資格の確認については、参加表明書等の提出期限日をもって行うものと</w:t>
      </w:r>
    </w:p>
    <w:p w:rsidR="0068169B" w:rsidRPr="004B3166" w:rsidRDefault="0068169B" w:rsidP="00B602B8">
      <w:pPr>
        <w:ind w:leftChars="269" w:left="565" w:firstLineChars="6" w:firstLine="14"/>
        <w:rPr>
          <w:rFonts w:asciiTheme="majorEastAsia" w:eastAsiaTheme="majorEastAsia" w:hAnsiTheme="majorEastAsia"/>
          <w:sz w:val="24"/>
        </w:rPr>
      </w:pPr>
      <w:r w:rsidRPr="004B3166">
        <w:rPr>
          <w:rFonts w:asciiTheme="majorEastAsia" w:eastAsiaTheme="majorEastAsia" w:hAnsiTheme="majorEastAsia" w:hint="eastAsia"/>
          <w:sz w:val="24"/>
        </w:rPr>
        <w:t>し、結果（参加資格がないと認めた場合はその理由も含む。）については、書　　面により通知する。</w:t>
      </w:r>
    </w:p>
    <w:p w:rsidR="00402ADF" w:rsidRPr="004B3166" w:rsidRDefault="00402ADF" w:rsidP="00B602B8">
      <w:pPr>
        <w:ind w:leftChars="240" w:left="504"/>
        <w:rPr>
          <w:rFonts w:asciiTheme="majorEastAsia" w:eastAsiaTheme="majorEastAsia" w:hAnsiTheme="majorEastAsia"/>
          <w:sz w:val="24"/>
        </w:rPr>
      </w:pPr>
      <w:r w:rsidRPr="004B3166">
        <w:rPr>
          <w:rFonts w:asciiTheme="majorEastAsia" w:eastAsiaTheme="majorEastAsia" w:hAnsiTheme="majorEastAsia" w:hint="eastAsia"/>
          <w:sz w:val="24"/>
        </w:rPr>
        <w:t xml:space="preserve">　なお、参加資格を認めた者であっても、当該確認後に参加資格を満たさないことが明らかになったときは、当該参加資格を取り消すものとする。</w:t>
      </w:r>
    </w:p>
    <w:p w:rsidR="00402ADF" w:rsidRPr="004B3166" w:rsidRDefault="00402ADF" w:rsidP="00402AD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（２）本業務に対する質問及び回答</w:t>
      </w:r>
    </w:p>
    <w:p w:rsidR="00402ADF" w:rsidRPr="004B3166" w:rsidRDefault="00402ADF" w:rsidP="00402AD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①質問方法</w:t>
      </w:r>
    </w:p>
    <w:p w:rsidR="00402ADF" w:rsidRPr="004B3166" w:rsidRDefault="00807525" w:rsidP="00402ADF">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質問は、質問書（別紙様式</w:t>
      </w:r>
      <w:r w:rsidR="00B602B8">
        <w:rPr>
          <w:rFonts w:asciiTheme="majorEastAsia" w:eastAsiaTheme="majorEastAsia" w:hAnsiTheme="majorEastAsia" w:hint="eastAsia"/>
          <w:sz w:val="24"/>
        </w:rPr>
        <w:t>４</w:t>
      </w:r>
      <w:r w:rsidR="00402ADF" w:rsidRPr="004B3166">
        <w:rPr>
          <w:rFonts w:asciiTheme="majorEastAsia" w:eastAsiaTheme="majorEastAsia" w:hAnsiTheme="majorEastAsia" w:hint="eastAsia"/>
          <w:sz w:val="24"/>
        </w:rPr>
        <w:t>）により電子メールで送信すること。</w:t>
      </w:r>
    </w:p>
    <w:p w:rsidR="00BB6CCF" w:rsidRPr="004B3166" w:rsidRDefault="00402ADF" w:rsidP="00BB6CC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質問の内容及び回答は、</w:t>
      </w:r>
      <w:r w:rsidR="002A4CE2">
        <w:rPr>
          <w:rFonts w:asciiTheme="majorEastAsia" w:eastAsiaTheme="majorEastAsia" w:hAnsiTheme="majorEastAsia" w:hint="eastAsia"/>
          <w:sz w:val="24"/>
        </w:rPr>
        <w:t>プロポーザル参加表明者全員に電子メールで送信する</w:t>
      </w:r>
      <w:r w:rsidRPr="004B3166">
        <w:rPr>
          <w:rFonts w:asciiTheme="majorEastAsia" w:eastAsiaTheme="majorEastAsia" w:hAnsiTheme="majorEastAsia" w:hint="eastAsia"/>
          <w:sz w:val="24"/>
        </w:rPr>
        <w:t>。</w:t>
      </w:r>
      <w:r w:rsidR="00BB6CCF" w:rsidRPr="004B3166">
        <w:rPr>
          <w:rFonts w:asciiTheme="majorEastAsia" w:eastAsiaTheme="majorEastAsia" w:hAnsiTheme="majorEastAsia" w:hint="eastAsia"/>
          <w:sz w:val="24"/>
        </w:rPr>
        <w:t>その際、質問者名は公表しないものとする。</w:t>
      </w:r>
    </w:p>
    <w:p w:rsidR="00BB6CCF" w:rsidRPr="004B3166" w:rsidRDefault="00BB6CCF" w:rsidP="00BB6CC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②質問受付</w:t>
      </w:r>
    </w:p>
    <w:p w:rsidR="00BB6CCF" w:rsidRPr="004B3166" w:rsidRDefault="00BB6CCF" w:rsidP="00BB6CC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「４　担当部局」に同じ</w:t>
      </w:r>
    </w:p>
    <w:p w:rsidR="00BB6CCF" w:rsidRPr="003A47F5" w:rsidRDefault="00BB6CCF" w:rsidP="00BB6CC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③質問受付期間</w:t>
      </w:r>
    </w:p>
    <w:p w:rsidR="00BB6CCF" w:rsidRPr="003A47F5" w:rsidRDefault="003646BF" w:rsidP="00E129BB">
      <w:pPr>
        <w:ind w:left="1440" w:hangingChars="600" w:hanging="1440"/>
        <w:rPr>
          <w:rFonts w:asciiTheme="majorEastAsia" w:eastAsiaTheme="majorEastAsia" w:hAnsiTheme="majorEastAsia"/>
          <w:sz w:val="24"/>
        </w:rPr>
      </w:pPr>
      <w:r w:rsidRPr="003A47F5">
        <w:rPr>
          <w:rFonts w:asciiTheme="majorEastAsia" w:eastAsiaTheme="majorEastAsia" w:hAnsiTheme="majorEastAsia" w:hint="eastAsia"/>
          <w:sz w:val="24"/>
        </w:rPr>
        <w:t xml:space="preserve">　　　公募開始日から</w:t>
      </w:r>
      <w:r w:rsidR="003371AE">
        <w:rPr>
          <w:rFonts w:asciiTheme="majorEastAsia" w:eastAsiaTheme="majorEastAsia" w:hAnsiTheme="majorEastAsia" w:hint="eastAsia"/>
          <w:sz w:val="24"/>
          <w:lang w:eastAsia="zh-TW"/>
        </w:rPr>
        <w:t>令和</w:t>
      </w:r>
      <w:r w:rsidR="009A1757">
        <w:rPr>
          <w:rFonts w:asciiTheme="majorEastAsia" w:eastAsiaTheme="majorEastAsia" w:hAnsiTheme="majorEastAsia" w:hint="eastAsia"/>
          <w:sz w:val="24"/>
        </w:rPr>
        <w:t>７</w:t>
      </w:r>
      <w:r w:rsidR="003371AE">
        <w:rPr>
          <w:rFonts w:asciiTheme="majorEastAsia" w:eastAsiaTheme="majorEastAsia" w:hAnsiTheme="majorEastAsia" w:hint="eastAsia"/>
          <w:sz w:val="24"/>
          <w:lang w:eastAsia="zh-TW"/>
        </w:rPr>
        <w:t>年（２０２</w:t>
      </w:r>
      <w:r w:rsidR="009A1757">
        <w:rPr>
          <w:rFonts w:asciiTheme="majorEastAsia" w:eastAsiaTheme="majorEastAsia" w:hAnsiTheme="majorEastAsia" w:hint="eastAsia"/>
          <w:sz w:val="24"/>
        </w:rPr>
        <w:t>５</w:t>
      </w:r>
      <w:r w:rsidR="003A47F5" w:rsidRPr="003A47F5">
        <w:rPr>
          <w:rFonts w:asciiTheme="majorEastAsia" w:eastAsiaTheme="majorEastAsia" w:hAnsiTheme="majorEastAsia" w:hint="eastAsia"/>
          <w:sz w:val="24"/>
          <w:lang w:eastAsia="zh-TW"/>
        </w:rPr>
        <w:t>年）</w:t>
      </w:r>
      <w:r w:rsidR="009A1757">
        <w:rPr>
          <w:rFonts w:asciiTheme="majorEastAsia" w:eastAsiaTheme="majorEastAsia" w:hAnsiTheme="majorEastAsia" w:hint="eastAsia"/>
          <w:sz w:val="24"/>
        </w:rPr>
        <w:t>４</w:t>
      </w:r>
      <w:r w:rsidR="003A47F5" w:rsidRPr="003A47F5">
        <w:rPr>
          <w:rFonts w:asciiTheme="majorEastAsia" w:eastAsiaTheme="majorEastAsia" w:hAnsiTheme="majorEastAsia" w:hint="eastAsia"/>
          <w:sz w:val="24"/>
          <w:lang w:eastAsia="zh-TW"/>
        </w:rPr>
        <w:t>月</w:t>
      </w:r>
      <w:r w:rsidR="006E7940">
        <w:rPr>
          <w:rFonts w:asciiTheme="majorEastAsia" w:eastAsiaTheme="majorEastAsia" w:hAnsiTheme="majorEastAsia" w:hint="eastAsia"/>
          <w:sz w:val="24"/>
        </w:rPr>
        <w:t>２１</w:t>
      </w:r>
      <w:r w:rsidR="003A47F5" w:rsidRPr="003A47F5">
        <w:rPr>
          <w:rFonts w:asciiTheme="majorEastAsia" w:eastAsiaTheme="majorEastAsia" w:hAnsiTheme="majorEastAsia" w:hint="eastAsia"/>
          <w:sz w:val="24"/>
          <w:lang w:eastAsia="zh-TW"/>
        </w:rPr>
        <w:t>日（</w:t>
      </w:r>
      <w:r w:rsidR="006E7940">
        <w:rPr>
          <w:rFonts w:asciiTheme="majorEastAsia" w:eastAsiaTheme="majorEastAsia" w:hAnsiTheme="majorEastAsia" w:hint="eastAsia"/>
          <w:sz w:val="24"/>
        </w:rPr>
        <w:t>月</w:t>
      </w:r>
      <w:r w:rsidR="003A47F5" w:rsidRPr="003A47F5">
        <w:rPr>
          <w:rFonts w:asciiTheme="majorEastAsia" w:eastAsiaTheme="majorEastAsia" w:hAnsiTheme="majorEastAsia" w:hint="eastAsia"/>
          <w:sz w:val="24"/>
          <w:lang w:eastAsia="zh-TW"/>
        </w:rPr>
        <w:t>）</w:t>
      </w:r>
      <w:r w:rsidR="00E129BB">
        <w:rPr>
          <w:rFonts w:asciiTheme="majorEastAsia" w:eastAsiaTheme="majorEastAsia" w:hAnsiTheme="majorEastAsia" w:hint="eastAsia"/>
          <w:sz w:val="24"/>
        </w:rPr>
        <w:t>正午</w:t>
      </w:r>
      <w:r w:rsidR="00135686" w:rsidRPr="003A47F5">
        <w:rPr>
          <w:rFonts w:asciiTheme="majorEastAsia" w:eastAsiaTheme="majorEastAsia" w:hAnsiTheme="majorEastAsia" w:hint="eastAsia"/>
          <w:sz w:val="24"/>
        </w:rPr>
        <w:t>までとする。</w:t>
      </w:r>
    </w:p>
    <w:p w:rsidR="00135686" w:rsidRPr="004B3166" w:rsidRDefault="000D0B0B" w:rsidP="00135686">
      <w:pPr>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（３</w:t>
      </w:r>
      <w:r w:rsidR="00AA4552">
        <w:rPr>
          <w:rFonts w:asciiTheme="majorEastAsia" w:eastAsiaTheme="majorEastAsia" w:hAnsiTheme="majorEastAsia" w:hint="eastAsia"/>
          <w:sz w:val="24"/>
        </w:rPr>
        <w:t>）</w:t>
      </w:r>
      <w:r w:rsidR="00135686" w:rsidRPr="004B3166">
        <w:rPr>
          <w:rFonts w:asciiTheme="majorEastAsia" w:eastAsiaTheme="majorEastAsia" w:hAnsiTheme="majorEastAsia" w:hint="eastAsia"/>
          <w:sz w:val="24"/>
        </w:rPr>
        <w:t>企画提案書等の提出</w:t>
      </w:r>
    </w:p>
    <w:p w:rsidR="001F2A91" w:rsidRDefault="00262C42" w:rsidP="00135686">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プロポーザルの参加希望者（参加資格</w:t>
      </w:r>
      <w:r w:rsidR="001F2A91">
        <w:rPr>
          <w:rFonts w:asciiTheme="majorEastAsia" w:eastAsiaTheme="majorEastAsia" w:hAnsiTheme="majorEastAsia" w:hint="eastAsia"/>
          <w:sz w:val="24"/>
        </w:rPr>
        <w:t>があると</w:t>
      </w:r>
      <w:r w:rsidRPr="004B3166">
        <w:rPr>
          <w:rFonts w:asciiTheme="majorEastAsia" w:eastAsiaTheme="majorEastAsia" w:hAnsiTheme="majorEastAsia" w:hint="eastAsia"/>
          <w:sz w:val="24"/>
        </w:rPr>
        <w:t>認めた者に限る）は、企画提案</w:t>
      </w:r>
    </w:p>
    <w:p w:rsidR="00262C42" w:rsidRPr="004B3166" w:rsidRDefault="00262C42" w:rsidP="001F2A91">
      <w:pPr>
        <w:ind w:leftChars="200" w:left="90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書その他の必要書類（以下、「企画提案書等」と総称する。）を提出すること。</w:t>
      </w:r>
    </w:p>
    <w:p w:rsidR="00262C42" w:rsidRPr="004B3166" w:rsidRDefault="00262C42" w:rsidP="00262C42">
      <w:pPr>
        <w:ind w:leftChars="200" w:left="90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①提出書類</w:t>
      </w:r>
    </w:p>
    <w:p w:rsidR="00262C42" w:rsidRPr="004B3166" w:rsidRDefault="00807525" w:rsidP="00262C42">
      <w:pPr>
        <w:ind w:leftChars="200" w:left="900" w:hangingChars="200" w:hanging="480"/>
        <w:rPr>
          <w:rFonts w:asciiTheme="majorEastAsia" w:eastAsiaTheme="majorEastAsia" w:hAnsiTheme="majorEastAsia"/>
          <w:sz w:val="24"/>
        </w:rPr>
      </w:pPr>
      <w:r>
        <w:rPr>
          <w:rFonts w:asciiTheme="majorEastAsia" w:eastAsiaTheme="majorEastAsia" w:hAnsiTheme="majorEastAsia" w:hint="eastAsia"/>
          <w:sz w:val="24"/>
        </w:rPr>
        <w:lastRenderedPageBreak/>
        <w:t xml:space="preserve">　ア　企画提案書（別紙様式</w:t>
      </w:r>
      <w:r w:rsidR="00B602B8">
        <w:rPr>
          <w:rFonts w:asciiTheme="majorEastAsia" w:eastAsiaTheme="majorEastAsia" w:hAnsiTheme="majorEastAsia" w:hint="eastAsia"/>
          <w:sz w:val="24"/>
        </w:rPr>
        <w:t>５</w:t>
      </w:r>
      <w:r w:rsidR="00262C42" w:rsidRPr="004B3166">
        <w:rPr>
          <w:rFonts w:asciiTheme="majorEastAsia" w:eastAsiaTheme="majorEastAsia" w:hAnsiTheme="majorEastAsia" w:hint="eastAsia"/>
          <w:sz w:val="24"/>
        </w:rPr>
        <w:t>）</w:t>
      </w:r>
    </w:p>
    <w:p w:rsidR="00262C42" w:rsidRPr="004B3166" w:rsidRDefault="00E450CB" w:rsidP="00262C42">
      <w:pPr>
        <w:ind w:leftChars="200" w:left="90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イ　参考見積書・経費内訳書＜様式任意＞</w:t>
      </w:r>
    </w:p>
    <w:p w:rsidR="00262C42" w:rsidRPr="004B3166" w:rsidRDefault="00262C42" w:rsidP="00262C42">
      <w:pPr>
        <w:ind w:leftChars="200" w:left="90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※提出する書類の規格はＡ４版片面とし、企画提案書は、ＰＲしたいポイント</w:t>
      </w:r>
    </w:p>
    <w:p w:rsidR="00EB7233" w:rsidRDefault="001F2A91" w:rsidP="00262C42">
      <w:pPr>
        <w:ind w:leftChars="200" w:left="90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や記載内容の理由・背景</w:t>
      </w:r>
      <w:r w:rsidR="00807525">
        <w:rPr>
          <w:rFonts w:asciiTheme="majorEastAsia" w:eastAsiaTheme="majorEastAsia" w:hAnsiTheme="majorEastAsia" w:hint="eastAsia"/>
          <w:sz w:val="24"/>
        </w:rPr>
        <w:t>など提案趣旨を明確に示したうえで、２０ページ以内</w:t>
      </w:r>
    </w:p>
    <w:p w:rsidR="00262C42" w:rsidRDefault="00EB7233" w:rsidP="00EB7233">
      <w:pPr>
        <w:ind w:leftChars="300" w:left="870" w:hangingChars="100" w:hanging="240"/>
        <w:rPr>
          <w:rFonts w:asciiTheme="majorEastAsia" w:eastAsiaTheme="majorEastAsia" w:hAnsiTheme="majorEastAsia"/>
          <w:sz w:val="24"/>
        </w:rPr>
      </w:pPr>
      <w:r>
        <w:rPr>
          <w:rFonts w:asciiTheme="majorEastAsia" w:eastAsiaTheme="majorEastAsia" w:hAnsiTheme="majorEastAsia" w:hint="eastAsia"/>
          <w:sz w:val="24"/>
        </w:rPr>
        <w:t>（別紙様式４は除く）</w:t>
      </w:r>
      <w:r w:rsidR="00262C42" w:rsidRPr="004B3166">
        <w:rPr>
          <w:rFonts w:asciiTheme="majorEastAsia" w:eastAsiaTheme="majorEastAsia" w:hAnsiTheme="majorEastAsia" w:hint="eastAsia"/>
          <w:sz w:val="24"/>
        </w:rPr>
        <w:t>にまとめること。</w:t>
      </w:r>
    </w:p>
    <w:p w:rsidR="00226140" w:rsidRDefault="00226140" w:rsidP="00EB7233">
      <w:pPr>
        <w:ind w:leftChars="300" w:left="870" w:hangingChars="100" w:hanging="240"/>
        <w:rPr>
          <w:rFonts w:asciiTheme="majorEastAsia" w:eastAsiaTheme="majorEastAsia" w:hAnsiTheme="majorEastAsia"/>
          <w:sz w:val="24"/>
        </w:rPr>
      </w:pPr>
      <w:r>
        <w:rPr>
          <w:rFonts w:asciiTheme="majorEastAsia" w:eastAsiaTheme="majorEastAsia" w:hAnsiTheme="majorEastAsia" w:hint="eastAsia"/>
          <w:sz w:val="24"/>
        </w:rPr>
        <w:t>ウ　事業者の取組に関する申出書（別紙様式</w:t>
      </w:r>
      <w:r w:rsidR="00B602B8">
        <w:rPr>
          <w:rFonts w:asciiTheme="majorEastAsia" w:eastAsiaTheme="majorEastAsia" w:hAnsiTheme="majorEastAsia" w:hint="eastAsia"/>
          <w:sz w:val="24"/>
        </w:rPr>
        <w:t>６</w:t>
      </w:r>
      <w:r>
        <w:rPr>
          <w:rFonts w:asciiTheme="majorEastAsia" w:eastAsiaTheme="majorEastAsia" w:hAnsiTheme="majorEastAsia" w:hint="eastAsia"/>
          <w:sz w:val="24"/>
        </w:rPr>
        <w:t>）※必要な書類を添付すること</w:t>
      </w:r>
    </w:p>
    <w:p w:rsidR="004855E8" w:rsidRPr="004B3166" w:rsidRDefault="004855E8" w:rsidP="004855E8">
      <w:pPr>
        <w:ind w:firstLineChars="200" w:firstLine="480"/>
        <w:rPr>
          <w:rFonts w:asciiTheme="majorEastAsia" w:eastAsiaTheme="majorEastAsia" w:hAnsiTheme="majorEastAsia"/>
          <w:sz w:val="24"/>
        </w:rPr>
      </w:pPr>
      <w:r w:rsidRPr="004B3166">
        <w:rPr>
          <w:rFonts w:asciiTheme="majorEastAsia" w:eastAsiaTheme="majorEastAsia" w:hAnsiTheme="majorEastAsia" w:hint="eastAsia"/>
          <w:sz w:val="24"/>
        </w:rPr>
        <w:t>②提出先</w:t>
      </w:r>
    </w:p>
    <w:p w:rsidR="004855E8" w:rsidRPr="004B3166" w:rsidRDefault="004855E8" w:rsidP="004855E8">
      <w:pPr>
        <w:rPr>
          <w:rFonts w:asciiTheme="majorEastAsia" w:eastAsiaTheme="majorEastAsia" w:hAnsiTheme="majorEastAsia"/>
          <w:sz w:val="24"/>
        </w:rPr>
      </w:pPr>
      <w:r w:rsidRPr="004B3166">
        <w:rPr>
          <w:rFonts w:asciiTheme="majorEastAsia" w:eastAsiaTheme="majorEastAsia" w:hAnsiTheme="majorEastAsia" w:hint="eastAsia"/>
          <w:sz w:val="24"/>
        </w:rPr>
        <w:t xml:space="preserve">　　 「４　担当部局」に同じ</w:t>
      </w:r>
    </w:p>
    <w:p w:rsidR="004855E8" w:rsidRPr="004B3166" w:rsidRDefault="004855E8" w:rsidP="004855E8">
      <w:pPr>
        <w:rPr>
          <w:rFonts w:asciiTheme="majorEastAsia" w:eastAsiaTheme="majorEastAsia" w:hAnsiTheme="majorEastAsia"/>
          <w:sz w:val="24"/>
        </w:rPr>
      </w:pPr>
      <w:r w:rsidRPr="004B3166">
        <w:rPr>
          <w:rFonts w:asciiTheme="majorEastAsia" w:eastAsiaTheme="majorEastAsia" w:hAnsiTheme="majorEastAsia" w:hint="eastAsia"/>
          <w:sz w:val="24"/>
        </w:rPr>
        <w:t xml:space="preserve">　　③提出部数</w:t>
      </w:r>
    </w:p>
    <w:p w:rsidR="004855E8" w:rsidRPr="004B3166" w:rsidRDefault="004855E8" w:rsidP="004855E8">
      <w:pPr>
        <w:rPr>
          <w:rFonts w:asciiTheme="majorEastAsia" w:eastAsiaTheme="majorEastAsia" w:hAnsiTheme="majorEastAsia"/>
          <w:sz w:val="24"/>
        </w:rPr>
      </w:pPr>
      <w:r w:rsidRPr="004B3166">
        <w:rPr>
          <w:rFonts w:asciiTheme="majorEastAsia" w:eastAsiaTheme="majorEastAsia" w:hAnsiTheme="majorEastAsia" w:hint="eastAsia"/>
          <w:sz w:val="24"/>
        </w:rPr>
        <w:t xml:space="preserve">　　　</w:t>
      </w:r>
      <w:r w:rsidR="00226140">
        <w:rPr>
          <w:rFonts w:asciiTheme="majorEastAsia" w:eastAsiaTheme="majorEastAsia" w:hAnsiTheme="majorEastAsia" w:hint="eastAsia"/>
          <w:sz w:val="24"/>
        </w:rPr>
        <w:t xml:space="preserve">ア及びイ　</w:t>
      </w:r>
      <w:r w:rsidRPr="004B3166">
        <w:rPr>
          <w:rFonts w:asciiTheme="majorEastAsia" w:eastAsiaTheme="majorEastAsia" w:hAnsiTheme="majorEastAsia" w:hint="eastAsia"/>
          <w:sz w:val="24"/>
        </w:rPr>
        <w:t>正本１部とその写し５部（計６部）</w:t>
      </w:r>
    </w:p>
    <w:p w:rsidR="004855E8"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※企画提案書等は、ホチキス又はクリップ留めすること（ファイリング不要）。なお、参考見積書・経費内訳書は企画提案書の最終ページに添付すること。</w:t>
      </w:r>
    </w:p>
    <w:p w:rsidR="00226140" w:rsidRPr="004B3166" w:rsidRDefault="00226140" w:rsidP="00226140">
      <w:pPr>
        <w:ind w:leftChars="337" w:left="958" w:hangingChars="104" w:hanging="250"/>
        <w:rPr>
          <w:rFonts w:asciiTheme="majorEastAsia" w:eastAsiaTheme="majorEastAsia" w:hAnsiTheme="majorEastAsia"/>
          <w:sz w:val="24"/>
        </w:rPr>
      </w:pPr>
      <w:r>
        <w:rPr>
          <w:rFonts w:asciiTheme="majorEastAsia" w:eastAsiaTheme="majorEastAsia" w:hAnsiTheme="majorEastAsia" w:hint="eastAsia"/>
          <w:sz w:val="24"/>
        </w:rPr>
        <w:t>ウ　１部</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④提出期限</w:t>
      </w:r>
    </w:p>
    <w:p w:rsidR="004855E8" w:rsidRPr="004B3166" w:rsidRDefault="003646BF" w:rsidP="004855E8">
      <w:pPr>
        <w:ind w:left="960" w:hangingChars="400" w:hanging="960"/>
        <w:rPr>
          <w:rFonts w:asciiTheme="majorEastAsia" w:eastAsiaTheme="majorEastAsia" w:hAnsiTheme="majorEastAsia"/>
          <w:sz w:val="24"/>
        </w:rPr>
      </w:pPr>
      <w:r>
        <w:rPr>
          <w:rFonts w:asciiTheme="majorEastAsia" w:eastAsiaTheme="majorEastAsia" w:hAnsiTheme="majorEastAsia" w:hint="eastAsia"/>
          <w:sz w:val="24"/>
        </w:rPr>
        <w:t xml:space="preserve">　　　</w:t>
      </w:r>
      <w:r w:rsidR="003371AE">
        <w:rPr>
          <w:rFonts w:asciiTheme="majorEastAsia" w:eastAsiaTheme="majorEastAsia" w:hAnsiTheme="majorEastAsia" w:hint="eastAsia"/>
          <w:sz w:val="24"/>
          <w:lang w:eastAsia="zh-TW"/>
        </w:rPr>
        <w:t>令和</w:t>
      </w:r>
      <w:r w:rsidR="009A1757">
        <w:rPr>
          <w:rFonts w:asciiTheme="majorEastAsia" w:eastAsiaTheme="majorEastAsia" w:hAnsiTheme="majorEastAsia" w:hint="eastAsia"/>
          <w:sz w:val="24"/>
        </w:rPr>
        <w:t>７</w:t>
      </w:r>
      <w:r w:rsidR="00E648B2">
        <w:rPr>
          <w:rFonts w:asciiTheme="majorEastAsia" w:eastAsiaTheme="majorEastAsia" w:hAnsiTheme="majorEastAsia" w:hint="eastAsia"/>
          <w:sz w:val="24"/>
          <w:lang w:eastAsia="zh-TW"/>
        </w:rPr>
        <w:t>年（２０２</w:t>
      </w:r>
      <w:r w:rsidR="009A1757">
        <w:rPr>
          <w:rFonts w:asciiTheme="majorEastAsia" w:eastAsiaTheme="majorEastAsia" w:hAnsiTheme="majorEastAsia" w:hint="eastAsia"/>
          <w:sz w:val="24"/>
        </w:rPr>
        <w:t>５</w:t>
      </w:r>
      <w:r w:rsidR="003A47F5" w:rsidRPr="00FB47F3">
        <w:rPr>
          <w:rFonts w:asciiTheme="majorEastAsia" w:eastAsiaTheme="majorEastAsia" w:hAnsiTheme="majorEastAsia" w:hint="eastAsia"/>
          <w:sz w:val="24"/>
          <w:lang w:eastAsia="zh-TW"/>
        </w:rPr>
        <w:t>年）</w:t>
      </w:r>
      <w:r w:rsidR="006E7940">
        <w:rPr>
          <w:rFonts w:asciiTheme="majorEastAsia" w:eastAsiaTheme="majorEastAsia" w:hAnsiTheme="majorEastAsia" w:hint="eastAsia"/>
          <w:sz w:val="24"/>
        </w:rPr>
        <w:t>５</w:t>
      </w:r>
      <w:r w:rsidR="003A47F5" w:rsidRPr="00FB47F3">
        <w:rPr>
          <w:rFonts w:asciiTheme="majorEastAsia" w:eastAsiaTheme="majorEastAsia" w:hAnsiTheme="majorEastAsia" w:hint="eastAsia"/>
          <w:sz w:val="24"/>
          <w:lang w:eastAsia="zh-TW"/>
        </w:rPr>
        <w:t>月</w:t>
      </w:r>
      <w:r w:rsidR="006E7940">
        <w:rPr>
          <w:rFonts w:asciiTheme="majorEastAsia" w:eastAsiaTheme="majorEastAsia" w:hAnsiTheme="majorEastAsia" w:hint="eastAsia"/>
          <w:sz w:val="24"/>
        </w:rPr>
        <w:t>１</w:t>
      </w:r>
      <w:r w:rsidR="003A47F5" w:rsidRPr="00FB47F3">
        <w:rPr>
          <w:rFonts w:asciiTheme="majorEastAsia" w:eastAsiaTheme="majorEastAsia" w:hAnsiTheme="majorEastAsia" w:hint="eastAsia"/>
          <w:sz w:val="24"/>
          <w:lang w:eastAsia="zh-TW"/>
        </w:rPr>
        <w:t>日（</w:t>
      </w:r>
      <w:r w:rsidR="006E7940">
        <w:rPr>
          <w:rFonts w:asciiTheme="majorEastAsia" w:eastAsiaTheme="majorEastAsia" w:hAnsiTheme="majorEastAsia" w:hint="eastAsia"/>
          <w:sz w:val="24"/>
        </w:rPr>
        <w:t>木</w:t>
      </w:r>
      <w:r w:rsidR="003A47F5" w:rsidRPr="00FB47F3">
        <w:rPr>
          <w:rFonts w:asciiTheme="majorEastAsia" w:eastAsiaTheme="majorEastAsia" w:hAnsiTheme="majorEastAsia" w:hint="eastAsia"/>
          <w:sz w:val="24"/>
          <w:lang w:eastAsia="zh-TW"/>
        </w:rPr>
        <w:t>）</w:t>
      </w:r>
      <w:r w:rsidR="00B602B8">
        <w:rPr>
          <w:rFonts w:asciiTheme="majorEastAsia" w:eastAsiaTheme="majorEastAsia" w:hAnsiTheme="majorEastAsia" w:hint="eastAsia"/>
          <w:sz w:val="24"/>
        </w:rPr>
        <w:t>正午</w:t>
      </w:r>
      <w:r w:rsidR="004855E8" w:rsidRPr="003A47F5">
        <w:rPr>
          <w:rFonts w:asciiTheme="majorEastAsia" w:eastAsiaTheme="majorEastAsia" w:hAnsiTheme="majorEastAsia" w:hint="eastAsia"/>
          <w:sz w:val="24"/>
        </w:rPr>
        <w:t>（必着）</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※提出方法は持参又は郵送とし、期限までに必着すること。</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⑤企画提案内容</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ア　全体スケジュール</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イ　実施体制</w:t>
      </w:r>
    </w:p>
    <w:p w:rsidR="004855E8" w:rsidRPr="004B3166"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ウ　実施内容</w:t>
      </w:r>
    </w:p>
    <w:p w:rsidR="004855E8" w:rsidRDefault="004855E8" w:rsidP="004855E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エ　類似業務の実績</w:t>
      </w:r>
    </w:p>
    <w:p w:rsidR="00867000" w:rsidRDefault="00867000" w:rsidP="00867000">
      <w:pPr>
        <w:ind w:leftChars="200" w:left="90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※提案業務の一部について、再委託による実施を予定している場合は、実施体</w:t>
      </w:r>
    </w:p>
    <w:p w:rsidR="00867000" w:rsidRDefault="00867000" w:rsidP="00867000">
      <w:pPr>
        <w:ind w:leftChars="300" w:left="870" w:hangingChars="100" w:hanging="240"/>
        <w:rPr>
          <w:rFonts w:asciiTheme="majorEastAsia" w:eastAsiaTheme="majorEastAsia" w:hAnsiTheme="majorEastAsia"/>
          <w:sz w:val="24"/>
        </w:rPr>
      </w:pPr>
      <w:r>
        <w:rPr>
          <w:rFonts w:asciiTheme="majorEastAsia" w:eastAsiaTheme="majorEastAsia" w:hAnsiTheme="majorEastAsia" w:hint="eastAsia"/>
          <w:sz w:val="24"/>
        </w:rPr>
        <w:t>制に再委託先（予定でも可）を明記するとともに、再委託する業務を明確にす</w:t>
      </w:r>
    </w:p>
    <w:p w:rsidR="00867000" w:rsidRPr="004B3166" w:rsidRDefault="00867000" w:rsidP="00867000">
      <w:pPr>
        <w:ind w:leftChars="300" w:left="870" w:hangingChars="100" w:hanging="240"/>
        <w:rPr>
          <w:rFonts w:asciiTheme="majorEastAsia" w:eastAsiaTheme="majorEastAsia" w:hAnsiTheme="majorEastAsia"/>
          <w:sz w:val="24"/>
        </w:rPr>
      </w:pPr>
      <w:r>
        <w:rPr>
          <w:rFonts w:asciiTheme="majorEastAsia" w:eastAsiaTheme="majorEastAsia" w:hAnsiTheme="majorEastAsia" w:hint="eastAsia"/>
          <w:sz w:val="24"/>
        </w:rPr>
        <w:t>ること。</w:t>
      </w:r>
    </w:p>
    <w:p w:rsidR="00E1277D" w:rsidRDefault="00E1277D" w:rsidP="004855E8">
      <w:pPr>
        <w:ind w:left="480" w:hangingChars="200" w:hanging="480"/>
        <w:rPr>
          <w:rFonts w:asciiTheme="majorEastAsia" w:eastAsiaTheme="majorEastAsia" w:hAnsiTheme="majorEastAsia"/>
          <w:sz w:val="24"/>
          <w:u w:val="single"/>
        </w:rPr>
      </w:pPr>
    </w:p>
    <w:p w:rsidR="004855E8" w:rsidRPr="004B3166" w:rsidRDefault="004855E8" w:rsidP="004855E8">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t xml:space="preserve">８　審査の実施　</w:t>
      </w:r>
    </w:p>
    <w:p w:rsidR="004855E8" w:rsidRPr="004B3166" w:rsidRDefault="004855E8" w:rsidP="004855E8">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（１）</w:t>
      </w:r>
      <w:r w:rsidR="004D72F0" w:rsidRPr="004B3166">
        <w:rPr>
          <w:rFonts w:asciiTheme="majorEastAsia" w:eastAsiaTheme="majorEastAsia" w:hAnsiTheme="majorEastAsia" w:hint="eastAsia"/>
          <w:sz w:val="24"/>
        </w:rPr>
        <w:t>書類審査の実施</w:t>
      </w:r>
    </w:p>
    <w:p w:rsidR="004D72F0" w:rsidRPr="004B3166" w:rsidRDefault="0097109E" w:rsidP="004855E8">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企画提案書等提出者が６</w:t>
      </w:r>
      <w:r w:rsidR="002E04DF">
        <w:rPr>
          <w:rFonts w:asciiTheme="majorEastAsia" w:eastAsiaTheme="majorEastAsia" w:hAnsiTheme="majorEastAsia" w:hint="eastAsia"/>
          <w:sz w:val="24"/>
        </w:rPr>
        <w:t>者</w:t>
      </w:r>
      <w:r w:rsidR="004D72F0" w:rsidRPr="004B3166">
        <w:rPr>
          <w:rFonts w:asciiTheme="majorEastAsia" w:eastAsiaTheme="majorEastAsia" w:hAnsiTheme="majorEastAsia" w:hint="eastAsia"/>
          <w:sz w:val="24"/>
        </w:rPr>
        <w:t>以上となる場合は、提出を受けた企画提案書等</w:t>
      </w:r>
      <w:r>
        <w:rPr>
          <w:rFonts w:asciiTheme="majorEastAsia" w:eastAsiaTheme="majorEastAsia" w:hAnsiTheme="majorEastAsia" w:hint="eastAsia"/>
          <w:sz w:val="24"/>
        </w:rPr>
        <w:t>を基に、担当部局で書類審査を実施し、プレゼンテーション参加者（５</w:t>
      </w:r>
      <w:r w:rsidR="002E04DF">
        <w:rPr>
          <w:rFonts w:asciiTheme="majorEastAsia" w:eastAsiaTheme="majorEastAsia" w:hAnsiTheme="majorEastAsia" w:hint="eastAsia"/>
          <w:sz w:val="24"/>
        </w:rPr>
        <w:t>者</w:t>
      </w:r>
      <w:r w:rsidR="004D72F0" w:rsidRPr="004B3166">
        <w:rPr>
          <w:rFonts w:asciiTheme="majorEastAsia" w:eastAsiaTheme="majorEastAsia" w:hAnsiTheme="majorEastAsia" w:hint="eastAsia"/>
          <w:sz w:val="24"/>
        </w:rPr>
        <w:t>上限）を決定する。</w:t>
      </w:r>
    </w:p>
    <w:p w:rsidR="004D72F0" w:rsidRPr="004B3166" w:rsidRDefault="004D72F0" w:rsidP="004855E8">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（２）プレゼンテーションの実施</w:t>
      </w:r>
    </w:p>
    <w:p w:rsidR="004D72F0" w:rsidRPr="004B3166" w:rsidRDefault="004D72F0" w:rsidP="004855E8">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①開催日程</w:t>
      </w:r>
    </w:p>
    <w:p w:rsidR="004D72F0" w:rsidRPr="004B3166" w:rsidRDefault="004D72F0" w:rsidP="004855E8">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ア　日時</w:t>
      </w:r>
    </w:p>
    <w:p w:rsidR="004D72F0" w:rsidRPr="003A47F5" w:rsidRDefault="003646BF" w:rsidP="004855E8">
      <w:pPr>
        <w:ind w:left="480" w:hangingChars="200" w:hanging="480"/>
        <w:rPr>
          <w:rFonts w:asciiTheme="majorEastAsia" w:eastAsiaTheme="majorEastAsia" w:hAnsiTheme="majorEastAsia"/>
          <w:color w:val="000000" w:themeColor="text1"/>
          <w:sz w:val="24"/>
        </w:rPr>
      </w:pPr>
      <w:r>
        <w:rPr>
          <w:rFonts w:asciiTheme="majorEastAsia" w:eastAsiaTheme="majorEastAsia" w:hAnsiTheme="majorEastAsia" w:hint="eastAsia"/>
          <w:sz w:val="24"/>
        </w:rPr>
        <w:t xml:space="preserve">　　　　　</w:t>
      </w:r>
      <w:r w:rsidR="00673FCF">
        <w:rPr>
          <w:rFonts w:asciiTheme="majorEastAsia" w:eastAsiaTheme="majorEastAsia" w:hAnsiTheme="majorEastAsia" w:hint="eastAsia"/>
          <w:sz w:val="24"/>
        </w:rPr>
        <w:t>令和</w:t>
      </w:r>
      <w:r w:rsidR="009A1757">
        <w:rPr>
          <w:rFonts w:asciiTheme="majorEastAsia" w:eastAsiaTheme="majorEastAsia" w:hAnsiTheme="majorEastAsia" w:hint="eastAsia"/>
          <w:sz w:val="24"/>
        </w:rPr>
        <w:t>７</w:t>
      </w:r>
      <w:r w:rsidR="00E648B2">
        <w:rPr>
          <w:rFonts w:asciiTheme="majorEastAsia" w:eastAsiaTheme="majorEastAsia" w:hAnsiTheme="majorEastAsia" w:hint="eastAsia"/>
          <w:sz w:val="24"/>
          <w:lang w:eastAsia="zh-TW"/>
        </w:rPr>
        <w:t>年（２０２</w:t>
      </w:r>
      <w:r w:rsidR="009A1757">
        <w:rPr>
          <w:rFonts w:asciiTheme="majorEastAsia" w:eastAsiaTheme="majorEastAsia" w:hAnsiTheme="majorEastAsia" w:hint="eastAsia"/>
          <w:sz w:val="24"/>
        </w:rPr>
        <w:t>５</w:t>
      </w:r>
      <w:r w:rsidR="00673FCF">
        <w:rPr>
          <w:rFonts w:asciiTheme="majorEastAsia" w:eastAsiaTheme="majorEastAsia" w:hAnsiTheme="majorEastAsia" w:hint="eastAsia"/>
          <w:sz w:val="24"/>
        </w:rPr>
        <w:t>年）</w:t>
      </w:r>
      <w:r w:rsidR="009A1757">
        <w:rPr>
          <w:rFonts w:asciiTheme="majorEastAsia" w:eastAsiaTheme="majorEastAsia" w:hAnsiTheme="majorEastAsia" w:hint="eastAsia"/>
          <w:sz w:val="24"/>
        </w:rPr>
        <w:t>５</w:t>
      </w:r>
      <w:r w:rsidR="003371AE">
        <w:rPr>
          <w:rFonts w:asciiTheme="majorEastAsia" w:eastAsiaTheme="majorEastAsia" w:hAnsiTheme="majorEastAsia" w:hint="eastAsia"/>
          <w:sz w:val="24"/>
        </w:rPr>
        <w:t>月</w:t>
      </w:r>
      <w:r w:rsidR="00020973">
        <w:rPr>
          <w:rFonts w:asciiTheme="majorEastAsia" w:eastAsiaTheme="majorEastAsia" w:hAnsiTheme="majorEastAsia" w:hint="eastAsia"/>
          <w:sz w:val="24"/>
        </w:rPr>
        <w:t>７</w:t>
      </w:r>
      <w:r w:rsidR="007C5BEE">
        <w:rPr>
          <w:rFonts w:asciiTheme="majorEastAsia" w:eastAsiaTheme="majorEastAsia" w:hAnsiTheme="majorEastAsia" w:hint="eastAsia"/>
          <w:sz w:val="24"/>
        </w:rPr>
        <w:t>日（</w:t>
      </w:r>
      <w:r w:rsidR="00020973">
        <w:rPr>
          <w:rFonts w:asciiTheme="majorEastAsia" w:eastAsiaTheme="majorEastAsia" w:hAnsiTheme="majorEastAsia" w:hint="eastAsia"/>
          <w:sz w:val="24"/>
        </w:rPr>
        <w:t>水</w:t>
      </w:r>
      <w:r w:rsidR="003A47F5" w:rsidRPr="00FB47F3">
        <w:rPr>
          <w:rFonts w:asciiTheme="majorEastAsia" w:eastAsiaTheme="majorEastAsia" w:hAnsiTheme="majorEastAsia" w:hint="eastAsia"/>
          <w:sz w:val="24"/>
        </w:rPr>
        <w:t>）</w:t>
      </w:r>
    </w:p>
    <w:p w:rsidR="004D72F0" w:rsidRPr="001E1FE0" w:rsidRDefault="004D72F0" w:rsidP="004855E8">
      <w:pPr>
        <w:ind w:left="480" w:hangingChars="200" w:hanging="480"/>
        <w:rPr>
          <w:rFonts w:asciiTheme="majorEastAsia" w:eastAsiaTheme="majorEastAsia" w:hAnsiTheme="majorEastAsia"/>
          <w:color w:val="000000" w:themeColor="text1"/>
          <w:sz w:val="24"/>
        </w:rPr>
      </w:pPr>
      <w:r w:rsidRPr="003A47F5">
        <w:rPr>
          <w:rFonts w:asciiTheme="majorEastAsia" w:eastAsiaTheme="majorEastAsia" w:hAnsiTheme="majorEastAsia" w:hint="eastAsia"/>
          <w:color w:val="000000" w:themeColor="text1"/>
          <w:sz w:val="24"/>
        </w:rPr>
        <w:t xml:space="preserve">　　　　　※時間の詳細はプロポーザルの参</w:t>
      </w:r>
      <w:r w:rsidRPr="001E1FE0">
        <w:rPr>
          <w:rFonts w:asciiTheme="majorEastAsia" w:eastAsiaTheme="majorEastAsia" w:hAnsiTheme="majorEastAsia" w:hint="eastAsia"/>
          <w:color w:val="000000" w:themeColor="text1"/>
          <w:sz w:val="24"/>
        </w:rPr>
        <w:t>加希望者別に別途連絡</w:t>
      </w:r>
    </w:p>
    <w:p w:rsidR="004D72F0" w:rsidRPr="001E1FE0" w:rsidRDefault="004D72F0" w:rsidP="004855E8">
      <w:pPr>
        <w:ind w:left="480" w:hangingChars="200" w:hanging="480"/>
        <w:rPr>
          <w:rFonts w:asciiTheme="majorEastAsia" w:eastAsiaTheme="majorEastAsia" w:hAnsiTheme="majorEastAsia"/>
          <w:color w:val="000000" w:themeColor="text1"/>
          <w:sz w:val="24"/>
        </w:rPr>
      </w:pPr>
      <w:r w:rsidRPr="001E1FE0">
        <w:rPr>
          <w:rFonts w:asciiTheme="majorEastAsia" w:eastAsiaTheme="majorEastAsia" w:hAnsiTheme="majorEastAsia" w:hint="eastAsia"/>
          <w:color w:val="000000" w:themeColor="text1"/>
          <w:sz w:val="24"/>
        </w:rPr>
        <w:t xml:space="preserve">　　　イ　場所</w:t>
      </w:r>
    </w:p>
    <w:p w:rsidR="004D72F0" w:rsidRPr="001E1FE0" w:rsidRDefault="004D72F0" w:rsidP="004855E8">
      <w:pPr>
        <w:ind w:left="480" w:hangingChars="200" w:hanging="480"/>
        <w:rPr>
          <w:rFonts w:asciiTheme="majorEastAsia" w:eastAsiaTheme="majorEastAsia" w:hAnsiTheme="majorEastAsia"/>
          <w:color w:val="000000" w:themeColor="text1"/>
          <w:sz w:val="24"/>
        </w:rPr>
      </w:pPr>
      <w:r w:rsidRPr="001E1FE0">
        <w:rPr>
          <w:rFonts w:asciiTheme="majorEastAsia" w:eastAsiaTheme="majorEastAsia" w:hAnsiTheme="majorEastAsia" w:hint="eastAsia"/>
          <w:color w:val="000000" w:themeColor="text1"/>
          <w:sz w:val="24"/>
        </w:rPr>
        <w:lastRenderedPageBreak/>
        <w:t xml:space="preserve">　　　　　</w:t>
      </w:r>
      <w:r w:rsidR="00CD7688">
        <w:rPr>
          <w:rFonts w:asciiTheme="majorEastAsia" w:eastAsiaTheme="majorEastAsia" w:hAnsiTheme="majorEastAsia" w:hint="eastAsia"/>
          <w:color w:val="000000" w:themeColor="text1"/>
          <w:sz w:val="24"/>
        </w:rPr>
        <w:t>防災センター　３０８</w:t>
      </w:r>
      <w:r w:rsidR="00020973">
        <w:rPr>
          <w:rFonts w:asciiTheme="majorEastAsia" w:eastAsiaTheme="majorEastAsia" w:hAnsiTheme="majorEastAsia" w:hint="eastAsia"/>
          <w:color w:val="000000" w:themeColor="text1"/>
          <w:sz w:val="24"/>
        </w:rPr>
        <w:t>会議室</w:t>
      </w:r>
    </w:p>
    <w:p w:rsidR="004D72F0" w:rsidRPr="004B3166" w:rsidRDefault="004D72F0" w:rsidP="004855E8">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ウ　プレゼンテーションの持ち時間</w:t>
      </w:r>
    </w:p>
    <w:p w:rsidR="00535654" w:rsidRPr="004B3166" w:rsidRDefault="004D72F0" w:rsidP="00535654">
      <w:pPr>
        <w:ind w:left="1200" w:hangingChars="500" w:hanging="1200"/>
        <w:rPr>
          <w:rFonts w:asciiTheme="majorEastAsia" w:eastAsiaTheme="majorEastAsia" w:hAnsiTheme="majorEastAsia"/>
          <w:sz w:val="24"/>
        </w:rPr>
      </w:pPr>
      <w:r w:rsidRPr="004B3166">
        <w:rPr>
          <w:rFonts w:asciiTheme="majorEastAsia" w:eastAsiaTheme="majorEastAsia" w:hAnsiTheme="majorEastAsia" w:hint="eastAsia"/>
          <w:sz w:val="24"/>
        </w:rPr>
        <w:t xml:space="preserve">　　　　　提案</w:t>
      </w:r>
      <w:r w:rsidR="00535654" w:rsidRPr="004B3166">
        <w:rPr>
          <w:rFonts w:asciiTheme="majorEastAsia" w:eastAsiaTheme="majorEastAsia" w:hAnsiTheme="majorEastAsia" w:hint="eastAsia"/>
          <w:sz w:val="24"/>
        </w:rPr>
        <w:t>を行う者１者につき</w:t>
      </w:r>
      <w:r w:rsidR="00E57091">
        <w:rPr>
          <w:rFonts w:asciiTheme="majorEastAsia" w:eastAsiaTheme="majorEastAsia" w:hAnsiTheme="majorEastAsia" w:hint="eastAsia"/>
          <w:sz w:val="24"/>
        </w:rPr>
        <w:t>３</w:t>
      </w:r>
      <w:r w:rsidR="00535654" w:rsidRPr="004B3166">
        <w:rPr>
          <w:rFonts w:asciiTheme="majorEastAsia" w:eastAsiaTheme="majorEastAsia" w:hAnsiTheme="majorEastAsia" w:hint="eastAsia"/>
          <w:sz w:val="24"/>
        </w:rPr>
        <w:t>０分（最初の</w:t>
      </w:r>
      <w:r w:rsidR="00E57091">
        <w:rPr>
          <w:rFonts w:asciiTheme="majorEastAsia" w:eastAsiaTheme="majorEastAsia" w:hAnsiTheme="majorEastAsia" w:hint="eastAsia"/>
          <w:sz w:val="24"/>
        </w:rPr>
        <w:t>１５</w:t>
      </w:r>
      <w:r w:rsidR="00535654" w:rsidRPr="004B3166">
        <w:rPr>
          <w:rFonts w:asciiTheme="majorEastAsia" w:eastAsiaTheme="majorEastAsia" w:hAnsiTheme="majorEastAsia" w:hint="eastAsia"/>
          <w:sz w:val="24"/>
        </w:rPr>
        <w:t>分で提案者による提案準備・</w:t>
      </w:r>
    </w:p>
    <w:p w:rsidR="004D72F0" w:rsidRPr="004B3166" w:rsidRDefault="00535654" w:rsidP="00535654">
      <w:pPr>
        <w:ind w:leftChars="450" w:left="1065" w:hangingChars="50" w:hanging="120"/>
        <w:rPr>
          <w:rFonts w:asciiTheme="majorEastAsia" w:eastAsiaTheme="majorEastAsia" w:hAnsiTheme="majorEastAsia"/>
          <w:sz w:val="24"/>
        </w:rPr>
      </w:pPr>
      <w:r w:rsidRPr="004B3166">
        <w:rPr>
          <w:rFonts w:asciiTheme="majorEastAsia" w:eastAsiaTheme="majorEastAsia" w:hAnsiTheme="majorEastAsia" w:hint="eastAsia"/>
          <w:sz w:val="24"/>
        </w:rPr>
        <w:t>説明、その後残り</w:t>
      </w:r>
      <w:r w:rsidR="00E57091">
        <w:rPr>
          <w:rFonts w:asciiTheme="majorEastAsia" w:eastAsiaTheme="majorEastAsia" w:hAnsiTheme="majorEastAsia" w:hint="eastAsia"/>
          <w:sz w:val="24"/>
        </w:rPr>
        <w:t>１５</w:t>
      </w:r>
      <w:r w:rsidRPr="004B3166">
        <w:rPr>
          <w:rFonts w:asciiTheme="majorEastAsia" w:eastAsiaTheme="majorEastAsia" w:hAnsiTheme="majorEastAsia" w:hint="eastAsia"/>
          <w:sz w:val="24"/>
        </w:rPr>
        <w:t>分で審査員による質疑）を予定。</w:t>
      </w:r>
    </w:p>
    <w:p w:rsidR="00535654" w:rsidRPr="004B3166" w:rsidRDefault="00535654" w:rsidP="00535654">
      <w:pPr>
        <w:ind w:left="1200" w:hangingChars="500" w:hanging="1200"/>
        <w:rPr>
          <w:rFonts w:asciiTheme="majorEastAsia" w:eastAsiaTheme="majorEastAsia" w:hAnsiTheme="majorEastAsia"/>
          <w:sz w:val="24"/>
        </w:rPr>
      </w:pPr>
      <w:r w:rsidRPr="004B3166">
        <w:rPr>
          <w:rFonts w:asciiTheme="majorEastAsia" w:eastAsiaTheme="majorEastAsia" w:hAnsiTheme="majorEastAsia" w:hint="eastAsia"/>
          <w:sz w:val="24"/>
        </w:rPr>
        <w:t xml:space="preserve">　　　　  プレゼンテーションでのプロジェクタ</w:t>
      </w:r>
      <w:r w:rsidR="00E129BB">
        <w:rPr>
          <w:rFonts w:asciiTheme="majorEastAsia" w:eastAsiaTheme="majorEastAsia" w:hAnsiTheme="majorEastAsia" w:hint="eastAsia"/>
          <w:sz w:val="24"/>
        </w:rPr>
        <w:t>ー</w:t>
      </w:r>
      <w:r w:rsidRPr="004B3166">
        <w:rPr>
          <w:rFonts w:asciiTheme="majorEastAsia" w:eastAsiaTheme="majorEastAsia" w:hAnsiTheme="majorEastAsia" w:hint="eastAsia"/>
          <w:sz w:val="24"/>
        </w:rPr>
        <w:t>・パソコン等の電子機器の使用は</w:t>
      </w:r>
    </w:p>
    <w:p w:rsidR="00535654" w:rsidRDefault="00535654" w:rsidP="00535654">
      <w:pPr>
        <w:ind w:firstLineChars="400" w:firstLine="960"/>
        <w:rPr>
          <w:rFonts w:asciiTheme="majorEastAsia" w:eastAsiaTheme="majorEastAsia" w:hAnsiTheme="majorEastAsia"/>
          <w:sz w:val="24"/>
        </w:rPr>
      </w:pPr>
      <w:r w:rsidRPr="004B3166">
        <w:rPr>
          <w:rFonts w:asciiTheme="majorEastAsia" w:eastAsiaTheme="majorEastAsia" w:hAnsiTheme="majorEastAsia" w:hint="eastAsia"/>
          <w:sz w:val="24"/>
        </w:rPr>
        <w:t xml:space="preserve">不可とする。　</w:t>
      </w:r>
    </w:p>
    <w:p w:rsidR="00535654" w:rsidRPr="004B3166" w:rsidRDefault="00535654" w:rsidP="00535654">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②審査方法</w:t>
      </w:r>
    </w:p>
    <w:p w:rsidR="00535654" w:rsidRDefault="00535654" w:rsidP="00535654">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ア　企画提案書</w:t>
      </w:r>
      <w:r w:rsidR="001F2A91">
        <w:rPr>
          <w:rFonts w:asciiTheme="majorEastAsia" w:eastAsiaTheme="majorEastAsia" w:hAnsiTheme="majorEastAsia" w:hint="eastAsia"/>
          <w:sz w:val="24"/>
        </w:rPr>
        <w:t>等</w:t>
      </w:r>
      <w:r w:rsidRPr="004B3166">
        <w:rPr>
          <w:rFonts w:asciiTheme="majorEastAsia" w:eastAsiaTheme="majorEastAsia" w:hAnsiTheme="majorEastAsia" w:hint="eastAsia"/>
          <w:sz w:val="24"/>
        </w:rPr>
        <w:t>及びプレゼンテーションの内容に基づき、次の審査項目について、複数人の審査員による審査を行い、結果、内容が最も優れた提案を行った者を受託候補者とする。</w:t>
      </w:r>
    </w:p>
    <w:p w:rsidR="008A556D" w:rsidRPr="008A556D" w:rsidRDefault="009A1757" w:rsidP="008A556D">
      <w:pPr>
        <w:ind w:leftChars="457" w:left="960" w:firstLineChars="113" w:firstLine="271"/>
        <w:rPr>
          <w:rFonts w:asciiTheme="majorEastAsia" w:eastAsiaTheme="majorEastAsia" w:hAnsiTheme="majorEastAsia"/>
          <w:sz w:val="24"/>
        </w:rPr>
      </w:pPr>
      <w:r>
        <w:rPr>
          <w:rFonts w:asciiTheme="majorEastAsia" w:eastAsiaTheme="majorEastAsia" w:hAnsiTheme="majorEastAsia" w:hint="eastAsia"/>
          <w:sz w:val="24"/>
        </w:rPr>
        <w:t>なお、「事業者の取組」に係る評価の基準日は、告示日（令和７年（２０２５</w:t>
      </w:r>
      <w:r w:rsidR="008A556D">
        <w:rPr>
          <w:rFonts w:asciiTheme="majorEastAsia" w:eastAsiaTheme="majorEastAsia" w:hAnsiTheme="majorEastAsia" w:hint="eastAsia"/>
          <w:sz w:val="24"/>
        </w:rPr>
        <w:t>年）</w:t>
      </w:r>
      <w:r w:rsidR="002C543D">
        <w:rPr>
          <w:rFonts w:asciiTheme="majorEastAsia" w:eastAsiaTheme="majorEastAsia" w:hAnsiTheme="majorEastAsia" w:hint="eastAsia"/>
          <w:sz w:val="24"/>
        </w:rPr>
        <w:t>４</w:t>
      </w:r>
      <w:r w:rsidR="008A556D">
        <w:rPr>
          <w:rFonts w:asciiTheme="majorEastAsia" w:eastAsiaTheme="majorEastAsia" w:hAnsiTheme="majorEastAsia" w:hint="eastAsia"/>
          <w:sz w:val="24"/>
        </w:rPr>
        <w:t>月</w:t>
      </w:r>
      <w:r w:rsidR="00020973">
        <w:rPr>
          <w:rFonts w:asciiTheme="majorEastAsia" w:eastAsiaTheme="majorEastAsia" w:hAnsiTheme="majorEastAsia" w:hint="eastAsia"/>
          <w:sz w:val="24"/>
        </w:rPr>
        <w:t>１５</w:t>
      </w:r>
      <w:r w:rsidR="008A556D">
        <w:rPr>
          <w:rFonts w:asciiTheme="majorEastAsia" w:eastAsiaTheme="majorEastAsia" w:hAnsiTheme="majorEastAsia" w:hint="eastAsia"/>
          <w:sz w:val="24"/>
        </w:rPr>
        <w:t>日（</w:t>
      </w:r>
      <w:r w:rsidR="00020973">
        <w:rPr>
          <w:rFonts w:asciiTheme="majorEastAsia" w:eastAsiaTheme="majorEastAsia" w:hAnsiTheme="majorEastAsia" w:hint="eastAsia"/>
          <w:sz w:val="24"/>
        </w:rPr>
        <w:t>火</w:t>
      </w:r>
      <w:r w:rsidR="008A556D">
        <w:rPr>
          <w:rFonts w:asciiTheme="majorEastAsia" w:eastAsiaTheme="majorEastAsia" w:hAnsiTheme="majorEastAsia" w:hint="eastAsia"/>
          <w:sz w:val="24"/>
        </w:rPr>
        <w:t>）とする。</w:t>
      </w:r>
    </w:p>
    <w:tbl>
      <w:tblPr>
        <w:tblStyle w:val="a4"/>
        <w:tblW w:w="0" w:type="auto"/>
        <w:tblInd w:w="534" w:type="dxa"/>
        <w:tblLook w:val="04A0" w:firstRow="1" w:lastRow="0" w:firstColumn="1" w:lastColumn="0" w:noHBand="0" w:noVBand="1"/>
      </w:tblPr>
      <w:tblGrid>
        <w:gridCol w:w="1796"/>
        <w:gridCol w:w="5462"/>
        <w:gridCol w:w="1269"/>
      </w:tblGrid>
      <w:tr w:rsidR="00535654" w:rsidRPr="004B3166" w:rsidTr="00C44DA9">
        <w:tc>
          <w:tcPr>
            <w:tcW w:w="1796" w:type="dxa"/>
          </w:tcPr>
          <w:p w:rsidR="00535654" w:rsidRPr="004B3166" w:rsidRDefault="00535654" w:rsidP="00535654">
            <w:pPr>
              <w:jc w:val="center"/>
              <w:rPr>
                <w:rFonts w:asciiTheme="majorEastAsia" w:eastAsiaTheme="majorEastAsia" w:hAnsiTheme="majorEastAsia"/>
                <w:sz w:val="24"/>
              </w:rPr>
            </w:pPr>
            <w:r w:rsidRPr="004B3166">
              <w:rPr>
                <w:rFonts w:asciiTheme="majorEastAsia" w:eastAsiaTheme="majorEastAsia" w:hAnsiTheme="majorEastAsia" w:hint="eastAsia"/>
                <w:sz w:val="24"/>
              </w:rPr>
              <w:t>項　目</w:t>
            </w:r>
          </w:p>
        </w:tc>
        <w:tc>
          <w:tcPr>
            <w:tcW w:w="5462" w:type="dxa"/>
          </w:tcPr>
          <w:p w:rsidR="00535654" w:rsidRPr="004B3166" w:rsidRDefault="00535654" w:rsidP="00535654">
            <w:pPr>
              <w:jc w:val="center"/>
              <w:rPr>
                <w:rFonts w:asciiTheme="majorEastAsia" w:eastAsiaTheme="majorEastAsia" w:hAnsiTheme="majorEastAsia"/>
                <w:sz w:val="24"/>
              </w:rPr>
            </w:pPr>
            <w:r w:rsidRPr="004B3166">
              <w:rPr>
                <w:rFonts w:asciiTheme="majorEastAsia" w:eastAsiaTheme="majorEastAsia" w:hAnsiTheme="majorEastAsia" w:hint="eastAsia"/>
                <w:sz w:val="24"/>
              </w:rPr>
              <w:t>審　査　の　視　点</w:t>
            </w:r>
          </w:p>
        </w:tc>
        <w:tc>
          <w:tcPr>
            <w:tcW w:w="1269" w:type="dxa"/>
          </w:tcPr>
          <w:p w:rsidR="00230FC9" w:rsidRPr="004B3166" w:rsidRDefault="00535654" w:rsidP="00535654">
            <w:pPr>
              <w:jc w:val="center"/>
              <w:rPr>
                <w:rFonts w:asciiTheme="majorEastAsia" w:eastAsiaTheme="majorEastAsia" w:hAnsiTheme="majorEastAsia"/>
                <w:sz w:val="24"/>
              </w:rPr>
            </w:pPr>
            <w:r w:rsidRPr="004B3166">
              <w:rPr>
                <w:rFonts w:asciiTheme="majorEastAsia" w:eastAsiaTheme="majorEastAsia" w:hAnsiTheme="majorEastAsia" w:hint="eastAsia"/>
                <w:sz w:val="24"/>
              </w:rPr>
              <w:t>配点</w:t>
            </w:r>
          </w:p>
          <w:p w:rsidR="00535654" w:rsidRPr="004B3166" w:rsidRDefault="00535654" w:rsidP="00535654">
            <w:pPr>
              <w:jc w:val="center"/>
              <w:rPr>
                <w:rFonts w:asciiTheme="majorEastAsia" w:eastAsiaTheme="majorEastAsia" w:hAnsiTheme="majorEastAsia"/>
                <w:sz w:val="24"/>
              </w:rPr>
            </w:pPr>
            <w:r w:rsidRPr="004B3166">
              <w:rPr>
                <w:rFonts w:asciiTheme="majorEastAsia" w:eastAsiaTheme="majorEastAsia" w:hAnsiTheme="majorEastAsia" w:hint="eastAsia"/>
                <w:sz w:val="24"/>
              </w:rPr>
              <w:t>（各人）</w:t>
            </w:r>
          </w:p>
        </w:tc>
      </w:tr>
      <w:tr w:rsidR="00535654" w:rsidRPr="004B3166" w:rsidTr="00C44DA9">
        <w:tc>
          <w:tcPr>
            <w:tcW w:w="1796" w:type="dxa"/>
            <w:vMerge w:val="restart"/>
            <w:vAlign w:val="center"/>
          </w:tcPr>
          <w:p w:rsidR="00535654" w:rsidRPr="004B3166" w:rsidRDefault="00535654" w:rsidP="001F2A91">
            <w:pPr>
              <w:jc w:val="center"/>
              <w:rPr>
                <w:rFonts w:asciiTheme="majorEastAsia" w:eastAsiaTheme="majorEastAsia" w:hAnsiTheme="majorEastAsia"/>
                <w:sz w:val="24"/>
              </w:rPr>
            </w:pPr>
            <w:r w:rsidRPr="004B3166">
              <w:rPr>
                <w:rFonts w:asciiTheme="majorEastAsia" w:eastAsiaTheme="majorEastAsia" w:hAnsiTheme="majorEastAsia" w:hint="eastAsia"/>
                <w:sz w:val="24"/>
              </w:rPr>
              <w:t>企画内容</w:t>
            </w:r>
          </w:p>
        </w:tc>
        <w:tc>
          <w:tcPr>
            <w:tcW w:w="5462" w:type="dxa"/>
          </w:tcPr>
          <w:p w:rsidR="00535654" w:rsidRPr="004B3166" w:rsidRDefault="00130D51" w:rsidP="00535654">
            <w:pPr>
              <w:rPr>
                <w:rFonts w:asciiTheme="majorEastAsia" w:eastAsiaTheme="majorEastAsia" w:hAnsiTheme="majorEastAsia"/>
                <w:sz w:val="24"/>
              </w:rPr>
            </w:pPr>
            <w:r>
              <w:rPr>
                <w:rFonts w:asciiTheme="majorEastAsia" w:eastAsiaTheme="majorEastAsia" w:hAnsiTheme="majorEastAsia" w:hint="eastAsia"/>
                <w:sz w:val="24"/>
              </w:rPr>
              <w:t>実施計画は本業務の趣旨</w:t>
            </w:r>
            <w:r w:rsidR="00535654" w:rsidRPr="004B3166">
              <w:rPr>
                <w:rFonts w:asciiTheme="majorEastAsia" w:eastAsiaTheme="majorEastAsia" w:hAnsiTheme="majorEastAsia" w:hint="eastAsia"/>
                <w:sz w:val="24"/>
              </w:rPr>
              <w:t>に沿って立てられているか</w:t>
            </w:r>
          </w:p>
        </w:tc>
        <w:tc>
          <w:tcPr>
            <w:tcW w:w="1269" w:type="dxa"/>
            <w:vMerge w:val="restart"/>
            <w:vAlign w:val="center"/>
          </w:tcPr>
          <w:p w:rsidR="00535654" w:rsidRPr="004B3166" w:rsidRDefault="00C83B9B" w:rsidP="001F2A91">
            <w:pPr>
              <w:jc w:val="center"/>
              <w:rPr>
                <w:rFonts w:asciiTheme="majorEastAsia" w:eastAsiaTheme="majorEastAsia" w:hAnsiTheme="majorEastAsia"/>
                <w:sz w:val="24"/>
              </w:rPr>
            </w:pPr>
            <w:r>
              <w:rPr>
                <w:rFonts w:asciiTheme="majorEastAsia" w:eastAsiaTheme="majorEastAsia" w:hAnsiTheme="majorEastAsia" w:hint="eastAsia"/>
                <w:sz w:val="24"/>
              </w:rPr>
              <w:t>60</w:t>
            </w:r>
            <w:r w:rsidR="00535654" w:rsidRPr="004B3166">
              <w:rPr>
                <w:rFonts w:asciiTheme="majorEastAsia" w:eastAsiaTheme="majorEastAsia" w:hAnsiTheme="majorEastAsia" w:hint="eastAsia"/>
                <w:sz w:val="24"/>
              </w:rPr>
              <w:t>点</w:t>
            </w:r>
          </w:p>
        </w:tc>
      </w:tr>
      <w:tr w:rsidR="003A47F5" w:rsidRPr="004B3166" w:rsidTr="00C44DA9">
        <w:tc>
          <w:tcPr>
            <w:tcW w:w="1796" w:type="dxa"/>
            <w:vMerge/>
            <w:vAlign w:val="center"/>
          </w:tcPr>
          <w:p w:rsidR="003A47F5" w:rsidRPr="004B3166" w:rsidRDefault="003A47F5" w:rsidP="003A47F5">
            <w:pPr>
              <w:jc w:val="center"/>
              <w:rPr>
                <w:rFonts w:asciiTheme="majorEastAsia" w:eastAsiaTheme="majorEastAsia" w:hAnsiTheme="majorEastAsia"/>
                <w:sz w:val="24"/>
              </w:rPr>
            </w:pPr>
          </w:p>
        </w:tc>
        <w:tc>
          <w:tcPr>
            <w:tcW w:w="5462" w:type="dxa"/>
          </w:tcPr>
          <w:p w:rsidR="003A47F5" w:rsidRDefault="003A47F5" w:rsidP="003A47F5">
            <w:pPr>
              <w:rPr>
                <w:rFonts w:asciiTheme="majorEastAsia" w:eastAsiaTheme="majorEastAsia" w:hAnsiTheme="majorEastAsia"/>
                <w:sz w:val="24"/>
              </w:rPr>
            </w:pPr>
            <w:r w:rsidRPr="004B3166">
              <w:rPr>
                <w:rFonts w:asciiTheme="majorEastAsia" w:eastAsiaTheme="majorEastAsia" w:hAnsiTheme="majorEastAsia" w:hint="eastAsia"/>
                <w:sz w:val="24"/>
              </w:rPr>
              <w:t>スケジュールは適切か</w:t>
            </w:r>
          </w:p>
        </w:tc>
        <w:tc>
          <w:tcPr>
            <w:tcW w:w="1269" w:type="dxa"/>
            <w:vMerge/>
            <w:vAlign w:val="center"/>
          </w:tcPr>
          <w:p w:rsidR="003A47F5" w:rsidRDefault="003A47F5" w:rsidP="003A47F5">
            <w:pPr>
              <w:jc w:val="center"/>
              <w:rPr>
                <w:rFonts w:asciiTheme="majorEastAsia" w:eastAsiaTheme="majorEastAsia" w:hAnsiTheme="majorEastAsia"/>
                <w:sz w:val="24"/>
              </w:rPr>
            </w:pPr>
          </w:p>
        </w:tc>
      </w:tr>
      <w:tr w:rsidR="003A47F5" w:rsidRPr="008144E7" w:rsidTr="00C44DA9">
        <w:tc>
          <w:tcPr>
            <w:tcW w:w="1796" w:type="dxa"/>
            <w:vMerge/>
            <w:vAlign w:val="center"/>
          </w:tcPr>
          <w:p w:rsidR="003A47F5" w:rsidRPr="004B3166" w:rsidRDefault="003A47F5" w:rsidP="003A47F5">
            <w:pPr>
              <w:jc w:val="center"/>
              <w:rPr>
                <w:rFonts w:asciiTheme="majorEastAsia" w:eastAsiaTheme="majorEastAsia" w:hAnsiTheme="majorEastAsia"/>
                <w:sz w:val="24"/>
              </w:rPr>
            </w:pPr>
          </w:p>
        </w:tc>
        <w:tc>
          <w:tcPr>
            <w:tcW w:w="5462" w:type="dxa"/>
          </w:tcPr>
          <w:p w:rsidR="003A47F5" w:rsidRDefault="008144E7" w:rsidP="008144E7">
            <w:pPr>
              <w:rPr>
                <w:rFonts w:asciiTheme="majorEastAsia" w:eastAsiaTheme="majorEastAsia" w:hAnsiTheme="majorEastAsia"/>
                <w:sz w:val="24"/>
              </w:rPr>
            </w:pPr>
            <w:r>
              <w:rPr>
                <w:rFonts w:asciiTheme="majorEastAsia" w:eastAsiaTheme="majorEastAsia" w:hAnsiTheme="majorEastAsia" w:hint="eastAsia"/>
                <w:sz w:val="24"/>
              </w:rPr>
              <w:t>観光経営塾</w:t>
            </w:r>
            <w:r w:rsidR="003A47F5">
              <w:rPr>
                <w:rFonts w:asciiTheme="majorEastAsia" w:eastAsiaTheme="majorEastAsia" w:hAnsiTheme="majorEastAsia" w:hint="eastAsia"/>
                <w:sz w:val="24"/>
              </w:rPr>
              <w:t>は</w:t>
            </w:r>
            <w:r>
              <w:rPr>
                <w:rFonts w:asciiTheme="majorEastAsia" w:eastAsiaTheme="majorEastAsia" w:hAnsiTheme="majorEastAsia" w:hint="eastAsia"/>
                <w:sz w:val="24"/>
              </w:rPr>
              <w:t>構造的課題の解決</w:t>
            </w:r>
            <w:r w:rsidR="00995EA7">
              <w:rPr>
                <w:rFonts w:asciiTheme="majorEastAsia" w:eastAsiaTheme="majorEastAsia" w:hAnsiTheme="majorEastAsia" w:hint="eastAsia"/>
                <w:sz w:val="24"/>
              </w:rPr>
              <w:t>を期待できるものであ</w:t>
            </w:r>
            <w:r w:rsidR="000F17BC">
              <w:rPr>
                <w:rFonts w:asciiTheme="majorEastAsia" w:eastAsiaTheme="majorEastAsia" w:hAnsiTheme="majorEastAsia" w:hint="eastAsia"/>
                <w:sz w:val="24"/>
              </w:rPr>
              <w:t>るか</w:t>
            </w:r>
          </w:p>
        </w:tc>
        <w:tc>
          <w:tcPr>
            <w:tcW w:w="1269" w:type="dxa"/>
            <w:vMerge/>
            <w:vAlign w:val="center"/>
          </w:tcPr>
          <w:p w:rsidR="003A47F5" w:rsidRDefault="003A47F5" w:rsidP="003A47F5">
            <w:pPr>
              <w:jc w:val="center"/>
              <w:rPr>
                <w:rFonts w:asciiTheme="majorEastAsia" w:eastAsiaTheme="majorEastAsia" w:hAnsiTheme="majorEastAsia"/>
                <w:sz w:val="24"/>
              </w:rPr>
            </w:pPr>
          </w:p>
        </w:tc>
      </w:tr>
      <w:tr w:rsidR="003A47F5" w:rsidRPr="004B3166" w:rsidTr="00C44DA9">
        <w:tc>
          <w:tcPr>
            <w:tcW w:w="1796" w:type="dxa"/>
            <w:vMerge/>
            <w:vAlign w:val="center"/>
          </w:tcPr>
          <w:p w:rsidR="003A47F5" w:rsidRPr="004B3166" w:rsidRDefault="003A47F5" w:rsidP="003A47F5">
            <w:pPr>
              <w:jc w:val="center"/>
              <w:rPr>
                <w:rFonts w:asciiTheme="majorEastAsia" w:eastAsiaTheme="majorEastAsia" w:hAnsiTheme="majorEastAsia"/>
                <w:sz w:val="24"/>
              </w:rPr>
            </w:pPr>
          </w:p>
        </w:tc>
        <w:tc>
          <w:tcPr>
            <w:tcW w:w="5462" w:type="dxa"/>
          </w:tcPr>
          <w:p w:rsidR="003A47F5" w:rsidRPr="004B3166" w:rsidRDefault="003A47F5" w:rsidP="00995EA7">
            <w:pPr>
              <w:rPr>
                <w:rFonts w:asciiTheme="majorEastAsia" w:eastAsiaTheme="majorEastAsia" w:hAnsiTheme="majorEastAsia"/>
                <w:sz w:val="24"/>
              </w:rPr>
            </w:pPr>
            <w:r>
              <w:rPr>
                <w:rFonts w:asciiTheme="majorEastAsia" w:eastAsiaTheme="majorEastAsia" w:hAnsiTheme="majorEastAsia" w:hint="eastAsia"/>
                <w:sz w:val="24"/>
              </w:rPr>
              <w:t>コンサルティングは</w:t>
            </w:r>
            <w:r w:rsidR="00995EA7">
              <w:rPr>
                <w:rFonts w:asciiTheme="majorEastAsia" w:eastAsiaTheme="majorEastAsia" w:hAnsiTheme="majorEastAsia" w:hint="eastAsia"/>
                <w:sz w:val="24"/>
              </w:rPr>
              <w:t>経営改善を期待できるもので</w:t>
            </w:r>
            <w:r w:rsidR="00B90557">
              <w:rPr>
                <w:rFonts w:asciiTheme="majorEastAsia" w:eastAsiaTheme="majorEastAsia" w:hAnsiTheme="majorEastAsia" w:hint="eastAsia"/>
                <w:sz w:val="24"/>
              </w:rPr>
              <w:t>あ</w:t>
            </w:r>
            <w:r w:rsidR="000F17BC">
              <w:rPr>
                <w:rFonts w:asciiTheme="majorEastAsia" w:eastAsiaTheme="majorEastAsia" w:hAnsiTheme="majorEastAsia" w:hint="eastAsia"/>
                <w:sz w:val="24"/>
              </w:rPr>
              <w:t>るか</w:t>
            </w:r>
          </w:p>
        </w:tc>
        <w:tc>
          <w:tcPr>
            <w:tcW w:w="1269" w:type="dxa"/>
            <w:vMerge/>
            <w:vAlign w:val="center"/>
          </w:tcPr>
          <w:p w:rsidR="003A47F5" w:rsidRPr="004B3166" w:rsidRDefault="003A47F5" w:rsidP="003A47F5">
            <w:pPr>
              <w:jc w:val="center"/>
              <w:rPr>
                <w:rFonts w:asciiTheme="majorEastAsia" w:eastAsiaTheme="majorEastAsia" w:hAnsiTheme="majorEastAsia"/>
                <w:sz w:val="24"/>
              </w:rPr>
            </w:pPr>
          </w:p>
        </w:tc>
      </w:tr>
      <w:tr w:rsidR="00EB32E7" w:rsidRPr="004B3166" w:rsidTr="00C44DA9">
        <w:tc>
          <w:tcPr>
            <w:tcW w:w="1796" w:type="dxa"/>
            <w:vMerge/>
            <w:vAlign w:val="center"/>
          </w:tcPr>
          <w:p w:rsidR="00EB32E7" w:rsidRPr="004B3166" w:rsidRDefault="00EB32E7" w:rsidP="003A47F5">
            <w:pPr>
              <w:jc w:val="center"/>
              <w:rPr>
                <w:rFonts w:asciiTheme="majorEastAsia" w:eastAsiaTheme="majorEastAsia" w:hAnsiTheme="majorEastAsia"/>
                <w:sz w:val="24"/>
              </w:rPr>
            </w:pPr>
          </w:p>
        </w:tc>
        <w:tc>
          <w:tcPr>
            <w:tcW w:w="5462" w:type="dxa"/>
          </w:tcPr>
          <w:p w:rsidR="00EB32E7" w:rsidRDefault="00B90557" w:rsidP="00995EA7">
            <w:pPr>
              <w:rPr>
                <w:rFonts w:asciiTheme="majorEastAsia" w:eastAsiaTheme="majorEastAsia" w:hAnsiTheme="majorEastAsia"/>
                <w:sz w:val="24"/>
              </w:rPr>
            </w:pPr>
            <w:r>
              <w:rPr>
                <w:rFonts w:asciiTheme="majorEastAsia" w:eastAsiaTheme="majorEastAsia" w:hAnsiTheme="majorEastAsia" w:hint="eastAsia"/>
                <w:sz w:val="24"/>
              </w:rPr>
              <w:t>観光業関連産業のイメージ向上に繋がる取組みは、求職者増や合同就職面談会参加増を期待できるものであるか</w:t>
            </w:r>
          </w:p>
        </w:tc>
        <w:tc>
          <w:tcPr>
            <w:tcW w:w="1269" w:type="dxa"/>
            <w:vMerge/>
            <w:vAlign w:val="center"/>
          </w:tcPr>
          <w:p w:rsidR="00EB32E7" w:rsidRPr="004B3166" w:rsidRDefault="00EB32E7" w:rsidP="003A47F5">
            <w:pPr>
              <w:jc w:val="center"/>
              <w:rPr>
                <w:rFonts w:asciiTheme="majorEastAsia" w:eastAsiaTheme="majorEastAsia" w:hAnsiTheme="majorEastAsia"/>
                <w:sz w:val="24"/>
              </w:rPr>
            </w:pPr>
          </w:p>
        </w:tc>
      </w:tr>
      <w:tr w:rsidR="00EB32E7" w:rsidRPr="004B3166" w:rsidTr="00C44DA9">
        <w:tc>
          <w:tcPr>
            <w:tcW w:w="1796" w:type="dxa"/>
            <w:vMerge/>
            <w:vAlign w:val="center"/>
          </w:tcPr>
          <w:p w:rsidR="00EB32E7" w:rsidRPr="004B3166" w:rsidRDefault="00EB32E7" w:rsidP="003A47F5">
            <w:pPr>
              <w:jc w:val="center"/>
              <w:rPr>
                <w:rFonts w:asciiTheme="majorEastAsia" w:eastAsiaTheme="majorEastAsia" w:hAnsiTheme="majorEastAsia"/>
                <w:sz w:val="24"/>
              </w:rPr>
            </w:pPr>
          </w:p>
        </w:tc>
        <w:tc>
          <w:tcPr>
            <w:tcW w:w="5462" w:type="dxa"/>
          </w:tcPr>
          <w:p w:rsidR="00EB32E7" w:rsidRDefault="00B90557" w:rsidP="00995EA7">
            <w:pPr>
              <w:rPr>
                <w:rFonts w:asciiTheme="majorEastAsia" w:eastAsiaTheme="majorEastAsia" w:hAnsiTheme="majorEastAsia"/>
                <w:sz w:val="24"/>
              </w:rPr>
            </w:pPr>
            <w:r>
              <w:rPr>
                <w:rFonts w:asciiTheme="majorEastAsia" w:eastAsiaTheme="majorEastAsia" w:hAnsiTheme="majorEastAsia" w:hint="eastAsia"/>
                <w:sz w:val="24"/>
              </w:rPr>
              <w:t>採用担当者のスキルアップに繋がる取組みとなっているか</w:t>
            </w:r>
          </w:p>
        </w:tc>
        <w:tc>
          <w:tcPr>
            <w:tcW w:w="1269" w:type="dxa"/>
            <w:vMerge/>
            <w:vAlign w:val="center"/>
          </w:tcPr>
          <w:p w:rsidR="00EB32E7" w:rsidRPr="004B3166" w:rsidRDefault="00EB32E7" w:rsidP="003A47F5">
            <w:pPr>
              <w:jc w:val="center"/>
              <w:rPr>
                <w:rFonts w:asciiTheme="majorEastAsia" w:eastAsiaTheme="majorEastAsia" w:hAnsiTheme="majorEastAsia"/>
                <w:sz w:val="24"/>
              </w:rPr>
            </w:pPr>
          </w:p>
        </w:tc>
      </w:tr>
      <w:tr w:rsidR="00EB32E7" w:rsidRPr="004B3166" w:rsidTr="00C44DA9">
        <w:tc>
          <w:tcPr>
            <w:tcW w:w="1796" w:type="dxa"/>
            <w:vMerge/>
            <w:vAlign w:val="center"/>
          </w:tcPr>
          <w:p w:rsidR="00EB32E7" w:rsidRPr="004B3166" w:rsidRDefault="00EB32E7" w:rsidP="003A47F5">
            <w:pPr>
              <w:jc w:val="center"/>
              <w:rPr>
                <w:rFonts w:asciiTheme="majorEastAsia" w:eastAsiaTheme="majorEastAsia" w:hAnsiTheme="majorEastAsia"/>
                <w:sz w:val="24"/>
              </w:rPr>
            </w:pPr>
          </w:p>
        </w:tc>
        <w:tc>
          <w:tcPr>
            <w:tcW w:w="5462" w:type="dxa"/>
          </w:tcPr>
          <w:p w:rsidR="00EB32E7" w:rsidRDefault="00EB32E7" w:rsidP="00CD17DD">
            <w:pPr>
              <w:rPr>
                <w:rFonts w:asciiTheme="majorEastAsia" w:eastAsiaTheme="majorEastAsia" w:hAnsiTheme="majorEastAsia"/>
                <w:sz w:val="24"/>
              </w:rPr>
            </w:pPr>
            <w:r>
              <w:rPr>
                <w:rFonts w:asciiTheme="majorEastAsia" w:eastAsiaTheme="majorEastAsia" w:hAnsiTheme="majorEastAsia" w:hint="eastAsia"/>
                <w:sz w:val="24"/>
              </w:rPr>
              <w:t>面談会</w:t>
            </w:r>
            <w:r w:rsidR="00CD17DD">
              <w:rPr>
                <w:rFonts w:asciiTheme="majorEastAsia" w:eastAsiaTheme="majorEastAsia" w:hAnsiTheme="majorEastAsia" w:hint="eastAsia"/>
                <w:sz w:val="24"/>
              </w:rPr>
              <w:t>及びセミナーの実施、相談会への出展は</w:t>
            </w:r>
            <w:r>
              <w:rPr>
                <w:rFonts w:asciiTheme="majorEastAsia" w:eastAsiaTheme="majorEastAsia" w:hAnsiTheme="majorEastAsia" w:hint="eastAsia"/>
                <w:sz w:val="24"/>
              </w:rPr>
              <w:t>人材確保を期待できるものであるか</w:t>
            </w:r>
          </w:p>
        </w:tc>
        <w:tc>
          <w:tcPr>
            <w:tcW w:w="1269" w:type="dxa"/>
            <w:vMerge/>
            <w:vAlign w:val="center"/>
          </w:tcPr>
          <w:p w:rsidR="00EB32E7" w:rsidRPr="004B3166" w:rsidRDefault="00EB32E7" w:rsidP="003A47F5">
            <w:pPr>
              <w:jc w:val="center"/>
              <w:rPr>
                <w:rFonts w:asciiTheme="majorEastAsia" w:eastAsiaTheme="majorEastAsia" w:hAnsiTheme="majorEastAsia"/>
                <w:sz w:val="24"/>
              </w:rPr>
            </w:pPr>
          </w:p>
        </w:tc>
      </w:tr>
      <w:tr w:rsidR="003A47F5" w:rsidRPr="004B3166" w:rsidTr="00C44DA9">
        <w:tc>
          <w:tcPr>
            <w:tcW w:w="1796" w:type="dxa"/>
            <w:vMerge w:val="restart"/>
            <w:vAlign w:val="center"/>
          </w:tcPr>
          <w:p w:rsidR="003A47F5" w:rsidRPr="004B3166" w:rsidRDefault="003A47F5" w:rsidP="003A47F5">
            <w:pPr>
              <w:jc w:val="center"/>
              <w:rPr>
                <w:rFonts w:asciiTheme="majorEastAsia" w:eastAsiaTheme="majorEastAsia" w:hAnsiTheme="majorEastAsia"/>
                <w:sz w:val="24"/>
              </w:rPr>
            </w:pPr>
            <w:r w:rsidRPr="004B3166">
              <w:rPr>
                <w:rFonts w:asciiTheme="majorEastAsia" w:eastAsiaTheme="majorEastAsia" w:hAnsiTheme="majorEastAsia" w:hint="eastAsia"/>
                <w:sz w:val="24"/>
              </w:rPr>
              <w:t>業務遂行能力</w:t>
            </w:r>
          </w:p>
        </w:tc>
        <w:tc>
          <w:tcPr>
            <w:tcW w:w="5462" w:type="dxa"/>
          </w:tcPr>
          <w:p w:rsidR="003A47F5" w:rsidRPr="004B3166" w:rsidRDefault="003A47F5" w:rsidP="003A47F5">
            <w:pPr>
              <w:rPr>
                <w:rFonts w:asciiTheme="majorEastAsia" w:eastAsiaTheme="majorEastAsia" w:hAnsiTheme="majorEastAsia"/>
                <w:sz w:val="24"/>
              </w:rPr>
            </w:pPr>
            <w:r w:rsidRPr="004B3166">
              <w:rPr>
                <w:rFonts w:asciiTheme="majorEastAsia" w:eastAsiaTheme="majorEastAsia" w:hAnsiTheme="majorEastAsia" w:hint="eastAsia"/>
                <w:sz w:val="24"/>
              </w:rPr>
              <w:t>業務を円滑に実施するための体制は十分なものとなっているか</w:t>
            </w:r>
          </w:p>
        </w:tc>
        <w:tc>
          <w:tcPr>
            <w:tcW w:w="1269" w:type="dxa"/>
            <w:vMerge w:val="restart"/>
            <w:vAlign w:val="center"/>
          </w:tcPr>
          <w:p w:rsidR="003A47F5" w:rsidRPr="004B3166" w:rsidRDefault="00C83B9B" w:rsidP="003A47F5">
            <w:pPr>
              <w:jc w:val="center"/>
              <w:rPr>
                <w:rFonts w:asciiTheme="majorEastAsia" w:eastAsiaTheme="majorEastAsia" w:hAnsiTheme="majorEastAsia"/>
                <w:sz w:val="24"/>
              </w:rPr>
            </w:pPr>
            <w:r>
              <w:rPr>
                <w:rFonts w:asciiTheme="majorEastAsia" w:eastAsiaTheme="majorEastAsia" w:hAnsiTheme="majorEastAsia" w:hint="eastAsia"/>
                <w:sz w:val="24"/>
              </w:rPr>
              <w:t>27</w:t>
            </w:r>
            <w:r w:rsidR="003A47F5" w:rsidRPr="004B3166">
              <w:rPr>
                <w:rFonts w:asciiTheme="majorEastAsia" w:eastAsiaTheme="majorEastAsia" w:hAnsiTheme="majorEastAsia" w:hint="eastAsia"/>
                <w:sz w:val="24"/>
              </w:rPr>
              <w:t>点</w:t>
            </w:r>
          </w:p>
        </w:tc>
      </w:tr>
      <w:tr w:rsidR="003A47F5" w:rsidRPr="004B3166" w:rsidTr="00C44DA9">
        <w:tc>
          <w:tcPr>
            <w:tcW w:w="1796" w:type="dxa"/>
            <w:vMerge/>
            <w:vAlign w:val="center"/>
          </w:tcPr>
          <w:p w:rsidR="003A47F5" w:rsidRPr="004B3166" w:rsidRDefault="003A47F5" w:rsidP="003A47F5">
            <w:pPr>
              <w:jc w:val="center"/>
              <w:rPr>
                <w:rFonts w:asciiTheme="majorEastAsia" w:eastAsiaTheme="majorEastAsia" w:hAnsiTheme="majorEastAsia"/>
                <w:sz w:val="24"/>
              </w:rPr>
            </w:pPr>
          </w:p>
        </w:tc>
        <w:tc>
          <w:tcPr>
            <w:tcW w:w="5462" w:type="dxa"/>
          </w:tcPr>
          <w:p w:rsidR="003A47F5" w:rsidRPr="004B3166" w:rsidRDefault="003A47F5" w:rsidP="003A47F5">
            <w:pPr>
              <w:rPr>
                <w:rFonts w:asciiTheme="majorEastAsia" w:eastAsiaTheme="majorEastAsia" w:hAnsiTheme="majorEastAsia"/>
                <w:sz w:val="24"/>
              </w:rPr>
            </w:pPr>
            <w:r w:rsidRPr="004B3166">
              <w:rPr>
                <w:rFonts w:asciiTheme="majorEastAsia" w:eastAsiaTheme="majorEastAsia" w:hAnsiTheme="majorEastAsia" w:hint="eastAsia"/>
                <w:sz w:val="24"/>
              </w:rPr>
              <w:t>過去に類似業務を受託した実績があるか</w:t>
            </w:r>
          </w:p>
        </w:tc>
        <w:tc>
          <w:tcPr>
            <w:tcW w:w="1269" w:type="dxa"/>
            <w:vMerge/>
            <w:vAlign w:val="center"/>
          </w:tcPr>
          <w:p w:rsidR="003A47F5" w:rsidRPr="004B3166" w:rsidRDefault="003A47F5" w:rsidP="003A47F5">
            <w:pPr>
              <w:jc w:val="center"/>
              <w:rPr>
                <w:rFonts w:asciiTheme="majorEastAsia" w:eastAsiaTheme="majorEastAsia" w:hAnsiTheme="majorEastAsia"/>
                <w:sz w:val="24"/>
              </w:rPr>
            </w:pPr>
          </w:p>
        </w:tc>
      </w:tr>
      <w:tr w:rsidR="003A47F5" w:rsidRPr="004B3166" w:rsidTr="00C44DA9">
        <w:tc>
          <w:tcPr>
            <w:tcW w:w="1796" w:type="dxa"/>
            <w:vAlign w:val="center"/>
          </w:tcPr>
          <w:p w:rsidR="003A47F5" w:rsidRPr="004B3166" w:rsidRDefault="003A47F5" w:rsidP="003A47F5">
            <w:pPr>
              <w:jc w:val="center"/>
              <w:rPr>
                <w:rFonts w:asciiTheme="majorEastAsia" w:eastAsiaTheme="majorEastAsia" w:hAnsiTheme="majorEastAsia"/>
                <w:sz w:val="24"/>
              </w:rPr>
            </w:pPr>
            <w:r w:rsidRPr="004B3166">
              <w:rPr>
                <w:rFonts w:asciiTheme="majorEastAsia" w:eastAsiaTheme="majorEastAsia" w:hAnsiTheme="majorEastAsia" w:hint="eastAsia"/>
                <w:sz w:val="24"/>
              </w:rPr>
              <w:t>経済性</w:t>
            </w:r>
          </w:p>
        </w:tc>
        <w:tc>
          <w:tcPr>
            <w:tcW w:w="5462" w:type="dxa"/>
          </w:tcPr>
          <w:p w:rsidR="003A47F5" w:rsidRPr="004B3166" w:rsidRDefault="003A47F5" w:rsidP="003A47F5">
            <w:pPr>
              <w:rPr>
                <w:rFonts w:asciiTheme="majorEastAsia" w:eastAsiaTheme="majorEastAsia" w:hAnsiTheme="majorEastAsia"/>
                <w:sz w:val="24"/>
              </w:rPr>
            </w:pPr>
            <w:r w:rsidRPr="004B3166">
              <w:rPr>
                <w:rFonts w:asciiTheme="majorEastAsia" w:eastAsiaTheme="majorEastAsia" w:hAnsiTheme="majorEastAsia" w:hint="eastAsia"/>
                <w:sz w:val="24"/>
              </w:rPr>
              <w:t>企画内容に対して妥当な見積書となっているか</w:t>
            </w:r>
          </w:p>
        </w:tc>
        <w:tc>
          <w:tcPr>
            <w:tcW w:w="1269" w:type="dxa"/>
            <w:vAlign w:val="center"/>
          </w:tcPr>
          <w:p w:rsidR="003A47F5" w:rsidRPr="004B3166" w:rsidRDefault="00C83B9B" w:rsidP="003A47F5">
            <w:pPr>
              <w:jc w:val="center"/>
              <w:rPr>
                <w:rFonts w:asciiTheme="majorEastAsia" w:eastAsiaTheme="majorEastAsia" w:hAnsiTheme="majorEastAsia"/>
                <w:sz w:val="24"/>
              </w:rPr>
            </w:pPr>
            <w:r>
              <w:rPr>
                <w:rFonts w:asciiTheme="majorEastAsia" w:eastAsiaTheme="majorEastAsia" w:hAnsiTheme="majorEastAsia" w:hint="eastAsia"/>
                <w:sz w:val="24"/>
              </w:rPr>
              <w:t>9</w:t>
            </w:r>
            <w:r w:rsidR="003A47F5" w:rsidRPr="004B3166">
              <w:rPr>
                <w:rFonts w:asciiTheme="majorEastAsia" w:eastAsiaTheme="majorEastAsia" w:hAnsiTheme="majorEastAsia" w:hint="eastAsia"/>
                <w:sz w:val="24"/>
              </w:rPr>
              <w:t>点</w:t>
            </w:r>
          </w:p>
        </w:tc>
      </w:tr>
      <w:tr w:rsidR="00C44DA9" w:rsidRPr="004B3166" w:rsidTr="00C44DA9">
        <w:tc>
          <w:tcPr>
            <w:tcW w:w="1796" w:type="dxa"/>
            <w:vMerge w:val="restart"/>
            <w:vAlign w:val="center"/>
          </w:tcPr>
          <w:p w:rsidR="00C44DA9" w:rsidRPr="004B3166" w:rsidRDefault="008A556D" w:rsidP="003A47F5">
            <w:pPr>
              <w:jc w:val="center"/>
              <w:rPr>
                <w:rFonts w:asciiTheme="majorEastAsia" w:eastAsiaTheme="majorEastAsia" w:hAnsiTheme="majorEastAsia"/>
                <w:sz w:val="24"/>
              </w:rPr>
            </w:pPr>
            <w:r>
              <w:rPr>
                <w:rFonts w:asciiTheme="majorEastAsia" w:eastAsiaTheme="majorEastAsia" w:hAnsiTheme="majorEastAsia" w:hint="eastAsia"/>
                <w:sz w:val="24"/>
              </w:rPr>
              <w:t>事業者の取組み（公告日現在）</w:t>
            </w:r>
          </w:p>
        </w:tc>
        <w:tc>
          <w:tcPr>
            <w:tcW w:w="5462" w:type="dxa"/>
          </w:tcPr>
          <w:p w:rsidR="00C44DA9" w:rsidRPr="004B3166" w:rsidRDefault="00C44DA9" w:rsidP="003A47F5">
            <w:pPr>
              <w:rPr>
                <w:rFonts w:asciiTheme="majorEastAsia" w:eastAsiaTheme="majorEastAsia" w:hAnsiTheme="majorEastAsia"/>
                <w:sz w:val="24"/>
              </w:rPr>
            </w:pPr>
            <w:r>
              <w:rPr>
                <w:rFonts w:asciiTheme="majorEastAsia" w:eastAsiaTheme="majorEastAsia" w:hAnsiTheme="majorEastAsia" w:hint="eastAsia"/>
                <w:sz w:val="24"/>
              </w:rPr>
              <w:t>①熊本県ブライト企業の認定を受けているか</w:t>
            </w:r>
          </w:p>
        </w:tc>
        <w:tc>
          <w:tcPr>
            <w:tcW w:w="1269" w:type="dxa"/>
            <w:vMerge w:val="restart"/>
            <w:vAlign w:val="center"/>
          </w:tcPr>
          <w:p w:rsidR="008A556D" w:rsidRDefault="008A556D" w:rsidP="008A556D">
            <w:pPr>
              <w:jc w:val="center"/>
              <w:rPr>
                <w:rFonts w:asciiTheme="majorEastAsia" w:eastAsiaTheme="majorEastAsia" w:hAnsiTheme="majorEastAsia"/>
                <w:sz w:val="24"/>
              </w:rPr>
            </w:pPr>
            <w:r>
              <w:rPr>
                <w:rFonts w:asciiTheme="majorEastAsia" w:eastAsiaTheme="majorEastAsia" w:hAnsiTheme="majorEastAsia" w:hint="eastAsia"/>
                <w:sz w:val="24"/>
              </w:rPr>
              <w:t>4点</w:t>
            </w:r>
          </w:p>
          <w:p w:rsidR="00C44DA9" w:rsidRPr="004B3166" w:rsidRDefault="008A556D" w:rsidP="008A556D">
            <w:pPr>
              <w:jc w:val="center"/>
              <w:rPr>
                <w:rFonts w:asciiTheme="majorEastAsia" w:eastAsiaTheme="majorEastAsia" w:hAnsiTheme="majorEastAsia"/>
                <w:sz w:val="24"/>
              </w:rPr>
            </w:pPr>
            <w:r>
              <w:rPr>
                <w:rFonts w:asciiTheme="majorEastAsia" w:eastAsiaTheme="majorEastAsia" w:hAnsiTheme="majorEastAsia" w:hint="eastAsia"/>
                <w:sz w:val="24"/>
              </w:rPr>
              <w:t>（各1点）</w:t>
            </w:r>
          </w:p>
        </w:tc>
      </w:tr>
      <w:tr w:rsidR="008A556D" w:rsidRPr="004B3166" w:rsidTr="00C44DA9">
        <w:tc>
          <w:tcPr>
            <w:tcW w:w="1796" w:type="dxa"/>
            <w:vMerge/>
            <w:vAlign w:val="center"/>
          </w:tcPr>
          <w:p w:rsidR="008A556D" w:rsidRPr="004B3166" w:rsidRDefault="008A556D" w:rsidP="008A556D">
            <w:pPr>
              <w:jc w:val="center"/>
              <w:rPr>
                <w:rFonts w:asciiTheme="majorEastAsia" w:eastAsiaTheme="majorEastAsia" w:hAnsiTheme="majorEastAsia"/>
                <w:sz w:val="24"/>
              </w:rPr>
            </w:pPr>
          </w:p>
        </w:tc>
        <w:tc>
          <w:tcPr>
            <w:tcW w:w="5462" w:type="dxa"/>
          </w:tcPr>
          <w:p w:rsidR="008A556D" w:rsidRPr="009E06CF" w:rsidRDefault="008A556D" w:rsidP="008A556D">
            <w:pPr>
              <w:rPr>
                <w:rFonts w:asciiTheme="majorEastAsia" w:eastAsiaTheme="majorEastAsia" w:hAnsiTheme="majorEastAsia"/>
                <w:sz w:val="24"/>
              </w:rPr>
            </w:pPr>
            <w:r>
              <w:rPr>
                <w:rFonts w:asciiTheme="majorEastAsia" w:eastAsiaTheme="majorEastAsia" w:hAnsiTheme="majorEastAsia" w:hint="eastAsia"/>
                <w:sz w:val="24"/>
              </w:rPr>
              <w:t>②障害者支援施設等からの物品及び役務の調達実績（当該年度又は前年度）があるか</w:t>
            </w:r>
          </w:p>
        </w:tc>
        <w:tc>
          <w:tcPr>
            <w:tcW w:w="1269" w:type="dxa"/>
            <w:vMerge/>
            <w:vAlign w:val="center"/>
          </w:tcPr>
          <w:p w:rsidR="008A556D" w:rsidRPr="004B3166" w:rsidRDefault="008A556D" w:rsidP="008A556D">
            <w:pPr>
              <w:jc w:val="center"/>
              <w:rPr>
                <w:rFonts w:asciiTheme="majorEastAsia" w:eastAsiaTheme="majorEastAsia" w:hAnsiTheme="majorEastAsia"/>
                <w:sz w:val="24"/>
              </w:rPr>
            </w:pPr>
          </w:p>
        </w:tc>
      </w:tr>
      <w:tr w:rsidR="008A556D" w:rsidRPr="004B3166" w:rsidTr="00C44DA9">
        <w:tc>
          <w:tcPr>
            <w:tcW w:w="1796" w:type="dxa"/>
            <w:vMerge/>
            <w:vAlign w:val="center"/>
          </w:tcPr>
          <w:p w:rsidR="008A556D" w:rsidRPr="004B3166" w:rsidRDefault="008A556D" w:rsidP="008A556D">
            <w:pPr>
              <w:jc w:val="center"/>
              <w:rPr>
                <w:rFonts w:asciiTheme="majorEastAsia" w:eastAsiaTheme="majorEastAsia" w:hAnsiTheme="majorEastAsia"/>
                <w:sz w:val="24"/>
              </w:rPr>
            </w:pPr>
          </w:p>
        </w:tc>
        <w:tc>
          <w:tcPr>
            <w:tcW w:w="5462" w:type="dxa"/>
          </w:tcPr>
          <w:p w:rsidR="008A556D" w:rsidRPr="009E06CF" w:rsidRDefault="008A556D" w:rsidP="008A556D">
            <w:pPr>
              <w:rPr>
                <w:rFonts w:asciiTheme="majorEastAsia" w:eastAsiaTheme="majorEastAsia" w:hAnsiTheme="majorEastAsia"/>
                <w:sz w:val="24"/>
              </w:rPr>
            </w:pPr>
            <w:r>
              <w:rPr>
                <w:rFonts w:asciiTheme="majorEastAsia" w:eastAsiaTheme="majorEastAsia" w:hAnsiTheme="majorEastAsia" w:hint="eastAsia"/>
                <w:sz w:val="24"/>
              </w:rPr>
              <w:t>③事業活動温暖化計画書制度の対象事業者（義務</w:t>
            </w:r>
            <w:r>
              <w:rPr>
                <w:rFonts w:asciiTheme="majorEastAsia" w:eastAsiaTheme="majorEastAsia" w:hAnsiTheme="majorEastAsia" w:hint="eastAsia"/>
                <w:sz w:val="24"/>
              </w:rPr>
              <w:lastRenderedPageBreak/>
              <w:t>及び任意）、エコアクション21、RE100、再エネ100宣言RE Actionのいずれかの認証等、または④森林吸収量認証書の交付実績（当該年度又は前年度）があるか</w:t>
            </w:r>
          </w:p>
        </w:tc>
        <w:tc>
          <w:tcPr>
            <w:tcW w:w="1269" w:type="dxa"/>
            <w:vMerge/>
            <w:vAlign w:val="center"/>
          </w:tcPr>
          <w:p w:rsidR="008A556D" w:rsidRPr="004B3166" w:rsidRDefault="008A556D" w:rsidP="008A556D">
            <w:pPr>
              <w:jc w:val="center"/>
              <w:rPr>
                <w:rFonts w:asciiTheme="majorEastAsia" w:eastAsiaTheme="majorEastAsia" w:hAnsiTheme="majorEastAsia"/>
                <w:sz w:val="24"/>
              </w:rPr>
            </w:pPr>
          </w:p>
        </w:tc>
      </w:tr>
      <w:tr w:rsidR="008A556D" w:rsidRPr="004B3166" w:rsidTr="00C44DA9">
        <w:tc>
          <w:tcPr>
            <w:tcW w:w="1796" w:type="dxa"/>
            <w:vMerge/>
            <w:vAlign w:val="center"/>
          </w:tcPr>
          <w:p w:rsidR="008A556D" w:rsidRPr="004B3166" w:rsidRDefault="008A556D" w:rsidP="008A556D">
            <w:pPr>
              <w:jc w:val="center"/>
              <w:rPr>
                <w:rFonts w:asciiTheme="majorEastAsia" w:eastAsiaTheme="majorEastAsia" w:hAnsiTheme="majorEastAsia"/>
                <w:sz w:val="24"/>
              </w:rPr>
            </w:pPr>
          </w:p>
        </w:tc>
        <w:tc>
          <w:tcPr>
            <w:tcW w:w="5462" w:type="dxa"/>
          </w:tcPr>
          <w:p w:rsidR="008A556D" w:rsidRPr="009E06CF" w:rsidRDefault="008A556D" w:rsidP="008A556D">
            <w:pPr>
              <w:rPr>
                <w:rFonts w:asciiTheme="majorEastAsia" w:eastAsiaTheme="majorEastAsia" w:hAnsiTheme="majorEastAsia"/>
                <w:sz w:val="24"/>
              </w:rPr>
            </w:pPr>
            <w:r>
              <w:rPr>
                <w:rFonts w:asciiTheme="majorEastAsia" w:eastAsiaTheme="majorEastAsia" w:hAnsiTheme="majorEastAsia" w:hint="eastAsia"/>
                <w:sz w:val="24"/>
              </w:rPr>
              <w:t>⑤熊本県ＳＤＧｓ登録制度に登録しているか</w:t>
            </w:r>
          </w:p>
        </w:tc>
        <w:tc>
          <w:tcPr>
            <w:tcW w:w="1269" w:type="dxa"/>
            <w:vMerge/>
            <w:vAlign w:val="center"/>
          </w:tcPr>
          <w:p w:rsidR="008A556D" w:rsidRPr="004B3166" w:rsidRDefault="008A556D" w:rsidP="008A556D">
            <w:pPr>
              <w:jc w:val="center"/>
              <w:rPr>
                <w:rFonts w:asciiTheme="majorEastAsia" w:eastAsiaTheme="majorEastAsia" w:hAnsiTheme="majorEastAsia"/>
                <w:sz w:val="24"/>
              </w:rPr>
            </w:pPr>
          </w:p>
        </w:tc>
      </w:tr>
    </w:tbl>
    <w:p w:rsidR="00230FC9" w:rsidRPr="004B3166" w:rsidRDefault="00230FC9" w:rsidP="00B602B8">
      <w:pPr>
        <w:ind w:left="960" w:hangingChars="400" w:hanging="960"/>
        <w:rPr>
          <w:rFonts w:asciiTheme="majorEastAsia" w:eastAsiaTheme="majorEastAsia" w:hAnsiTheme="majorEastAsia"/>
          <w:sz w:val="24"/>
        </w:rPr>
      </w:pPr>
      <w:r w:rsidRPr="004B3166">
        <w:rPr>
          <w:rFonts w:asciiTheme="majorEastAsia" w:eastAsiaTheme="majorEastAsia" w:hAnsiTheme="majorEastAsia" w:hint="eastAsia"/>
          <w:sz w:val="24"/>
        </w:rPr>
        <w:t xml:space="preserve">　　　イ　審査結果の通知</w:t>
      </w:r>
    </w:p>
    <w:p w:rsidR="00230FC9" w:rsidRPr="004B3166" w:rsidRDefault="00230FC9" w:rsidP="00230FC9">
      <w:pPr>
        <w:ind w:leftChars="400" w:left="840"/>
        <w:rPr>
          <w:rFonts w:asciiTheme="majorEastAsia" w:eastAsiaTheme="majorEastAsia" w:hAnsiTheme="majorEastAsia"/>
          <w:sz w:val="24"/>
        </w:rPr>
      </w:pPr>
      <w:r w:rsidRPr="004B3166">
        <w:rPr>
          <w:rFonts w:asciiTheme="majorEastAsia" w:eastAsiaTheme="majorEastAsia" w:hAnsiTheme="majorEastAsia" w:hint="eastAsia"/>
          <w:sz w:val="24"/>
        </w:rPr>
        <w:t xml:space="preserve">　　受託候補者には、選定決定通知を書面にて行う。</w:t>
      </w:r>
    </w:p>
    <w:p w:rsidR="00230FC9" w:rsidRDefault="000E4E91" w:rsidP="00995EA7">
      <w:pPr>
        <w:ind w:leftChars="400" w:left="132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w:t>
      </w:r>
      <w:r w:rsidR="00B97942" w:rsidRPr="004B3166">
        <w:rPr>
          <w:rFonts w:asciiTheme="majorEastAsia" w:eastAsiaTheme="majorEastAsia" w:hAnsiTheme="majorEastAsia" w:hint="eastAsia"/>
          <w:sz w:val="24"/>
        </w:rPr>
        <w:t>また、プレゼンテーションに参加した受託候補者以外の者に対しては、非選定決定通知を書面にて行う。</w:t>
      </w:r>
      <w:r w:rsidR="00230FC9" w:rsidRPr="004B3166">
        <w:rPr>
          <w:rFonts w:asciiTheme="majorEastAsia" w:eastAsiaTheme="majorEastAsia" w:hAnsiTheme="majorEastAsia" w:hint="eastAsia"/>
          <w:sz w:val="24"/>
        </w:rPr>
        <w:t xml:space="preserve">　</w:t>
      </w:r>
    </w:p>
    <w:p w:rsidR="00B602B8" w:rsidRPr="004B3166" w:rsidRDefault="00B602B8" w:rsidP="00995EA7">
      <w:pPr>
        <w:ind w:leftChars="400" w:left="1320" w:hangingChars="200" w:hanging="480"/>
        <w:rPr>
          <w:rFonts w:asciiTheme="majorEastAsia" w:eastAsiaTheme="majorEastAsia" w:hAnsiTheme="majorEastAsia"/>
          <w:sz w:val="24"/>
        </w:rPr>
      </w:pPr>
    </w:p>
    <w:p w:rsidR="00B97942" w:rsidRPr="004B3166" w:rsidRDefault="00B97942" w:rsidP="00B97942">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t xml:space="preserve">９　契約　</w:t>
      </w:r>
    </w:p>
    <w:p w:rsidR="001F2A91" w:rsidRDefault="00B97942" w:rsidP="00B97942">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受託候補者と、企画提案書</w:t>
      </w:r>
      <w:r w:rsidR="001F2A91">
        <w:rPr>
          <w:rFonts w:asciiTheme="majorEastAsia" w:eastAsiaTheme="majorEastAsia" w:hAnsiTheme="majorEastAsia" w:hint="eastAsia"/>
          <w:sz w:val="24"/>
        </w:rPr>
        <w:t>等</w:t>
      </w:r>
      <w:r w:rsidRPr="004B3166">
        <w:rPr>
          <w:rFonts w:asciiTheme="majorEastAsia" w:eastAsiaTheme="majorEastAsia" w:hAnsiTheme="majorEastAsia" w:hint="eastAsia"/>
          <w:sz w:val="24"/>
        </w:rPr>
        <w:t>を参考に協議を行い、協議が整った場合に、委託上限</w:t>
      </w:r>
    </w:p>
    <w:p w:rsidR="00B97942" w:rsidRPr="004B3166" w:rsidRDefault="00B97942" w:rsidP="001F2A91">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金額の</w:t>
      </w:r>
      <w:r w:rsidR="00305FEF" w:rsidRPr="004B3166">
        <w:rPr>
          <w:rFonts w:asciiTheme="majorEastAsia" w:eastAsiaTheme="majorEastAsia" w:hAnsiTheme="majorEastAsia" w:hint="eastAsia"/>
          <w:sz w:val="24"/>
        </w:rPr>
        <w:t>範囲内で契約を締結する。</w:t>
      </w:r>
    </w:p>
    <w:p w:rsidR="00305FEF" w:rsidRPr="004B3166" w:rsidRDefault="00305FEF" w:rsidP="00B97942">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なお、契約に際しては、仕様書、企画提案書等の内容を一部変更する場合もある。</w:t>
      </w:r>
    </w:p>
    <w:p w:rsidR="00305FEF" w:rsidRPr="004B3166" w:rsidRDefault="00305FEF" w:rsidP="00B97942">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また、当該候補者として選定された者と協議が整わない場合は、次点の提案者とし</w:t>
      </w:r>
    </w:p>
    <w:p w:rsidR="00305FEF" w:rsidRPr="004B3166" w:rsidRDefault="00305FEF" w:rsidP="00B97942">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て評価した参加者と協議のうえ、契約を締結する場合がある。</w:t>
      </w:r>
    </w:p>
    <w:p w:rsidR="00305FEF" w:rsidRPr="004B3166" w:rsidRDefault="00305FEF" w:rsidP="00B97942">
      <w:pPr>
        <w:ind w:left="480" w:hangingChars="200" w:hanging="480"/>
        <w:rPr>
          <w:rFonts w:asciiTheme="majorEastAsia" w:eastAsiaTheme="majorEastAsia" w:hAnsiTheme="majorEastAsia"/>
          <w:sz w:val="24"/>
        </w:rPr>
      </w:pPr>
    </w:p>
    <w:p w:rsidR="00305FEF" w:rsidRPr="004B3166" w:rsidRDefault="00305FEF" w:rsidP="00305FEF">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t xml:space="preserve">10　契約保証金　</w:t>
      </w:r>
    </w:p>
    <w:p w:rsidR="00305FEF" w:rsidRPr="004B3166" w:rsidRDefault="00305FEF"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受託者は、契約締結に際し、熊本県会計規則第７７条の規定により契約金額の１０</w:t>
      </w:r>
    </w:p>
    <w:p w:rsidR="00305FEF" w:rsidRPr="004B3166" w:rsidRDefault="00305FEF"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０分の１０以上の契約保証金を納付するものとする。ただし、受託者が同規則第７８</w:t>
      </w:r>
    </w:p>
    <w:p w:rsidR="00305FEF" w:rsidRPr="004B3166" w:rsidRDefault="00305FEF"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条各号に該当する場合は、この限りではない。</w:t>
      </w:r>
    </w:p>
    <w:p w:rsidR="00305FEF" w:rsidRPr="004B3166" w:rsidRDefault="00305FEF" w:rsidP="00305FEF">
      <w:pPr>
        <w:ind w:left="480" w:hangingChars="200" w:hanging="480"/>
        <w:rPr>
          <w:rFonts w:asciiTheme="majorEastAsia" w:eastAsiaTheme="majorEastAsia" w:hAnsiTheme="majorEastAsia"/>
          <w:sz w:val="24"/>
        </w:rPr>
      </w:pPr>
    </w:p>
    <w:p w:rsidR="00305FEF" w:rsidRPr="004B3166" w:rsidRDefault="00305FEF" w:rsidP="00305FEF">
      <w:pPr>
        <w:ind w:left="480" w:hangingChars="200" w:hanging="480"/>
        <w:rPr>
          <w:rFonts w:asciiTheme="majorEastAsia" w:eastAsiaTheme="majorEastAsia" w:hAnsiTheme="majorEastAsia"/>
          <w:sz w:val="24"/>
          <w:u w:val="single"/>
        </w:rPr>
      </w:pPr>
      <w:r w:rsidRPr="004B3166">
        <w:rPr>
          <w:rFonts w:asciiTheme="majorEastAsia" w:eastAsiaTheme="majorEastAsia" w:hAnsiTheme="majorEastAsia" w:hint="eastAsia"/>
          <w:sz w:val="24"/>
          <w:u w:val="single"/>
        </w:rPr>
        <w:t xml:space="preserve">11　その他留意事項　</w:t>
      </w:r>
    </w:p>
    <w:p w:rsidR="00305FEF"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（１）手続きにおいて使用する言語及び通貨は、日本語及び日本国通貨に限る。</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（２）提出書類等に関する事項</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①提出期限までに参加表明書等又は企画提案書等を提出しなかった場合は、参加者として認められないものとする。</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②参加表明書等及び企画提案書等の作成</w:t>
      </w:r>
      <w:r w:rsidR="004B3527">
        <w:rPr>
          <w:rFonts w:asciiTheme="majorEastAsia" w:eastAsiaTheme="majorEastAsia" w:hAnsiTheme="majorEastAsia" w:hint="eastAsia"/>
          <w:sz w:val="24"/>
        </w:rPr>
        <w:t>・</w:t>
      </w:r>
      <w:r w:rsidRPr="004B3166">
        <w:rPr>
          <w:rFonts w:asciiTheme="majorEastAsia" w:eastAsiaTheme="majorEastAsia" w:hAnsiTheme="majorEastAsia" w:hint="eastAsia"/>
          <w:sz w:val="24"/>
        </w:rPr>
        <w:t>提出に係る費用は参加者の負担とする。</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③提出された参加表明書等及び企画提案書等は、添付書類も含め参加者に返却しないものとする。</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④提出された参加表明書等及び企画提案書等は、参加者に無断で使用しないものとする。</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 xml:space="preserve">　　⑤参加表明書等及び企画提案書等に虚偽の記載をしたことが判明した場合、県は、当該参加表明書等及び企画提案書等を無効とし、参加資格の取り消し、落札決定の取り消し、契約締結の保留又は契約の解除等の措置を取ることができるものとする。</w:t>
      </w:r>
    </w:p>
    <w:p w:rsidR="000908D5" w:rsidRPr="004B3166" w:rsidRDefault="001F2A91" w:rsidP="00305FEF">
      <w:pPr>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 xml:space="preserve">　　⑥参加表明手続きを行った後、都合により</w:t>
      </w:r>
      <w:r w:rsidR="000908D5" w:rsidRPr="004B3166">
        <w:rPr>
          <w:rFonts w:asciiTheme="majorEastAsia" w:eastAsiaTheme="majorEastAsia" w:hAnsiTheme="majorEastAsia" w:hint="eastAsia"/>
          <w:sz w:val="24"/>
        </w:rPr>
        <w:t>プレゼンテーション等の参加を辞退することになった場合は、参加辞退届（別紙様式</w:t>
      </w:r>
      <w:r w:rsidR="00B602B8">
        <w:rPr>
          <w:rFonts w:asciiTheme="majorEastAsia" w:eastAsiaTheme="majorEastAsia" w:hAnsiTheme="majorEastAsia" w:hint="eastAsia"/>
          <w:sz w:val="24"/>
        </w:rPr>
        <w:t>７</w:t>
      </w:r>
      <w:r w:rsidR="000908D5" w:rsidRPr="004B3166">
        <w:rPr>
          <w:rFonts w:asciiTheme="majorEastAsia" w:eastAsiaTheme="majorEastAsia" w:hAnsiTheme="majorEastAsia" w:hint="eastAsia"/>
          <w:sz w:val="24"/>
        </w:rPr>
        <w:t>）を提出すること。</w:t>
      </w:r>
    </w:p>
    <w:p w:rsidR="000908D5" w:rsidRPr="004B3166"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（３）</w:t>
      </w:r>
      <w:r w:rsidR="00BC384F">
        <w:rPr>
          <w:rFonts w:asciiTheme="majorEastAsia" w:eastAsiaTheme="majorEastAsia" w:hAnsiTheme="majorEastAsia" w:hint="eastAsia"/>
          <w:sz w:val="24"/>
        </w:rPr>
        <w:t>県は</w:t>
      </w:r>
      <w:r w:rsidRPr="004B3166">
        <w:rPr>
          <w:rFonts w:asciiTheme="majorEastAsia" w:eastAsiaTheme="majorEastAsia" w:hAnsiTheme="majorEastAsia" w:hint="eastAsia"/>
          <w:sz w:val="24"/>
        </w:rPr>
        <w:t>受託候補者の決定後、契約締結までの間に、受託候補者が「５　受託者の要件」に規定する参加資格を満たさなくなった場合には、契約を締結しないことができるものとする。</w:t>
      </w:r>
    </w:p>
    <w:p w:rsidR="000908D5" w:rsidRDefault="000908D5" w:rsidP="00305FEF">
      <w:pPr>
        <w:ind w:left="480" w:hangingChars="200" w:hanging="480"/>
        <w:rPr>
          <w:rFonts w:asciiTheme="majorEastAsia" w:eastAsiaTheme="majorEastAsia" w:hAnsiTheme="majorEastAsia"/>
          <w:sz w:val="24"/>
        </w:rPr>
      </w:pPr>
      <w:r w:rsidRPr="004B3166">
        <w:rPr>
          <w:rFonts w:asciiTheme="majorEastAsia" w:eastAsiaTheme="majorEastAsia" w:hAnsiTheme="majorEastAsia" w:hint="eastAsia"/>
          <w:sz w:val="24"/>
        </w:rPr>
        <w:t>（４）</w:t>
      </w:r>
      <w:r w:rsidR="00B32A09" w:rsidRPr="004B3166">
        <w:rPr>
          <w:rFonts w:asciiTheme="majorEastAsia" w:eastAsiaTheme="majorEastAsia" w:hAnsiTheme="majorEastAsia" w:hint="eastAsia"/>
          <w:sz w:val="24"/>
        </w:rPr>
        <w:t>参加者１者の場合は、基準点を下回らなければ、その１者を合格とする。</w:t>
      </w:r>
    </w:p>
    <w:p w:rsidR="00ED1479" w:rsidRPr="004B3166" w:rsidRDefault="00ED1479" w:rsidP="00305FEF">
      <w:pPr>
        <w:ind w:left="480" w:hangingChars="200" w:hanging="480"/>
        <w:rPr>
          <w:rFonts w:asciiTheme="majorEastAsia" w:eastAsiaTheme="majorEastAsia" w:hAnsiTheme="majorEastAsia"/>
          <w:sz w:val="24"/>
        </w:rPr>
      </w:pPr>
    </w:p>
    <w:sectPr w:rsidR="00ED1479" w:rsidRPr="004B3166" w:rsidSect="008746A2">
      <w:pgSz w:w="11906" w:h="16838"/>
      <w:pgMar w:top="1985" w:right="113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D0" w:rsidRDefault="002877D0" w:rsidP="00663938">
      <w:r>
        <w:separator/>
      </w:r>
    </w:p>
  </w:endnote>
  <w:endnote w:type="continuationSeparator" w:id="0">
    <w:p w:rsidR="002877D0" w:rsidRDefault="002877D0" w:rsidP="006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D0" w:rsidRDefault="002877D0" w:rsidP="00663938">
      <w:r>
        <w:separator/>
      </w:r>
    </w:p>
  </w:footnote>
  <w:footnote w:type="continuationSeparator" w:id="0">
    <w:p w:rsidR="002877D0" w:rsidRDefault="002877D0" w:rsidP="00663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3A"/>
    <w:rsid w:val="000065C7"/>
    <w:rsid w:val="00020973"/>
    <w:rsid w:val="000656F9"/>
    <w:rsid w:val="000766BF"/>
    <w:rsid w:val="000908D5"/>
    <w:rsid w:val="00090FA5"/>
    <w:rsid w:val="000A13C1"/>
    <w:rsid w:val="000B0751"/>
    <w:rsid w:val="000B285B"/>
    <w:rsid w:val="000C5CD8"/>
    <w:rsid w:val="000D0B0B"/>
    <w:rsid w:val="000E4E91"/>
    <w:rsid w:val="000F17BC"/>
    <w:rsid w:val="00110EB6"/>
    <w:rsid w:val="00130D51"/>
    <w:rsid w:val="00135686"/>
    <w:rsid w:val="00146EDB"/>
    <w:rsid w:val="001478BF"/>
    <w:rsid w:val="00147CA0"/>
    <w:rsid w:val="00151EF6"/>
    <w:rsid w:val="00172A4F"/>
    <w:rsid w:val="001D4DBB"/>
    <w:rsid w:val="001D7BD1"/>
    <w:rsid w:val="001E1FE0"/>
    <w:rsid w:val="001E5CD6"/>
    <w:rsid w:val="001F2A91"/>
    <w:rsid w:val="00221168"/>
    <w:rsid w:val="00226140"/>
    <w:rsid w:val="00230FC9"/>
    <w:rsid w:val="002627B2"/>
    <w:rsid w:val="00262C42"/>
    <w:rsid w:val="00265452"/>
    <w:rsid w:val="002877D0"/>
    <w:rsid w:val="002A4CE2"/>
    <w:rsid w:val="002B5AAA"/>
    <w:rsid w:val="002C543D"/>
    <w:rsid w:val="002E04DF"/>
    <w:rsid w:val="00305FEF"/>
    <w:rsid w:val="003371AE"/>
    <w:rsid w:val="0036161A"/>
    <w:rsid w:val="003646BF"/>
    <w:rsid w:val="003A05E5"/>
    <w:rsid w:val="003A47F5"/>
    <w:rsid w:val="003E0F56"/>
    <w:rsid w:val="003E718C"/>
    <w:rsid w:val="00402ADF"/>
    <w:rsid w:val="00403899"/>
    <w:rsid w:val="0041003F"/>
    <w:rsid w:val="004177C0"/>
    <w:rsid w:val="00421C3F"/>
    <w:rsid w:val="0043072E"/>
    <w:rsid w:val="00433B99"/>
    <w:rsid w:val="00437113"/>
    <w:rsid w:val="004500FA"/>
    <w:rsid w:val="00477668"/>
    <w:rsid w:val="004855E8"/>
    <w:rsid w:val="00495673"/>
    <w:rsid w:val="004A5C5E"/>
    <w:rsid w:val="004B3166"/>
    <w:rsid w:val="004B3527"/>
    <w:rsid w:val="004D72F0"/>
    <w:rsid w:val="00513283"/>
    <w:rsid w:val="00526F21"/>
    <w:rsid w:val="00535654"/>
    <w:rsid w:val="00581EA2"/>
    <w:rsid w:val="005917AA"/>
    <w:rsid w:val="0059223A"/>
    <w:rsid w:val="005B379A"/>
    <w:rsid w:val="005B59F1"/>
    <w:rsid w:val="005C2392"/>
    <w:rsid w:val="00626B10"/>
    <w:rsid w:val="006325B6"/>
    <w:rsid w:val="00644204"/>
    <w:rsid w:val="00663938"/>
    <w:rsid w:val="006663AB"/>
    <w:rsid w:val="00673FCF"/>
    <w:rsid w:val="0068169B"/>
    <w:rsid w:val="006955ED"/>
    <w:rsid w:val="006A0300"/>
    <w:rsid w:val="006C4FE0"/>
    <w:rsid w:val="006C67F4"/>
    <w:rsid w:val="006D2705"/>
    <w:rsid w:val="006E0456"/>
    <w:rsid w:val="006E1D66"/>
    <w:rsid w:val="006E7940"/>
    <w:rsid w:val="0076172A"/>
    <w:rsid w:val="00780B34"/>
    <w:rsid w:val="007B1D5C"/>
    <w:rsid w:val="007C1DF5"/>
    <w:rsid w:val="007C5BEE"/>
    <w:rsid w:val="00807525"/>
    <w:rsid w:val="0081018C"/>
    <w:rsid w:val="008144E7"/>
    <w:rsid w:val="008331D3"/>
    <w:rsid w:val="0085175A"/>
    <w:rsid w:val="00854ABC"/>
    <w:rsid w:val="00856C7A"/>
    <w:rsid w:val="008646A8"/>
    <w:rsid w:val="00867000"/>
    <w:rsid w:val="008746A2"/>
    <w:rsid w:val="008822E4"/>
    <w:rsid w:val="0088683B"/>
    <w:rsid w:val="00897C4D"/>
    <w:rsid w:val="008A556D"/>
    <w:rsid w:val="008A654E"/>
    <w:rsid w:val="008E017E"/>
    <w:rsid w:val="008E1850"/>
    <w:rsid w:val="009102B0"/>
    <w:rsid w:val="00912206"/>
    <w:rsid w:val="009124E2"/>
    <w:rsid w:val="0097109E"/>
    <w:rsid w:val="0098523C"/>
    <w:rsid w:val="00995EA7"/>
    <w:rsid w:val="009A1757"/>
    <w:rsid w:val="009A420B"/>
    <w:rsid w:val="009A721A"/>
    <w:rsid w:val="009B265A"/>
    <w:rsid w:val="009D1D25"/>
    <w:rsid w:val="009D7F7E"/>
    <w:rsid w:val="00A01AC8"/>
    <w:rsid w:val="00A06A44"/>
    <w:rsid w:val="00A16EAA"/>
    <w:rsid w:val="00A2473E"/>
    <w:rsid w:val="00A35489"/>
    <w:rsid w:val="00A50A16"/>
    <w:rsid w:val="00A83208"/>
    <w:rsid w:val="00A92D2D"/>
    <w:rsid w:val="00AA4552"/>
    <w:rsid w:val="00AC63C3"/>
    <w:rsid w:val="00AD74EF"/>
    <w:rsid w:val="00AD79B9"/>
    <w:rsid w:val="00B043A9"/>
    <w:rsid w:val="00B21E37"/>
    <w:rsid w:val="00B32A09"/>
    <w:rsid w:val="00B602B8"/>
    <w:rsid w:val="00B6181A"/>
    <w:rsid w:val="00B62431"/>
    <w:rsid w:val="00B74D61"/>
    <w:rsid w:val="00B826C1"/>
    <w:rsid w:val="00B82759"/>
    <w:rsid w:val="00B90557"/>
    <w:rsid w:val="00B97942"/>
    <w:rsid w:val="00BB6CCF"/>
    <w:rsid w:val="00BC384F"/>
    <w:rsid w:val="00BD2EF2"/>
    <w:rsid w:val="00BF1B9F"/>
    <w:rsid w:val="00BF560A"/>
    <w:rsid w:val="00C079D4"/>
    <w:rsid w:val="00C44DA9"/>
    <w:rsid w:val="00C57376"/>
    <w:rsid w:val="00C81013"/>
    <w:rsid w:val="00C83B9B"/>
    <w:rsid w:val="00C86970"/>
    <w:rsid w:val="00CC48A8"/>
    <w:rsid w:val="00CC5C44"/>
    <w:rsid w:val="00CD17DD"/>
    <w:rsid w:val="00CD7688"/>
    <w:rsid w:val="00CF2648"/>
    <w:rsid w:val="00CF2912"/>
    <w:rsid w:val="00CF7926"/>
    <w:rsid w:val="00D11156"/>
    <w:rsid w:val="00D6439A"/>
    <w:rsid w:val="00D9310F"/>
    <w:rsid w:val="00DB3501"/>
    <w:rsid w:val="00DB72E8"/>
    <w:rsid w:val="00DC0083"/>
    <w:rsid w:val="00DC2FF3"/>
    <w:rsid w:val="00DD17E9"/>
    <w:rsid w:val="00DD4C50"/>
    <w:rsid w:val="00DF16EA"/>
    <w:rsid w:val="00DF2968"/>
    <w:rsid w:val="00DF2DBD"/>
    <w:rsid w:val="00E11B55"/>
    <w:rsid w:val="00E1277D"/>
    <w:rsid w:val="00E129BB"/>
    <w:rsid w:val="00E16583"/>
    <w:rsid w:val="00E450CB"/>
    <w:rsid w:val="00E57091"/>
    <w:rsid w:val="00E648B2"/>
    <w:rsid w:val="00E6610A"/>
    <w:rsid w:val="00E7405C"/>
    <w:rsid w:val="00E83B7C"/>
    <w:rsid w:val="00E90811"/>
    <w:rsid w:val="00E945F9"/>
    <w:rsid w:val="00EA05CB"/>
    <w:rsid w:val="00EA3995"/>
    <w:rsid w:val="00EB322A"/>
    <w:rsid w:val="00EB32E7"/>
    <w:rsid w:val="00EB7233"/>
    <w:rsid w:val="00EB772E"/>
    <w:rsid w:val="00EC39C2"/>
    <w:rsid w:val="00EC731D"/>
    <w:rsid w:val="00ED1479"/>
    <w:rsid w:val="00FB47F3"/>
    <w:rsid w:val="00FC5267"/>
    <w:rsid w:val="00FD5E7D"/>
    <w:rsid w:val="00FF322F"/>
    <w:rsid w:val="00FF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4D893116-70B8-4521-BAE5-BE44CEA2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54ABC"/>
    <w:rPr>
      <w:color w:val="0000FF" w:themeColor="hyperlink"/>
      <w:u w:val="single"/>
    </w:rPr>
  </w:style>
  <w:style w:type="table" w:styleId="a4">
    <w:name w:val="Table Grid"/>
    <w:basedOn w:val="a1"/>
    <w:uiPriority w:val="59"/>
    <w:rsid w:val="00535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63938"/>
    <w:pPr>
      <w:tabs>
        <w:tab w:val="center" w:pos="4252"/>
        <w:tab w:val="right" w:pos="8504"/>
      </w:tabs>
      <w:snapToGrid w:val="0"/>
    </w:pPr>
  </w:style>
  <w:style w:type="character" w:customStyle="1" w:styleId="a6">
    <w:name w:val="ヘッダー (文字)"/>
    <w:basedOn w:val="a0"/>
    <w:link w:val="a5"/>
    <w:uiPriority w:val="99"/>
    <w:rsid w:val="00663938"/>
  </w:style>
  <w:style w:type="paragraph" w:styleId="a7">
    <w:name w:val="footer"/>
    <w:basedOn w:val="a"/>
    <w:link w:val="a8"/>
    <w:uiPriority w:val="99"/>
    <w:unhideWhenUsed/>
    <w:rsid w:val="00663938"/>
    <w:pPr>
      <w:tabs>
        <w:tab w:val="center" w:pos="4252"/>
        <w:tab w:val="right" w:pos="8504"/>
      </w:tabs>
      <w:snapToGrid w:val="0"/>
    </w:pPr>
  </w:style>
  <w:style w:type="character" w:customStyle="1" w:styleId="a8">
    <w:name w:val="フッター (文字)"/>
    <w:basedOn w:val="a0"/>
    <w:link w:val="a7"/>
    <w:uiPriority w:val="99"/>
    <w:rsid w:val="00663938"/>
  </w:style>
  <w:style w:type="paragraph" w:styleId="a9">
    <w:name w:val="Balloon Text"/>
    <w:basedOn w:val="a"/>
    <w:link w:val="aa"/>
    <w:uiPriority w:val="99"/>
    <w:semiHidden/>
    <w:unhideWhenUsed/>
    <w:rsid w:val="009710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09E"/>
    <w:rPr>
      <w:rFonts w:asciiTheme="majorHAnsi" w:eastAsiaTheme="majorEastAsia" w:hAnsiTheme="majorHAnsi" w:cstheme="majorBidi"/>
      <w:sz w:val="18"/>
      <w:szCs w:val="18"/>
    </w:rPr>
  </w:style>
  <w:style w:type="paragraph" w:styleId="Web">
    <w:name w:val="Normal (Web)"/>
    <w:basedOn w:val="a"/>
    <w:uiPriority w:val="99"/>
    <w:semiHidden/>
    <w:unhideWhenUsed/>
    <w:rsid w:val="00E908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56340">
      <w:bodyDiv w:val="1"/>
      <w:marLeft w:val="0"/>
      <w:marRight w:val="0"/>
      <w:marTop w:val="0"/>
      <w:marBottom w:val="0"/>
      <w:divBdr>
        <w:top w:val="none" w:sz="0" w:space="0" w:color="auto"/>
        <w:left w:val="none" w:sz="0" w:space="0" w:color="auto"/>
        <w:bottom w:val="none" w:sz="0" w:space="0" w:color="auto"/>
        <w:right w:val="none" w:sz="0" w:space="0" w:color="auto"/>
      </w:divBdr>
    </w:div>
    <w:div w:id="18470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AF87C-F7A9-460C-8D82-11F51820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7</Pages>
  <Words>734</Words>
  <Characters>4190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4819404</cp:lastModifiedBy>
  <cp:revision>20</cp:revision>
  <cp:lastPrinted>2025-04-10T04:12:00Z</cp:lastPrinted>
  <dcterms:created xsi:type="dcterms:W3CDTF">2024-05-15T02:36:00Z</dcterms:created>
  <dcterms:modified xsi:type="dcterms:W3CDTF">2025-04-16T04:28:00Z</dcterms:modified>
</cp:coreProperties>
</file>