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E3F" w:rsidRPr="00B2245D" w:rsidRDefault="00A43E3F" w:rsidP="00A43E3F">
      <w:pPr>
        <w:jc w:val="center"/>
        <w:rPr>
          <w:rFonts w:ascii="ＭＳ ゴシック" w:eastAsia="ＭＳ ゴシック" w:hAnsi="ＭＳ ゴシック"/>
          <w:sz w:val="28"/>
        </w:rPr>
      </w:pPr>
      <w:bookmarkStart w:id="0" w:name="_GoBack"/>
      <w:bookmarkEnd w:id="0"/>
      <w:r w:rsidRPr="00B2245D">
        <w:rPr>
          <w:rFonts w:ascii="ＭＳ ゴシック" w:eastAsia="ＭＳ ゴシック" w:hAnsi="ＭＳ ゴシック" w:hint="eastAsia"/>
          <w:sz w:val="32"/>
        </w:rPr>
        <w:t xml:space="preserve">教科書を活用した家庭学習例 </w:t>
      </w:r>
      <w:r w:rsidRPr="00B2245D">
        <w:rPr>
          <w:rFonts w:ascii="ＭＳ ゴシック" w:eastAsia="ＭＳ ゴシック" w:hAnsi="ＭＳ ゴシック" w:hint="eastAsia"/>
          <w:sz w:val="28"/>
        </w:rPr>
        <w:t>～計画的な家庭学習へ向けて～</w:t>
      </w:r>
    </w:p>
    <w:p w:rsidR="00A43E3F" w:rsidRPr="00F83159" w:rsidRDefault="00A43E3F" w:rsidP="000610A0">
      <w:pPr>
        <w:rPr>
          <w:rFonts w:ascii="ＭＳ ゴシック" w:eastAsia="ＭＳ ゴシック" w:hAnsi="ＭＳ ゴシック"/>
          <w:color w:val="000000" w:themeColor="text1"/>
          <w:sz w:val="24"/>
          <w:bdr w:val="single" w:sz="4" w:space="0" w:color="auto"/>
        </w:rPr>
      </w:pPr>
    </w:p>
    <w:p w:rsidR="00A43E3F" w:rsidRPr="00B2245D" w:rsidRDefault="00A43E3F" w:rsidP="00A43E3F">
      <w:pPr>
        <w:rPr>
          <w:rFonts w:ascii="ＭＳ ゴシック" w:eastAsia="ＭＳ ゴシック" w:hAnsi="ＭＳ ゴシック"/>
          <w:sz w:val="24"/>
          <w:szCs w:val="24"/>
          <w:bdr w:val="single" w:sz="4" w:space="0" w:color="auto"/>
        </w:rPr>
      </w:pPr>
      <w:r w:rsidRPr="00B2245D">
        <w:rPr>
          <w:rFonts w:ascii="ＭＳ ゴシック" w:eastAsia="ＭＳ ゴシック" w:hAnsi="ＭＳ ゴシック" w:hint="eastAsia"/>
          <w:color w:val="000000" w:themeColor="text1"/>
          <w:sz w:val="24"/>
          <w:bdr w:val="single" w:sz="4" w:space="0" w:color="auto"/>
        </w:rPr>
        <w:t>中学校１年【社会</w:t>
      </w:r>
      <w:r>
        <w:rPr>
          <w:rFonts w:ascii="ＭＳ ゴシック" w:eastAsia="ＭＳ ゴシック" w:hAnsi="ＭＳ ゴシック" w:hint="eastAsia"/>
          <w:color w:val="000000" w:themeColor="text1"/>
          <w:sz w:val="24"/>
          <w:bdr w:val="single" w:sz="4" w:space="0" w:color="auto"/>
        </w:rPr>
        <w:t xml:space="preserve">　地理</w:t>
      </w:r>
      <w:r w:rsidRPr="00B2245D">
        <w:rPr>
          <w:rFonts w:ascii="ＭＳ ゴシック" w:eastAsia="ＭＳ ゴシック" w:hAnsi="ＭＳ ゴシック" w:hint="eastAsia"/>
          <w:color w:val="000000" w:themeColor="text1"/>
          <w:sz w:val="24"/>
          <w:bdr w:val="single" w:sz="4" w:space="0" w:color="auto"/>
        </w:rPr>
        <w:t>】</w:t>
      </w:r>
      <w:r w:rsidRPr="00B2245D">
        <w:rPr>
          <w:rFonts w:ascii="ＭＳ ゴシック" w:eastAsia="ＭＳ ゴシック" w:hAnsi="ＭＳ ゴシック" w:hint="eastAsia"/>
          <w:color w:val="000000" w:themeColor="text1"/>
          <w:sz w:val="24"/>
        </w:rPr>
        <w:t xml:space="preserve">　</w:t>
      </w:r>
      <w:r w:rsidRPr="00B2245D">
        <w:rPr>
          <w:rFonts w:ascii="ＭＳ ゴシック" w:eastAsia="ＭＳ ゴシック" w:hAnsi="ＭＳ ゴシック" w:hint="eastAsia"/>
          <w:sz w:val="24"/>
          <w:szCs w:val="24"/>
          <w:bdr w:val="single" w:sz="4" w:space="0" w:color="auto"/>
        </w:rPr>
        <w:t>『中学社会　地理　地域にまなぶ』（教育出版）</w:t>
      </w:r>
      <w:r w:rsidRPr="00B2245D">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例</w:t>
      </w:r>
      <w:r w:rsidRPr="00B2245D">
        <w:rPr>
          <w:rFonts w:ascii="ＭＳ ゴシック" w:eastAsia="ＭＳ ゴシック" w:hAnsi="ＭＳ ゴシック" w:hint="eastAsia"/>
          <w:sz w:val="24"/>
          <w:szCs w:val="24"/>
        </w:rPr>
        <w:t>）</w:t>
      </w:r>
    </w:p>
    <w:p w:rsidR="00A43E3F" w:rsidRDefault="00A43E3F" w:rsidP="00A43E3F">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B2245D">
        <w:rPr>
          <w:rFonts w:ascii="ＭＳ ゴシック" w:eastAsia="ＭＳ ゴシック" w:hAnsi="ＭＳ ゴシック" w:hint="eastAsia"/>
          <w:sz w:val="24"/>
          <w:szCs w:val="24"/>
        </w:rPr>
        <w:t xml:space="preserve">  </w:t>
      </w:r>
      <w:r w:rsidRPr="00B2245D">
        <w:rPr>
          <w:rFonts w:ascii="ＭＳ ゴシック" w:eastAsia="ＭＳ ゴシック" w:hAnsi="ＭＳ ゴシック" w:hint="eastAsia"/>
          <w:sz w:val="24"/>
          <w:szCs w:val="24"/>
          <w:bdr w:val="single" w:sz="4" w:space="0" w:color="auto"/>
        </w:rPr>
        <w:t>『中学校社会科地図』（帝国書院）</w:t>
      </w:r>
      <w:r>
        <w:rPr>
          <w:rFonts w:ascii="ＭＳ ゴシック" w:eastAsia="ＭＳ ゴシック" w:hAnsi="ＭＳ ゴシック" w:hint="eastAsia"/>
          <w:sz w:val="24"/>
          <w:szCs w:val="24"/>
        </w:rPr>
        <w:t>（例</w:t>
      </w:r>
      <w:r w:rsidRPr="00B2245D">
        <w:rPr>
          <w:rFonts w:ascii="ＭＳ ゴシック" w:eastAsia="ＭＳ ゴシック" w:hAnsi="ＭＳ ゴシック" w:hint="eastAsia"/>
          <w:sz w:val="24"/>
          <w:szCs w:val="24"/>
        </w:rPr>
        <w:t>）</w:t>
      </w:r>
    </w:p>
    <w:p w:rsidR="00A43E3F" w:rsidRDefault="00A43E3F" w:rsidP="00A43E3F">
      <w:pPr>
        <w:rPr>
          <w:rFonts w:ascii="ＭＳ ゴシック" w:eastAsia="ＭＳ ゴシック" w:hAnsi="ＭＳ ゴシック"/>
          <w:sz w:val="24"/>
          <w:szCs w:val="24"/>
        </w:rPr>
      </w:pPr>
    </w:p>
    <w:tbl>
      <w:tblPr>
        <w:tblStyle w:val="a3"/>
        <w:tblW w:w="0" w:type="auto"/>
        <w:tblLook w:val="04A0" w:firstRow="1" w:lastRow="0" w:firstColumn="1" w:lastColumn="0" w:noHBand="0" w:noVBand="1"/>
      </w:tblPr>
      <w:tblGrid>
        <w:gridCol w:w="1271"/>
        <w:gridCol w:w="7223"/>
      </w:tblGrid>
      <w:tr w:rsidR="00F83159" w:rsidRPr="00B2245D" w:rsidTr="00505690">
        <w:trPr>
          <w:trHeight w:val="515"/>
        </w:trPr>
        <w:tc>
          <w:tcPr>
            <w:tcW w:w="1271" w:type="dxa"/>
            <w:shd w:val="clear" w:color="auto" w:fill="auto"/>
          </w:tcPr>
          <w:p w:rsidR="00F83159" w:rsidRPr="00B2245D" w:rsidRDefault="00F83159" w:rsidP="00505690">
            <w:pPr>
              <w:rPr>
                <w:rFonts w:ascii="ＭＳ ゴシック" w:eastAsia="ＭＳ ゴシック" w:hAnsi="ＭＳ ゴシック"/>
                <w:sz w:val="24"/>
                <w:szCs w:val="24"/>
              </w:rPr>
            </w:pPr>
          </w:p>
        </w:tc>
        <w:tc>
          <w:tcPr>
            <w:tcW w:w="7223" w:type="dxa"/>
            <w:shd w:val="clear" w:color="auto" w:fill="auto"/>
            <w:vAlign w:val="center"/>
          </w:tcPr>
          <w:p w:rsidR="00F83159" w:rsidRPr="00B2245D" w:rsidRDefault="00F83159" w:rsidP="00505690">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課題内容</w:t>
            </w:r>
          </w:p>
        </w:tc>
      </w:tr>
      <w:tr w:rsidR="00F83159" w:rsidRPr="00B2245D" w:rsidTr="00505690">
        <w:trPr>
          <w:trHeight w:val="9495"/>
        </w:trPr>
        <w:tc>
          <w:tcPr>
            <w:tcW w:w="1271" w:type="dxa"/>
            <w:shd w:val="clear" w:color="auto" w:fill="auto"/>
          </w:tcPr>
          <w:p w:rsidR="00F83159" w:rsidRDefault="00F83159" w:rsidP="00505690">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第</w:t>
            </w:r>
            <w:r w:rsidRPr="00B2245D">
              <w:rPr>
                <w:rFonts w:ascii="ＭＳ ゴシック" w:eastAsia="ＭＳ ゴシック" w:hAnsi="ＭＳ ゴシック"/>
                <w:sz w:val="24"/>
                <w:szCs w:val="24"/>
              </w:rPr>
              <w:t>１回</w:t>
            </w:r>
          </w:p>
          <w:p w:rsidR="00F83159" w:rsidRDefault="00F83159" w:rsidP="005056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rsidR="00F83159" w:rsidRPr="00B2245D" w:rsidRDefault="00F83159" w:rsidP="0014732D">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第</w:t>
            </w:r>
            <w:r w:rsidR="0014732D">
              <w:rPr>
                <w:rFonts w:ascii="ＭＳ ゴシック" w:eastAsia="ＭＳ ゴシック" w:hAnsi="ＭＳ ゴシック" w:hint="eastAsia"/>
                <w:sz w:val="24"/>
                <w:szCs w:val="24"/>
              </w:rPr>
              <w:t>６</w:t>
            </w:r>
            <w:r>
              <w:rPr>
                <w:rFonts w:ascii="ＭＳ ゴシック" w:eastAsia="ＭＳ ゴシック" w:hAnsi="ＭＳ ゴシック" w:hint="eastAsia"/>
                <w:sz w:val="24"/>
                <w:szCs w:val="24"/>
              </w:rPr>
              <w:t>回</w:t>
            </w:r>
          </w:p>
        </w:tc>
        <w:tc>
          <w:tcPr>
            <w:tcW w:w="7223" w:type="dxa"/>
          </w:tcPr>
          <w:p w:rsidR="00F83159"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【単元名】</w:t>
            </w:r>
            <w:r w:rsidR="00C54D77">
              <w:rPr>
                <w:rFonts w:ascii="ＭＳ ゴシック" w:eastAsia="ＭＳ ゴシック" w:hAnsi="ＭＳ ゴシック" w:hint="eastAsia"/>
                <w:sz w:val="24"/>
                <w:szCs w:val="24"/>
              </w:rPr>
              <w:t>私たちの地球と世界の地域構成</w:t>
            </w:r>
            <w:r w:rsidR="0014732D">
              <w:rPr>
                <w:rFonts w:ascii="ＭＳ ゴシック" w:eastAsia="ＭＳ ゴシック" w:hAnsi="ＭＳ ゴシック" w:hint="eastAsia"/>
                <w:sz w:val="24"/>
                <w:szCs w:val="24"/>
              </w:rPr>
              <w:t xml:space="preserve">     （教科書P11-22）</w:t>
            </w: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noProof/>
                <w:sz w:val="24"/>
                <w:szCs w:val="24"/>
              </w:rPr>
              <mc:AlternateContent>
                <mc:Choice Requires="wps">
                  <w:drawing>
                    <wp:anchor distT="0" distB="0" distL="114300" distR="114300" simplePos="0" relativeHeight="251686912" behindDoc="0" locked="0" layoutInCell="1" allowOverlap="1" wp14:anchorId="769B24ED" wp14:editId="38E48365">
                      <wp:simplePos x="0" y="0"/>
                      <wp:positionH relativeFrom="column">
                        <wp:posOffset>-6350</wp:posOffset>
                      </wp:positionH>
                      <wp:positionV relativeFrom="paragraph">
                        <wp:posOffset>102235</wp:posOffset>
                      </wp:positionV>
                      <wp:extent cx="4410075" cy="7620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4410075" cy="762000"/>
                              </a:xfrm>
                              <a:prstGeom prst="rect">
                                <a:avLst/>
                              </a:prstGeom>
                              <a:solidFill>
                                <a:schemeClr val="lt1"/>
                              </a:solidFill>
                              <a:ln w="6350">
                                <a:solidFill>
                                  <a:prstClr val="black"/>
                                </a:solidFill>
                              </a:ln>
                            </wps:spPr>
                            <wps:txbx>
                              <w:txbxContent>
                                <w:p w:rsidR="00F83159" w:rsidRPr="00B2245D" w:rsidRDefault="00F83159" w:rsidP="0014732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【学習課題】真っ白の</w:t>
                                  </w:r>
                                  <w:r w:rsidRPr="00B2245D">
                                    <w:rPr>
                                      <w:rFonts w:ascii="ＭＳ ゴシック" w:eastAsia="ＭＳ ゴシック" w:hAnsi="ＭＳ ゴシック"/>
                                      <w:sz w:val="24"/>
                                    </w:rPr>
                                    <w:t>紙に、世界の略地図</w:t>
                                  </w:r>
                                  <w:r>
                                    <w:rPr>
                                      <w:rFonts w:ascii="ＭＳ ゴシック" w:eastAsia="ＭＳ ゴシック" w:hAnsi="ＭＳ ゴシック" w:hint="eastAsia"/>
                                      <w:sz w:val="24"/>
                                    </w:rPr>
                                    <w:t>を自分だけの</w:t>
                                  </w:r>
                                  <w:r>
                                    <w:rPr>
                                      <w:rFonts w:ascii="ＭＳ ゴシック" w:eastAsia="ＭＳ ゴシック" w:hAnsi="ＭＳ ゴシック"/>
                                      <w:sz w:val="24"/>
                                    </w:rPr>
                                    <w:t>力で描</w:t>
                                  </w:r>
                                  <w:r>
                                    <w:rPr>
                                      <w:rFonts w:ascii="ＭＳ ゴシック" w:eastAsia="ＭＳ ゴシック" w:hAnsi="ＭＳ ゴシック" w:hint="eastAsia"/>
                                      <w:sz w:val="24"/>
                                    </w:rPr>
                                    <w:t>けるようになり、</w:t>
                                  </w:r>
                                  <w:r>
                                    <w:rPr>
                                      <w:rFonts w:ascii="ＭＳ ゴシック" w:eastAsia="ＭＳ ゴシック" w:hAnsi="ＭＳ ゴシック"/>
                                      <w:sz w:val="24"/>
                                    </w:rPr>
                                    <w:t>それを使って世界の国々を</w:t>
                                  </w:r>
                                  <w:r>
                                    <w:rPr>
                                      <w:rFonts w:ascii="ＭＳ ゴシック" w:eastAsia="ＭＳ ゴシック" w:hAnsi="ＭＳ ゴシック" w:hint="eastAsia"/>
                                      <w:sz w:val="24"/>
                                    </w:rPr>
                                    <w:t>紹介しよう。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69B24ED" id="_x0000_t202" coordsize="21600,21600" o:spt="202" path="m,l,21600r21600,l21600,xe">
                      <v:stroke joinstyle="miter"/>
                      <v:path gradientshapeok="t" o:connecttype="rect"/>
                    </v:shapetype>
                    <v:shape id="テキスト ボックス 2" o:spid="_x0000_s1026" type="#_x0000_t202" style="position:absolute;left:0;text-align:left;margin-left:-.5pt;margin-top:8.05pt;width:347.25pt;height:60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" fillcolor="white [3201]" strokeweight=".5pt">
                      <v:textbox>
                        <w:txbxContent>
                          <w:p w:rsidR="00F83159" w:rsidRPr="00B2245D" w:rsidRDefault="00F83159" w:rsidP="0014732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【学習課題】真っ白の</w:t>
                            </w:r>
                            <w:r w:rsidRPr="00B2245D">
                              <w:rPr>
                                <w:rFonts w:ascii="ＭＳ ゴシック" w:eastAsia="ＭＳ ゴシック" w:hAnsi="ＭＳ ゴシック"/>
                                <w:sz w:val="24"/>
                              </w:rPr>
                              <w:t>紙に、世界の略地図</w:t>
                            </w:r>
                            <w:r>
                              <w:rPr>
                                <w:rFonts w:ascii="ＭＳ ゴシック" w:eastAsia="ＭＳ ゴシック" w:hAnsi="ＭＳ ゴシック" w:hint="eastAsia"/>
                                <w:sz w:val="24"/>
                              </w:rPr>
                              <w:t>を自分だけの</w:t>
                            </w:r>
                            <w:r>
                              <w:rPr>
                                <w:rFonts w:ascii="ＭＳ ゴシック" w:eastAsia="ＭＳ ゴシック" w:hAnsi="ＭＳ ゴシック"/>
                                <w:sz w:val="24"/>
                              </w:rPr>
                              <w:t>力で描</w:t>
                            </w:r>
                            <w:r>
                              <w:rPr>
                                <w:rFonts w:ascii="ＭＳ ゴシック" w:eastAsia="ＭＳ ゴシック" w:hAnsi="ＭＳ ゴシック" w:hint="eastAsia"/>
                                <w:sz w:val="24"/>
                              </w:rPr>
                              <w:t>けるようになり、</w:t>
                            </w:r>
                            <w:r>
                              <w:rPr>
                                <w:rFonts w:ascii="ＭＳ ゴシック" w:eastAsia="ＭＳ ゴシック" w:hAnsi="ＭＳ ゴシック"/>
                                <w:sz w:val="24"/>
                              </w:rPr>
                              <w:t>それを使って世界の国々を</w:t>
                            </w:r>
                            <w:r>
                              <w:rPr>
                                <w:rFonts w:ascii="ＭＳ ゴシック" w:eastAsia="ＭＳ ゴシック" w:hAnsi="ＭＳ ゴシック" w:hint="eastAsia"/>
                                <w:sz w:val="24"/>
                              </w:rPr>
                              <w:t>紹介しよう。</w:t>
                            </w:r>
                          </w:p>
                        </w:txbxContent>
                      </v:textbox>
                    </v:shape>
                  </w:pict>
                </mc:Fallback>
              </mc:AlternateContent>
            </w:r>
          </w:p>
          <w:p w:rsidR="00F83159" w:rsidRPr="00B2245D"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【学習の流れ】</w:t>
            </w:r>
          </w:p>
          <w:p w:rsidR="00F83159" w:rsidRDefault="00F83159" w:rsidP="00505690">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１　最初に、どれくらい自分だけの力で略地図が描けるか試してみて、自分の課題を発見しよう。</w:t>
            </w:r>
          </w:p>
          <w:p w:rsidR="00F83159" w:rsidRDefault="00F83159" w:rsidP="00505690">
            <w:pPr>
              <w:ind w:left="240" w:hangingChars="100" w:hanging="240"/>
              <w:rPr>
                <w:rFonts w:ascii="ＭＳ ゴシック" w:eastAsia="ＭＳ ゴシック" w:hAnsi="ＭＳ ゴシック"/>
                <w:sz w:val="24"/>
                <w:szCs w:val="24"/>
              </w:rPr>
            </w:pPr>
          </w:p>
          <w:p w:rsidR="00F83159" w:rsidRPr="00B2245D" w:rsidRDefault="00F83159" w:rsidP="00505690">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２　学習課題の解決に向け、教科書を読んだり、地図帳などの資料を使って調べたりしながら、ノートにまとめよう。</w:t>
            </w:r>
          </w:p>
          <w:p w:rsidR="00F83159" w:rsidRPr="00B2245D"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w:t>
            </w:r>
            <w:r w:rsidRPr="00B2245D">
              <w:rPr>
                <w:rFonts w:ascii="ＭＳ ゴシック" w:eastAsia="ＭＳ ゴシック" w:hAnsi="ＭＳ ゴシック" w:hint="eastAsia"/>
                <w:color w:val="000000" w:themeColor="text1"/>
                <w:sz w:val="24"/>
                <w:szCs w:val="24"/>
              </w:rPr>
              <w:t xml:space="preserve">　地球儀や地図を使って、</w:t>
            </w:r>
            <w:r w:rsidR="00C54D77" w:rsidRPr="00B2245D">
              <w:rPr>
                <w:rFonts w:ascii="ＭＳ ゴシック" w:eastAsia="ＭＳ ゴシック" w:hAnsi="ＭＳ ゴシック" w:hint="eastAsia"/>
                <w:color w:val="000000" w:themeColor="text1"/>
                <w:sz w:val="24"/>
                <w:szCs w:val="24"/>
              </w:rPr>
              <w:t>３つの</w:t>
            </w:r>
            <w:r w:rsidR="00C54D77">
              <w:rPr>
                <w:rFonts w:ascii="ＭＳ ゴシック" w:eastAsia="ＭＳ ゴシック" w:hAnsi="ＭＳ ゴシック" w:hint="eastAsia"/>
                <w:color w:val="000000" w:themeColor="text1"/>
                <w:sz w:val="24"/>
                <w:szCs w:val="24"/>
              </w:rPr>
              <w:t>海洋</w:t>
            </w:r>
            <w:r w:rsidRPr="00B2245D">
              <w:rPr>
                <w:rFonts w:ascii="ＭＳ ゴシック" w:eastAsia="ＭＳ ゴシック" w:hAnsi="ＭＳ ゴシック" w:hint="eastAsia"/>
                <w:color w:val="000000" w:themeColor="text1"/>
                <w:sz w:val="24"/>
                <w:szCs w:val="24"/>
              </w:rPr>
              <w:t>と</w:t>
            </w:r>
            <w:r w:rsidR="00C54D77" w:rsidRPr="00B2245D">
              <w:rPr>
                <w:rFonts w:ascii="ＭＳ ゴシック" w:eastAsia="ＭＳ ゴシック" w:hAnsi="ＭＳ ゴシック" w:hint="eastAsia"/>
                <w:color w:val="000000" w:themeColor="text1"/>
                <w:sz w:val="24"/>
                <w:szCs w:val="24"/>
              </w:rPr>
              <w:t>６つの大陸</w:t>
            </w:r>
            <w:r w:rsidRPr="00B2245D">
              <w:rPr>
                <w:rFonts w:ascii="ＭＳ ゴシック" w:eastAsia="ＭＳ ゴシック" w:hAnsi="ＭＳ ゴシック" w:hint="eastAsia"/>
                <w:color w:val="000000" w:themeColor="text1"/>
                <w:sz w:val="24"/>
                <w:szCs w:val="24"/>
              </w:rPr>
              <w:t>の大まかな形と位置関係をとらえ</w:t>
            </w:r>
            <w:r>
              <w:rPr>
                <w:rFonts w:ascii="ＭＳ ゴシック" w:eastAsia="ＭＳ ゴシック" w:hAnsi="ＭＳ ゴシック" w:hint="eastAsia"/>
                <w:color w:val="000000" w:themeColor="text1"/>
                <w:sz w:val="24"/>
                <w:szCs w:val="24"/>
              </w:rPr>
              <w:t>る</w:t>
            </w:r>
            <w:r w:rsidRPr="00B2245D">
              <w:rPr>
                <w:rFonts w:ascii="ＭＳ ゴシック" w:eastAsia="ＭＳ ゴシック" w:hAnsi="ＭＳ ゴシック" w:hint="eastAsia"/>
                <w:color w:val="000000" w:themeColor="text1"/>
                <w:sz w:val="24"/>
                <w:szCs w:val="24"/>
              </w:rPr>
              <w:t>。</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②</w:t>
            </w:r>
            <w:r w:rsidRPr="00B2245D">
              <w:rPr>
                <w:rFonts w:ascii="ＭＳ ゴシック" w:eastAsia="ＭＳ ゴシック" w:hAnsi="ＭＳ ゴシック" w:hint="eastAsia"/>
                <w:color w:val="000000" w:themeColor="text1"/>
                <w:sz w:val="24"/>
                <w:szCs w:val="24"/>
              </w:rPr>
              <w:t xml:space="preserve">　</w:t>
            </w:r>
            <w:r w:rsidR="00C54D77" w:rsidRPr="00B2245D">
              <w:rPr>
                <w:rFonts w:ascii="ＭＳ ゴシック" w:eastAsia="ＭＳ ゴシック" w:hAnsi="ＭＳ ゴシック" w:hint="eastAsia"/>
                <w:color w:val="000000" w:themeColor="text1"/>
                <w:sz w:val="24"/>
                <w:szCs w:val="24"/>
              </w:rPr>
              <w:t>面積の広い国、人口の多い国、日本とかかわりの深い国、ニュースで頻繁に取り上げられる国などを取り上げ、各国の位置を緯度や経度で表したり、地域区分ごとに整理したり、気温の違いなどを調べ</w:t>
            </w:r>
            <w:r w:rsidR="00C54D77">
              <w:rPr>
                <w:rFonts w:ascii="ＭＳ ゴシック" w:eastAsia="ＭＳ ゴシック" w:hAnsi="ＭＳ ゴシック" w:hint="eastAsia"/>
                <w:color w:val="000000" w:themeColor="text1"/>
                <w:sz w:val="24"/>
                <w:szCs w:val="24"/>
              </w:rPr>
              <w:t>たりする</w:t>
            </w:r>
            <w:r w:rsidR="00C54D77" w:rsidRPr="00B2245D">
              <w:rPr>
                <w:rFonts w:ascii="ＭＳ ゴシック" w:eastAsia="ＭＳ ゴシック" w:hAnsi="ＭＳ ゴシック" w:hint="eastAsia"/>
                <w:color w:val="000000" w:themeColor="text1"/>
                <w:sz w:val="24"/>
                <w:szCs w:val="24"/>
              </w:rPr>
              <w:t>。</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③　</w:t>
            </w:r>
            <w:r w:rsidR="00C54D77">
              <w:rPr>
                <w:rFonts w:ascii="ＭＳ ゴシック" w:eastAsia="ＭＳ ゴシック" w:hAnsi="ＭＳ ゴシック" w:hint="eastAsia"/>
                <w:color w:val="000000" w:themeColor="text1"/>
                <w:sz w:val="24"/>
                <w:szCs w:val="24"/>
              </w:rPr>
              <w:t>世界のさまざまな国の国名と国旗から、どんなことが分かるか考える。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④　</w:t>
            </w:r>
            <w:r w:rsidR="00C54D77">
              <w:rPr>
                <w:rFonts w:ascii="ＭＳ ゴシック" w:eastAsia="ＭＳ ゴシック" w:hAnsi="ＭＳ ゴシック" w:hint="eastAsia"/>
                <w:color w:val="000000" w:themeColor="text1"/>
                <w:sz w:val="24"/>
                <w:szCs w:val="24"/>
              </w:rPr>
              <w:t>国や都市の位置について緯度や経度を使った表し方や地図帳のさくいんでの調べ方を知る。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⑤　</w:t>
            </w:r>
            <w:r w:rsidR="00C54D77">
              <w:rPr>
                <w:rFonts w:ascii="ＭＳ ゴシック" w:eastAsia="ＭＳ ゴシック" w:hAnsi="ＭＳ ゴシック" w:hint="eastAsia"/>
                <w:color w:val="000000" w:themeColor="text1"/>
                <w:sz w:val="24"/>
                <w:szCs w:val="24"/>
              </w:rPr>
              <w:t>地球儀と様々な地図を比べて見て、それぞれの長所と短所を調べる。</w:t>
            </w:r>
          </w:p>
          <w:p w:rsidR="00C54D77" w:rsidRPr="00B2245D" w:rsidRDefault="00C54D77" w:rsidP="00505690">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color w:val="000000" w:themeColor="text1"/>
                <w:sz w:val="24"/>
                <w:szCs w:val="24"/>
              </w:rPr>
              <w:t>⑥　世界の略地図の描き方を知る。</w:t>
            </w:r>
          </w:p>
          <w:p w:rsidR="00F83159" w:rsidRDefault="00F83159" w:rsidP="00505690">
            <w:pPr>
              <w:rPr>
                <w:rFonts w:ascii="ＭＳ ゴシック" w:eastAsia="ＭＳ ゴシック" w:hAnsi="ＭＳ ゴシック"/>
                <w:sz w:val="24"/>
                <w:szCs w:val="24"/>
              </w:rPr>
            </w:pP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【学びの確認】</w:t>
            </w:r>
          </w:p>
          <w:p w:rsidR="00F83159" w:rsidRPr="00B2245D" w:rsidRDefault="00F83159" w:rsidP="00505690">
            <w:pPr>
              <w:ind w:left="240" w:hangingChars="100" w:hanging="240"/>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・２０２１年夏の「東京オリンピック、パラリンピック」開催に向け、日本とともに応援したい国を決めて、</w:t>
            </w:r>
            <w:r>
              <w:rPr>
                <w:rFonts w:ascii="ＭＳ ゴシック" w:eastAsia="ＭＳ ゴシック" w:hAnsi="ＭＳ ゴシック" w:hint="eastAsia"/>
                <w:color w:val="000000" w:themeColor="text1"/>
                <w:sz w:val="24"/>
                <w:szCs w:val="24"/>
              </w:rPr>
              <w:t>自分で描いた略地図を使って家族に</w:t>
            </w:r>
            <w:r w:rsidRPr="00B2245D">
              <w:rPr>
                <w:rFonts w:ascii="ＭＳ ゴシック" w:eastAsia="ＭＳ ゴシック" w:hAnsi="ＭＳ ゴシック" w:hint="eastAsia"/>
                <w:color w:val="000000" w:themeColor="text1"/>
                <w:sz w:val="24"/>
                <w:szCs w:val="24"/>
              </w:rPr>
              <w:t>紹介しよう。</w:t>
            </w:r>
          </w:p>
          <w:p w:rsidR="00F83159" w:rsidRDefault="00F83159" w:rsidP="00505690">
            <w:pPr>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・国名を読み上げてもらい、地図帳の索引を使って探し当てよう。</w:t>
            </w:r>
          </w:p>
          <w:p w:rsidR="00F83159" w:rsidRDefault="00F83159" w:rsidP="00505690">
            <w:pPr>
              <w:rPr>
                <w:rFonts w:ascii="ＭＳ ゴシック" w:eastAsia="ＭＳ ゴシック" w:hAnsi="ＭＳ ゴシック"/>
                <w:color w:val="000000" w:themeColor="text1"/>
                <w:sz w:val="24"/>
                <w:szCs w:val="24"/>
              </w:rPr>
            </w:pPr>
          </w:p>
          <w:p w:rsidR="00F83159" w:rsidRPr="00B2245D" w:rsidRDefault="00F83159" w:rsidP="00505690">
            <w:pPr>
              <w:rPr>
                <w:rFonts w:ascii="ＭＳ ゴシック" w:eastAsia="ＭＳ ゴシック" w:hAnsi="ＭＳ ゴシック"/>
                <w:sz w:val="24"/>
                <w:szCs w:val="24"/>
              </w:rPr>
            </w:pPr>
          </w:p>
        </w:tc>
      </w:tr>
      <w:tr w:rsidR="00F83159" w:rsidRPr="00B2245D" w:rsidTr="00505690">
        <w:tc>
          <w:tcPr>
            <w:tcW w:w="1271" w:type="dxa"/>
            <w:shd w:val="clear" w:color="auto" w:fill="auto"/>
          </w:tcPr>
          <w:p w:rsidR="00F83159" w:rsidRDefault="00F83159" w:rsidP="00505690">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lastRenderedPageBreak/>
              <w:t>第</w:t>
            </w:r>
            <w:r w:rsidR="0014732D">
              <w:rPr>
                <w:rFonts w:ascii="ＭＳ ゴシック" w:eastAsia="ＭＳ ゴシック" w:hAnsi="ＭＳ ゴシック" w:hint="eastAsia"/>
                <w:sz w:val="24"/>
                <w:szCs w:val="24"/>
              </w:rPr>
              <w:t>７</w:t>
            </w:r>
            <w:r w:rsidRPr="00B2245D">
              <w:rPr>
                <w:rFonts w:ascii="ＭＳ ゴシック" w:eastAsia="ＭＳ ゴシック" w:hAnsi="ＭＳ ゴシック"/>
                <w:sz w:val="24"/>
                <w:szCs w:val="24"/>
              </w:rPr>
              <w:t>回</w:t>
            </w:r>
          </w:p>
          <w:p w:rsidR="00F83159" w:rsidRDefault="00F83159" w:rsidP="005056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rsidR="00F83159" w:rsidRPr="00B2245D" w:rsidRDefault="00F83159" w:rsidP="005056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第14回</w:t>
            </w:r>
          </w:p>
        </w:tc>
        <w:tc>
          <w:tcPr>
            <w:tcW w:w="7223" w:type="dxa"/>
          </w:tcPr>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【単元名】</w:t>
            </w:r>
            <w:r w:rsidR="00C54D77">
              <w:rPr>
                <w:rFonts w:ascii="ＭＳ ゴシック" w:eastAsia="ＭＳ ゴシック" w:hAnsi="ＭＳ ゴシック" w:hint="eastAsia"/>
                <w:sz w:val="24"/>
                <w:szCs w:val="24"/>
              </w:rPr>
              <w:t>人々</w:t>
            </w:r>
            <w:r w:rsidRPr="00B2245D">
              <w:rPr>
                <w:rFonts w:ascii="ＭＳ ゴシック" w:eastAsia="ＭＳ ゴシック" w:hAnsi="ＭＳ ゴシック" w:hint="eastAsia"/>
                <w:sz w:val="24"/>
                <w:szCs w:val="24"/>
              </w:rPr>
              <w:t>の生活と環境</w:t>
            </w:r>
            <w:r w:rsidR="0014732D">
              <w:rPr>
                <w:rFonts w:ascii="ＭＳ ゴシック" w:eastAsia="ＭＳ ゴシック" w:hAnsi="ＭＳ ゴシック" w:hint="eastAsia"/>
                <w:sz w:val="24"/>
                <w:szCs w:val="24"/>
              </w:rPr>
              <w:t xml:space="preserve">                </w:t>
            </w:r>
            <w:r w:rsidR="0014732D">
              <w:rPr>
                <w:rFonts w:ascii="ＭＳ ゴシック" w:eastAsia="ＭＳ ゴシック" w:hAnsi="ＭＳ ゴシック" w:hint="eastAsia"/>
                <w:sz w:val="24"/>
                <w:szCs w:val="24"/>
              </w:rPr>
              <w:t>（教科書P</w:t>
            </w:r>
            <w:r w:rsidR="0014732D">
              <w:rPr>
                <w:rFonts w:ascii="ＭＳ ゴシック" w:eastAsia="ＭＳ ゴシック" w:hAnsi="ＭＳ ゴシック"/>
                <w:sz w:val="24"/>
                <w:szCs w:val="24"/>
              </w:rPr>
              <w:t>23</w:t>
            </w:r>
            <w:r w:rsidR="0014732D">
              <w:rPr>
                <w:rFonts w:ascii="ＭＳ ゴシック" w:eastAsia="ＭＳ ゴシック" w:hAnsi="ＭＳ ゴシック" w:hint="eastAsia"/>
                <w:sz w:val="24"/>
                <w:szCs w:val="24"/>
              </w:rPr>
              <w:t>-</w:t>
            </w:r>
            <w:r w:rsidR="0014732D">
              <w:rPr>
                <w:rFonts w:ascii="ＭＳ ゴシック" w:eastAsia="ＭＳ ゴシック" w:hAnsi="ＭＳ ゴシック"/>
                <w:sz w:val="24"/>
                <w:szCs w:val="24"/>
              </w:rPr>
              <w:t>40</w:t>
            </w:r>
            <w:r w:rsidR="0014732D">
              <w:rPr>
                <w:rFonts w:ascii="ＭＳ ゴシック" w:eastAsia="ＭＳ ゴシック" w:hAnsi="ＭＳ ゴシック" w:hint="eastAsia"/>
                <w:sz w:val="24"/>
                <w:szCs w:val="24"/>
              </w:rPr>
              <w:t>）</w:t>
            </w: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noProof/>
                <w:sz w:val="24"/>
                <w:szCs w:val="24"/>
              </w:rPr>
              <mc:AlternateContent>
                <mc:Choice Requires="wps">
                  <w:drawing>
                    <wp:anchor distT="0" distB="0" distL="114300" distR="114300" simplePos="0" relativeHeight="251687936" behindDoc="0" locked="0" layoutInCell="1" allowOverlap="1" wp14:anchorId="319197BA" wp14:editId="397692D6">
                      <wp:simplePos x="0" y="0"/>
                      <wp:positionH relativeFrom="column">
                        <wp:posOffset>-6350</wp:posOffset>
                      </wp:positionH>
                      <wp:positionV relativeFrom="paragraph">
                        <wp:posOffset>130810</wp:posOffset>
                      </wp:positionV>
                      <wp:extent cx="4410075" cy="70485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4410075" cy="704850"/>
                              </a:xfrm>
                              <a:prstGeom prst="rect">
                                <a:avLst/>
                              </a:prstGeom>
                              <a:solidFill>
                                <a:schemeClr val="lt1"/>
                              </a:solidFill>
                              <a:ln w="6350">
                                <a:solidFill>
                                  <a:prstClr val="black"/>
                                </a:solidFill>
                              </a:ln>
                            </wps:spPr>
                            <wps:txbx>
                              <w:txbxContent>
                                <w:p w:rsidR="00F83159" w:rsidRPr="00B2245D" w:rsidRDefault="00F83159" w:rsidP="0014732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【学習課題】世界の</w:t>
                                  </w:r>
                                  <w:r w:rsidRPr="00B2245D">
                                    <w:rPr>
                                      <w:rFonts w:ascii="ＭＳ ゴシック" w:eastAsia="ＭＳ ゴシック" w:hAnsi="ＭＳ ゴシック"/>
                                      <w:sz w:val="24"/>
                                    </w:rPr>
                                    <w:t>人々の生活</w:t>
                                  </w:r>
                                  <w:r w:rsidRPr="00B2245D">
                                    <w:rPr>
                                      <w:rFonts w:ascii="ＭＳ ゴシック" w:eastAsia="ＭＳ ゴシック" w:hAnsi="ＭＳ ゴシック" w:hint="eastAsia"/>
                                      <w:sz w:val="24"/>
                                    </w:rPr>
                                    <w:t>の</w:t>
                                  </w:r>
                                  <w:r w:rsidRPr="00B2245D">
                                    <w:rPr>
                                      <w:rFonts w:ascii="ＭＳ ゴシック" w:eastAsia="ＭＳ ゴシック" w:hAnsi="ＭＳ ゴシック"/>
                                      <w:sz w:val="24"/>
                                    </w:rPr>
                                    <w:t>様子</w:t>
                                  </w:r>
                                  <w:r w:rsidRPr="00B2245D">
                                    <w:rPr>
                                      <w:rFonts w:ascii="ＭＳ ゴシック" w:eastAsia="ＭＳ ゴシック" w:hAnsi="ＭＳ ゴシック" w:hint="eastAsia"/>
                                      <w:sz w:val="24"/>
                                    </w:rPr>
                                    <w:t>は</w:t>
                                  </w:r>
                                  <w:r w:rsidRPr="00B2245D">
                                    <w:rPr>
                                      <w:rFonts w:ascii="ＭＳ ゴシック" w:eastAsia="ＭＳ ゴシック" w:hAnsi="ＭＳ ゴシック"/>
                                      <w:sz w:val="24"/>
                                    </w:rPr>
                                    <w:t>、自然環境</w:t>
                                  </w:r>
                                  <w:r w:rsidRPr="00B2245D">
                                    <w:rPr>
                                      <w:rFonts w:ascii="ＭＳ ゴシック" w:eastAsia="ＭＳ ゴシック" w:hAnsi="ＭＳ ゴシック" w:hint="eastAsia"/>
                                      <w:sz w:val="24"/>
                                    </w:rPr>
                                    <w:t>などとどんな</w:t>
                                  </w:r>
                                  <w:r w:rsidRPr="00B2245D">
                                    <w:rPr>
                                      <w:rFonts w:ascii="ＭＳ ゴシック" w:eastAsia="ＭＳ ゴシック" w:hAnsi="ＭＳ ゴシック"/>
                                      <w:sz w:val="24"/>
                                    </w:rPr>
                                    <w:t>関係</w:t>
                                  </w:r>
                                  <w:r w:rsidRPr="00B2245D">
                                    <w:rPr>
                                      <w:rFonts w:ascii="ＭＳ ゴシック" w:eastAsia="ＭＳ ゴシック" w:hAnsi="ＭＳ ゴシック" w:hint="eastAsia"/>
                                      <w:sz w:val="24"/>
                                    </w:rPr>
                                    <w:t>がある</w:t>
                                  </w:r>
                                  <w:r>
                                    <w:rPr>
                                      <w:rFonts w:ascii="ＭＳ ゴシック" w:eastAsia="ＭＳ ゴシック" w:hAnsi="ＭＳ ゴシック" w:hint="eastAsia"/>
                                      <w:sz w:val="24"/>
                                    </w:rPr>
                                    <w:t>の</w:t>
                                  </w:r>
                                  <w:r w:rsidRPr="00B2245D">
                                    <w:rPr>
                                      <w:rFonts w:ascii="ＭＳ ゴシック" w:eastAsia="ＭＳ ゴシック" w:hAnsi="ＭＳ ゴシック" w:hint="eastAsia"/>
                                      <w:sz w:val="24"/>
                                    </w:rPr>
                                    <w:t>か</w:t>
                                  </w:r>
                                  <w:r>
                                    <w:rPr>
                                      <w:rFonts w:ascii="ＭＳ ゴシック" w:eastAsia="ＭＳ ゴシック" w:hAnsi="ＭＳ ゴシック" w:hint="eastAsia"/>
                                      <w:sz w:val="24"/>
                                    </w:rPr>
                                    <w:t>調べよう。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9197BA" id="テキスト ボックス 4" o:spid="_x0000_s1027" type="#_x0000_t202" style="position:absolute;left:0;text-align:left;margin-left:-.5pt;margin-top:10.3pt;width:347.25pt;height:55.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" fillcolor="white [3201]" strokeweight=".5pt">
                      <v:textbox>
                        <w:txbxContent>
                          <w:p w:rsidR="00F83159" w:rsidRPr="00B2245D" w:rsidRDefault="00F83159" w:rsidP="0014732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【学習課題】世界の</w:t>
                            </w:r>
                            <w:r w:rsidRPr="00B2245D">
                              <w:rPr>
                                <w:rFonts w:ascii="ＭＳ ゴシック" w:eastAsia="ＭＳ ゴシック" w:hAnsi="ＭＳ ゴシック"/>
                                <w:sz w:val="24"/>
                              </w:rPr>
                              <w:t>人々の生活</w:t>
                            </w:r>
                            <w:r w:rsidRPr="00B2245D">
                              <w:rPr>
                                <w:rFonts w:ascii="ＭＳ ゴシック" w:eastAsia="ＭＳ ゴシック" w:hAnsi="ＭＳ ゴシック" w:hint="eastAsia"/>
                                <w:sz w:val="24"/>
                              </w:rPr>
                              <w:t>の</w:t>
                            </w:r>
                            <w:r w:rsidRPr="00B2245D">
                              <w:rPr>
                                <w:rFonts w:ascii="ＭＳ ゴシック" w:eastAsia="ＭＳ ゴシック" w:hAnsi="ＭＳ ゴシック"/>
                                <w:sz w:val="24"/>
                              </w:rPr>
                              <w:t>様子</w:t>
                            </w:r>
                            <w:r w:rsidRPr="00B2245D">
                              <w:rPr>
                                <w:rFonts w:ascii="ＭＳ ゴシック" w:eastAsia="ＭＳ ゴシック" w:hAnsi="ＭＳ ゴシック" w:hint="eastAsia"/>
                                <w:sz w:val="24"/>
                              </w:rPr>
                              <w:t>は</w:t>
                            </w:r>
                            <w:r w:rsidRPr="00B2245D">
                              <w:rPr>
                                <w:rFonts w:ascii="ＭＳ ゴシック" w:eastAsia="ＭＳ ゴシック" w:hAnsi="ＭＳ ゴシック"/>
                                <w:sz w:val="24"/>
                              </w:rPr>
                              <w:t>、自然環境</w:t>
                            </w:r>
                            <w:r w:rsidRPr="00B2245D">
                              <w:rPr>
                                <w:rFonts w:ascii="ＭＳ ゴシック" w:eastAsia="ＭＳ ゴシック" w:hAnsi="ＭＳ ゴシック" w:hint="eastAsia"/>
                                <w:sz w:val="24"/>
                              </w:rPr>
                              <w:t>などとどんな</w:t>
                            </w:r>
                            <w:r w:rsidRPr="00B2245D">
                              <w:rPr>
                                <w:rFonts w:ascii="ＭＳ ゴシック" w:eastAsia="ＭＳ ゴシック" w:hAnsi="ＭＳ ゴシック"/>
                                <w:sz w:val="24"/>
                              </w:rPr>
                              <w:t>関係</w:t>
                            </w:r>
                            <w:r w:rsidRPr="00B2245D">
                              <w:rPr>
                                <w:rFonts w:ascii="ＭＳ ゴシック" w:eastAsia="ＭＳ ゴシック" w:hAnsi="ＭＳ ゴシック" w:hint="eastAsia"/>
                                <w:sz w:val="24"/>
                              </w:rPr>
                              <w:t>がある</w:t>
                            </w:r>
                            <w:r>
                              <w:rPr>
                                <w:rFonts w:ascii="ＭＳ ゴシック" w:eastAsia="ＭＳ ゴシック" w:hAnsi="ＭＳ ゴシック" w:hint="eastAsia"/>
                                <w:sz w:val="24"/>
                              </w:rPr>
                              <w:t>の</w:t>
                            </w:r>
                            <w:r w:rsidRPr="00B2245D">
                              <w:rPr>
                                <w:rFonts w:ascii="ＭＳ ゴシック" w:eastAsia="ＭＳ ゴシック" w:hAnsi="ＭＳ ゴシック" w:hint="eastAsia"/>
                                <w:sz w:val="24"/>
                              </w:rPr>
                              <w:t>か</w:t>
                            </w:r>
                            <w:r>
                              <w:rPr>
                                <w:rFonts w:ascii="ＭＳ ゴシック" w:eastAsia="ＭＳ ゴシック" w:hAnsi="ＭＳ ゴシック" w:hint="eastAsia"/>
                                <w:sz w:val="24"/>
                              </w:rPr>
                              <w:t>調べよう。</w:t>
                            </w:r>
                          </w:p>
                        </w:txbxContent>
                      </v:textbox>
                    </v:shape>
                  </w:pict>
                </mc:Fallback>
              </mc:AlternateContent>
            </w:r>
          </w:p>
          <w:p w:rsidR="00F83159" w:rsidRPr="00B2245D" w:rsidRDefault="00F83159" w:rsidP="00505690">
            <w:pPr>
              <w:rPr>
                <w:rFonts w:ascii="ＭＳ ゴシック" w:eastAsia="ＭＳ ゴシック" w:hAnsi="ＭＳ ゴシック"/>
                <w:sz w:val="24"/>
                <w:szCs w:val="24"/>
              </w:rPr>
            </w:pPr>
          </w:p>
          <w:p w:rsidR="00F83159" w:rsidRPr="00B2245D"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p>
          <w:p w:rsidR="00F83159"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【学習の流れ】</w:t>
            </w:r>
          </w:p>
          <w:p w:rsidR="00F83159" w:rsidRPr="00B2245D" w:rsidRDefault="00F83159" w:rsidP="00505690">
            <w:pPr>
              <w:rPr>
                <w:rFonts w:ascii="ＭＳ ゴシック" w:eastAsia="ＭＳ ゴシック" w:hAnsi="ＭＳ ゴシック"/>
                <w:sz w:val="24"/>
                <w:szCs w:val="24"/>
              </w:rPr>
            </w:pPr>
            <w:r>
              <w:rPr>
                <w:rFonts w:ascii="ＭＳ ゴシック" w:eastAsia="ＭＳ ゴシック" w:hAnsi="ＭＳ ゴシック" w:hint="eastAsia"/>
                <w:sz w:val="24"/>
                <w:szCs w:val="24"/>
              </w:rPr>
              <w:t>１　学習課題に対する予想を立てよう。</w:t>
            </w:r>
          </w:p>
          <w:p w:rsidR="00F83159" w:rsidRDefault="00F83159" w:rsidP="00505690">
            <w:pPr>
              <w:ind w:left="240" w:hangingChars="100" w:hanging="240"/>
              <w:rPr>
                <w:rFonts w:ascii="ＭＳ ゴシック" w:eastAsia="ＭＳ ゴシック" w:hAnsi="ＭＳ ゴシック"/>
                <w:color w:val="000000" w:themeColor="text1"/>
                <w:sz w:val="24"/>
                <w:szCs w:val="24"/>
              </w:rPr>
            </w:pPr>
          </w:p>
          <w:p w:rsidR="00F83159" w:rsidRPr="00B2245D" w:rsidRDefault="00F83159" w:rsidP="00505690">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color w:val="000000" w:themeColor="text1"/>
                <w:sz w:val="24"/>
                <w:szCs w:val="24"/>
              </w:rPr>
              <w:t xml:space="preserve">２　</w:t>
            </w:r>
            <w:r>
              <w:rPr>
                <w:rFonts w:ascii="ＭＳ ゴシック" w:eastAsia="ＭＳ ゴシック" w:hAnsi="ＭＳ ゴシック" w:hint="eastAsia"/>
                <w:sz w:val="24"/>
                <w:szCs w:val="24"/>
              </w:rPr>
              <w:t>学習課題の解決に向け、教科書を読んだり、地図帳などの資料を使って調べたりしながら、ノートにまとめよう。</w:t>
            </w:r>
          </w:p>
          <w:p w:rsidR="00A23851"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w:t>
            </w:r>
            <w:r w:rsidRPr="00B2245D">
              <w:rPr>
                <w:rFonts w:ascii="ＭＳ ゴシック" w:eastAsia="ＭＳ ゴシック" w:hAnsi="ＭＳ ゴシック" w:hint="eastAsia"/>
                <w:color w:val="000000" w:themeColor="text1"/>
                <w:sz w:val="24"/>
                <w:szCs w:val="24"/>
              </w:rPr>
              <w:t xml:space="preserve">　</w:t>
            </w:r>
            <w:r w:rsidR="00A23851">
              <w:rPr>
                <w:rFonts w:ascii="ＭＳ ゴシック" w:eastAsia="ＭＳ ゴシック" w:hAnsi="ＭＳ ゴシック" w:hint="eastAsia"/>
                <w:color w:val="000000" w:themeColor="text1"/>
                <w:sz w:val="24"/>
                <w:szCs w:val="24"/>
              </w:rPr>
              <w:t>地域によって気候に違いが出るのはなぜかを考え、気候帯の分布について調べる。</w:t>
            </w:r>
          </w:p>
          <w:p w:rsidR="00F83159" w:rsidRDefault="00F83159" w:rsidP="00505690">
            <w:pPr>
              <w:ind w:leftChars="200" w:left="420"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雨温図の読み取り方</w:t>
            </w:r>
            <w:r w:rsidR="00B51295">
              <w:rPr>
                <w:rFonts w:ascii="ＭＳ ゴシック" w:eastAsia="ＭＳ ゴシック" w:hAnsi="ＭＳ ゴシック" w:hint="eastAsia"/>
                <w:color w:val="000000" w:themeColor="text1"/>
                <w:sz w:val="24"/>
                <w:szCs w:val="24"/>
              </w:rPr>
              <w:t>を</w:t>
            </w:r>
            <w:r>
              <w:rPr>
                <w:rFonts w:ascii="ＭＳ ゴシック" w:eastAsia="ＭＳ ゴシック" w:hAnsi="ＭＳ ゴシック" w:hint="eastAsia"/>
                <w:color w:val="000000" w:themeColor="text1"/>
                <w:sz w:val="24"/>
                <w:szCs w:val="24"/>
              </w:rPr>
              <w:t>マスターする。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②　</w:t>
            </w:r>
            <w:r w:rsidR="00A23851">
              <w:rPr>
                <w:rFonts w:ascii="ＭＳ ゴシック" w:eastAsia="ＭＳ ゴシック" w:hAnsi="ＭＳ ゴシック" w:hint="eastAsia"/>
                <w:color w:val="000000" w:themeColor="text1"/>
                <w:sz w:val="24"/>
                <w:szCs w:val="24"/>
              </w:rPr>
              <w:t>赤道に沿った、一年中暑い土地に暮らす人々について調べ</w:t>
            </w:r>
            <w:r w:rsidR="00A23851" w:rsidRPr="00B2245D">
              <w:rPr>
                <w:rFonts w:ascii="ＭＳ ゴシック" w:eastAsia="ＭＳ ゴシック" w:hAnsi="ＭＳ ゴシック" w:hint="eastAsia"/>
                <w:color w:val="000000" w:themeColor="text1"/>
                <w:sz w:val="24"/>
                <w:szCs w:val="24"/>
              </w:rPr>
              <w:t>、特色のある自然環境と衣食住の関係について</w:t>
            </w:r>
            <w:r w:rsidR="00A23851">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③　</w:t>
            </w:r>
            <w:r w:rsidR="00A23851">
              <w:rPr>
                <w:rFonts w:ascii="ＭＳ ゴシック" w:eastAsia="ＭＳ ゴシック" w:hAnsi="ＭＳ ゴシック" w:hint="eastAsia"/>
                <w:color w:val="000000" w:themeColor="text1"/>
                <w:sz w:val="24"/>
                <w:szCs w:val="24"/>
              </w:rPr>
              <w:t>植物が少なく乾燥した土地に暮らす人々について調べ</w:t>
            </w:r>
            <w:r w:rsidR="00A23851" w:rsidRPr="00B2245D">
              <w:rPr>
                <w:rFonts w:ascii="ＭＳ ゴシック" w:eastAsia="ＭＳ ゴシック" w:hAnsi="ＭＳ ゴシック" w:hint="eastAsia"/>
                <w:color w:val="000000" w:themeColor="text1"/>
                <w:sz w:val="24"/>
                <w:szCs w:val="24"/>
              </w:rPr>
              <w:t>、特色のある自然環境と衣食住の関係について</w:t>
            </w:r>
            <w:r w:rsidR="00A23851">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④　</w:t>
            </w:r>
            <w:r w:rsidR="00A23851">
              <w:rPr>
                <w:rFonts w:ascii="ＭＳ ゴシック" w:eastAsia="ＭＳ ゴシック" w:hAnsi="ＭＳ ゴシック" w:hint="eastAsia"/>
                <w:color w:val="000000" w:themeColor="text1"/>
                <w:sz w:val="24"/>
                <w:szCs w:val="24"/>
              </w:rPr>
              <w:t>季節の変化が明らかな、温暖な土地に暮らす人々について調べ</w:t>
            </w:r>
            <w:r w:rsidR="00A23851" w:rsidRPr="00B2245D">
              <w:rPr>
                <w:rFonts w:ascii="ＭＳ ゴシック" w:eastAsia="ＭＳ ゴシック" w:hAnsi="ＭＳ ゴシック" w:hint="eastAsia"/>
                <w:color w:val="000000" w:themeColor="text1"/>
                <w:sz w:val="24"/>
                <w:szCs w:val="24"/>
              </w:rPr>
              <w:t>、特色のある自然環境と衣食住の関係について</w:t>
            </w:r>
            <w:r w:rsidR="00A23851">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⑤　</w:t>
            </w:r>
            <w:r w:rsidR="005E5695">
              <w:rPr>
                <w:rFonts w:ascii="ＭＳ ゴシック" w:eastAsia="ＭＳ ゴシック" w:hAnsi="ＭＳ ゴシック" w:hint="eastAsia"/>
                <w:color w:val="000000" w:themeColor="text1"/>
                <w:sz w:val="24"/>
                <w:szCs w:val="24"/>
              </w:rPr>
              <w:t>北極圏に位置する、氷と白夜の世界に</w:t>
            </w:r>
            <w:r w:rsidR="00A23851">
              <w:rPr>
                <w:rFonts w:ascii="ＭＳ ゴシック" w:eastAsia="ＭＳ ゴシック" w:hAnsi="ＭＳ ゴシック" w:hint="eastAsia"/>
                <w:color w:val="000000" w:themeColor="text1"/>
                <w:sz w:val="24"/>
                <w:szCs w:val="24"/>
              </w:rPr>
              <w:t>暮らす人々について調べ、</w:t>
            </w:r>
            <w:r w:rsidR="00A23851" w:rsidRPr="00B2245D">
              <w:rPr>
                <w:rFonts w:ascii="ＭＳ ゴシック" w:eastAsia="ＭＳ ゴシック" w:hAnsi="ＭＳ ゴシック" w:hint="eastAsia"/>
                <w:color w:val="000000" w:themeColor="text1"/>
                <w:sz w:val="24"/>
                <w:szCs w:val="24"/>
              </w:rPr>
              <w:t>特色のある自然環境と衣食住の関係について</w:t>
            </w:r>
            <w:r w:rsidR="00A23851">
              <w:rPr>
                <w:rFonts w:ascii="ＭＳ ゴシック" w:eastAsia="ＭＳ ゴシック" w:hAnsi="ＭＳ ゴシック" w:hint="eastAsia"/>
                <w:color w:val="000000" w:themeColor="text1"/>
                <w:sz w:val="24"/>
                <w:szCs w:val="24"/>
              </w:rPr>
              <w:t>考える。</w:t>
            </w:r>
          </w:p>
          <w:p w:rsidR="00F83159" w:rsidRDefault="00F83159" w:rsidP="00505690">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⑥　標高の高い土地に暮らす人々について調べ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F83159" w:rsidRPr="00B2245D" w:rsidRDefault="00F83159" w:rsidP="00505690">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⑦</w:t>
            </w:r>
            <w:r w:rsidRPr="00B2245D">
              <w:rPr>
                <w:rFonts w:ascii="ＭＳ ゴシック" w:eastAsia="ＭＳ ゴシック" w:hAnsi="ＭＳ ゴシック" w:hint="eastAsia"/>
                <w:color w:val="000000" w:themeColor="text1"/>
                <w:sz w:val="24"/>
                <w:szCs w:val="24"/>
              </w:rPr>
              <w:t xml:space="preserve">　</w:t>
            </w:r>
            <w:r w:rsidR="005E5695">
              <w:rPr>
                <w:rFonts w:ascii="ＭＳ ゴシック" w:eastAsia="ＭＳ ゴシック" w:hAnsi="ＭＳ ゴシック" w:hint="eastAsia"/>
                <w:color w:val="000000" w:themeColor="text1"/>
                <w:sz w:val="24"/>
                <w:szCs w:val="24"/>
              </w:rPr>
              <w:t>さまざまな言語と</w:t>
            </w:r>
            <w:r w:rsidR="005E5695" w:rsidRPr="00B2245D">
              <w:rPr>
                <w:rFonts w:ascii="ＭＳ ゴシック" w:eastAsia="ＭＳ ゴシック" w:hAnsi="ＭＳ ゴシック" w:hint="eastAsia"/>
                <w:color w:val="000000" w:themeColor="text1"/>
                <w:sz w:val="24"/>
                <w:szCs w:val="24"/>
              </w:rPr>
              <w:t>人々の暮らしについて調べ</w:t>
            </w:r>
            <w:r w:rsidR="005E5695">
              <w:rPr>
                <w:rFonts w:ascii="ＭＳ ゴシック" w:eastAsia="ＭＳ ゴシック" w:hAnsi="ＭＳ ゴシック" w:hint="eastAsia"/>
                <w:color w:val="000000" w:themeColor="text1"/>
                <w:sz w:val="24"/>
                <w:szCs w:val="24"/>
              </w:rPr>
              <w:t>る</w:t>
            </w:r>
            <w:r w:rsidR="005E5695" w:rsidRPr="00B2245D">
              <w:rPr>
                <w:rFonts w:ascii="ＭＳ ゴシック" w:eastAsia="ＭＳ ゴシック" w:hAnsi="ＭＳ ゴシック" w:hint="eastAsia"/>
                <w:color w:val="000000" w:themeColor="text1"/>
                <w:sz w:val="24"/>
                <w:szCs w:val="24"/>
              </w:rPr>
              <w:t>。</w:t>
            </w:r>
          </w:p>
          <w:p w:rsidR="00F83159" w:rsidRPr="00B2245D" w:rsidRDefault="00F83159" w:rsidP="00505690">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⑧</w:t>
            </w:r>
            <w:r w:rsidRPr="00B2245D">
              <w:rPr>
                <w:rFonts w:ascii="ＭＳ ゴシック" w:eastAsia="ＭＳ ゴシック" w:hAnsi="ＭＳ ゴシック" w:hint="eastAsia"/>
                <w:color w:val="000000" w:themeColor="text1"/>
                <w:sz w:val="24"/>
                <w:szCs w:val="24"/>
              </w:rPr>
              <w:t xml:space="preserve">　</w:t>
            </w:r>
            <w:r w:rsidR="005E5695">
              <w:rPr>
                <w:rFonts w:ascii="ＭＳ ゴシック" w:eastAsia="ＭＳ ゴシック" w:hAnsi="ＭＳ ゴシック" w:hint="eastAsia"/>
                <w:color w:val="000000" w:themeColor="text1"/>
                <w:sz w:val="24"/>
                <w:szCs w:val="24"/>
              </w:rPr>
              <w:t>さまざまな宗教と人々の暮らしについて調べる。</w:t>
            </w:r>
          </w:p>
          <w:p w:rsidR="00F83159" w:rsidRDefault="00F83159" w:rsidP="00505690">
            <w:pPr>
              <w:rPr>
                <w:rFonts w:ascii="ＭＳ ゴシック" w:eastAsia="ＭＳ ゴシック" w:hAnsi="ＭＳ ゴシック"/>
                <w:sz w:val="24"/>
                <w:szCs w:val="24"/>
              </w:rPr>
            </w:pPr>
          </w:p>
          <w:p w:rsidR="00F83159" w:rsidRPr="00B2245D" w:rsidRDefault="00F83159" w:rsidP="00505690">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【学びの確認】</w:t>
            </w:r>
          </w:p>
          <w:p w:rsidR="00F83159" w:rsidRDefault="00F83159" w:rsidP="00505690">
            <w:pPr>
              <w:ind w:left="240" w:hangingChars="100" w:hanging="240"/>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・地図帳を使って、世界の気候、生活、文化の違いを</w:t>
            </w:r>
            <w:r>
              <w:rPr>
                <w:rFonts w:ascii="ＭＳ ゴシック" w:eastAsia="ＭＳ ゴシック" w:hAnsi="ＭＳ ゴシック" w:hint="eastAsia"/>
                <w:color w:val="000000" w:themeColor="text1"/>
                <w:sz w:val="24"/>
                <w:szCs w:val="24"/>
              </w:rPr>
              <w:t>一覧表などにまとめ、家族のみんなに紹介しよう。</w:t>
            </w:r>
          </w:p>
          <w:p w:rsidR="00F83159" w:rsidRPr="00B2245D" w:rsidRDefault="00F83159" w:rsidP="00505690">
            <w:pPr>
              <w:ind w:left="240" w:hangingChars="100" w:hanging="240"/>
              <w:rPr>
                <w:rFonts w:ascii="ＭＳ ゴシック" w:eastAsia="ＭＳ ゴシック" w:hAnsi="ＭＳ ゴシック"/>
                <w:sz w:val="24"/>
                <w:szCs w:val="24"/>
              </w:rPr>
            </w:pPr>
          </w:p>
        </w:tc>
      </w:tr>
    </w:tbl>
    <w:p w:rsidR="00F83159" w:rsidRPr="00F83159" w:rsidRDefault="00F83159" w:rsidP="00A43E3F">
      <w:pPr>
        <w:rPr>
          <w:rFonts w:ascii="ＭＳ ゴシック" w:eastAsia="ＭＳ ゴシック" w:hAnsi="ＭＳ ゴシック"/>
          <w:sz w:val="24"/>
          <w:szCs w:val="24"/>
        </w:rPr>
      </w:pPr>
    </w:p>
    <w:p w:rsidR="00F83159" w:rsidRDefault="00F83159" w:rsidP="00A43E3F">
      <w:pPr>
        <w:rPr>
          <w:rFonts w:ascii="ＭＳ ゴシック" w:eastAsia="ＭＳ ゴシック" w:hAnsi="ＭＳ ゴシック"/>
          <w:sz w:val="24"/>
          <w:szCs w:val="24"/>
        </w:rPr>
      </w:pPr>
    </w:p>
    <w:p w:rsidR="00F83159" w:rsidRDefault="00F83159" w:rsidP="00A43E3F">
      <w:pPr>
        <w:rPr>
          <w:rFonts w:ascii="ＭＳ ゴシック" w:eastAsia="ＭＳ ゴシック" w:hAnsi="ＭＳ ゴシック"/>
          <w:sz w:val="24"/>
          <w:szCs w:val="24"/>
        </w:rPr>
      </w:pPr>
    </w:p>
    <w:p w:rsidR="00F83159" w:rsidRDefault="00F83159" w:rsidP="00A43E3F">
      <w:pPr>
        <w:rPr>
          <w:rFonts w:ascii="ＭＳ ゴシック" w:eastAsia="ＭＳ ゴシック" w:hAnsi="ＭＳ ゴシック"/>
          <w:sz w:val="24"/>
          <w:szCs w:val="24"/>
        </w:rPr>
      </w:pPr>
    </w:p>
    <w:p w:rsidR="005E5695" w:rsidRDefault="005E5695" w:rsidP="00A43E3F">
      <w:pPr>
        <w:rPr>
          <w:rFonts w:ascii="ＭＳ ゴシック" w:eastAsia="ＭＳ ゴシック" w:hAnsi="ＭＳ ゴシック"/>
          <w:sz w:val="24"/>
          <w:szCs w:val="24"/>
        </w:rPr>
      </w:pPr>
    </w:p>
    <w:p w:rsidR="00F83159" w:rsidRDefault="00F83159" w:rsidP="00A43E3F">
      <w:pPr>
        <w:rPr>
          <w:rFonts w:ascii="ＭＳ ゴシック" w:eastAsia="ＭＳ ゴシック" w:hAnsi="ＭＳ ゴシック"/>
          <w:sz w:val="24"/>
          <w:szCs w:val="24"/>
        </w:rPr>
      </w:pPr>
    </w:p>
    <w:p w:rsidR="00F83159" w:rsidRDefault="00F83159" w:rsidP="00A43E3F">
      <w:pPr>
        <w:rPr>
          <w:rFonts w:ascii="ＭＳ ゴシック" w:eastAsia="ＭＳ ゴシック" w:hAnsi="ＭＳ ゴシック"/>
          <w:sz w:val="24"/>
          <w:szCs w:val="24"/>
        </w:rPr>
      </w:pPr>
    </w:p>
    <w:p w:rsidR="00F83159" w:rsidRDefault="00F83159" w:rsidP="00A43E3F">
      <w:pPr>
        <w:rPr>
          <w:rFonts w:ascii="ＭＳ ゴシック" w:eastAsia="ＭＳ ゴシック" w:hAnsi="ＭＳ ゴシック"/>
          <w:sz w:val="24"/>
          <w:szCs w:val="24"/>
        </w:rPr>
      </w:pPr>
    </w:p>
    <w:p w:rsidR="00F83159" w:rsidRPr="00B2245D" w:rsidRDefault="00F83159" w:rsidP="00A43E3F">
      <w:pPr>
        <w:rPr>
          <w:rFonts w:ascii="ＭＳ ゴシック" w:eastAsia="ＭＳ ゴシック" w:hAnsi="ＭＳ ゴシック"/>
          <w:sz w:val="24"/>
          <w:szCs w:val="24"/>
        </w:rPr>
      </w:pPr>
    </w:p>
    <w:sectPr w:rsidR="00F83159" w:rsidRPr="00B2245D" w:rsidSect="00B848DE">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384" w:rsidRDefault="004B1384" w:rsidP="00F933A0">
      <w:r>
        <w:separator/>
      </w:r>
    </w:p>
  </w:endnote>
  <w:endnote w:type="continuationSeparator" w:id="0">
    <w:p w:rsidR="004B1384" w:rsidRDefault="004B1384" w:rsidP="00F9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384" w:rsidRDefault="004B1384" w:rsidP="00F933A0">
      <w:r>
        <w:separator/>
      </w:r>
    </w:p>
  </w:footnote>
  <w:footnote w:type="continuationSeparator" w:id="0">
    <w:p w:rsidR="004B1384" w:rsidRDefault="004B1384" w:rsidP="00F93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7F6E"/>
    <w:multiLevelType w:val="hybridMultilevel"/>
    <w:tmpl w:val="9B547EFE"/>
    <w:lvl w:ilvl="0" w:tplc="934A28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EF"/>
    <w:rsid w:val="0000644E"/>
    <w:rsid w:val="000610A0"/>
    <w:rsid w:val="00076A85"/>
    <w:rsid w:val="000A6078"/>
    <w:rsid w:val="00125AC8"/>
    <w:rsid w:val="0014732D"/>
    <w:rsid w:val="001823F1"/>
    <w:rsid w:val="001C6DC9"/>
    <w:rsid w:val="00210ADD"/>
    <w:rsid w:val="00251A4C"/>
    <w:rsid w:val="00257620"/>
    <w:rsid w:val="002E4CA4"/>
    <w:rsid w:val="002F59DD"/>
    <w:rsid w:val="00360C1B"/>
    <w:rsid w:val="00397D28"/>
    <w:rsid w:val="003A0208"/>
    <w:rsid w:val="003A2390"/>
    <w:rsid w:val="0040097D"/>
    <w:rsid w:val="004457C9"/>
    <w:rsid w:val="00454EC2"/>
    <w:rsid w:val="004625E1"/>
    <w:rsid w:val="004A10AA"/>
    <w:rsid w:val="004B1384"/>
    <w:rsid w:val="0053457A"/>
    <w:rsid w:val="005417A4"/>
    <w:rsid w:val="00552124"/>
    <w:rsid w:val="00553DB4"/>
    <w:rsid w:val="00554F5D"/>
    <w:rsid w:val="0055623A"/>
    <w:rsid w:val="00565D12"/>
    <w:rsid w:val="005D14A5"/>
    <w:rsid w:val="005D1DDA"/>
    <w:rsid w:val="005E5695"/>
    <w:rsid w:val="00631B38"/>
    <w:rsid w:val="00695C09"/>
    <w:rsid w:val="006F1821"/>
    <w:rsid w:val="00726C44"/>
    <w:rsid w:val="0074565E"/>
    <w:rsid w:val="00773C21"/>
    <w:rsid w:val="007A1287"/>
    <w:rsid w:val="007A304E"/>
    <w:rsid w:val="007B6846"/>
    <w:rsid w:val="007E05FF"/>
    <w:rsid w:val="007F6430"/>
    <w:rsid w:val="00870A3B"/>
    <w:rsid w:val="008B2C5A"/>
    <w:rsid w:val="008C4077"/>
    <w:rsid w:val="008C6BEE"/>
    <w:rsid w:val="008C7D38"/>
    <w:rsid w:val="008C7E34"/>
    <w:rsid w:val="008D61B5"/>
    <w:rsid w:val="008F55C7"/>
    <w:rsid w:val="00942F65"/>
    <w:rsid w:val="009F5877"/>
    <w:rsid w:val="009F7A2A"/>
    <w:rsid w:val="00A1745C"/>
    <w:rsid w:val="00A23851"/>
    <w:rsid w:val="00A25FF5"/>
    <w:rsid w:val="00A424D4"/>
    <w:rsid w:val="00A43E3F"/>
    <w:rsid w:val="00A562B6"/>
    <w:rsid w:val="00A723CA"/>
    <w:rsid w:val="00A91CFD"/>
    <w:rsid w:val="00A95325"/>
    <w:rsid w:val="00AB5902"/>
    <w:rsid w:val="00B058E4"/>
    <w:rsid w:val="00B15523"/>
    <w:rsid w:val="00B2245D"/>
    <w:rsid w:val="00B244C0"/>
    <w:rsid w:val="00B51295"/>
    <w:rsid w:val="00B530EA"/>
    <w:rsid w:val="00B848DE"/>
    <w:rsid w:val="00BF3032"/>
    <w:rsid w:val="00C255EF"/>
    <w:rsid w:val="00C54D77"/>
    <w:rsid w:val="00C57740"/>
    <w:rsid w:val="00C96DB7"/>
    <w:rsid w:val="00CB61F1"/>
    <w:rsid w:val="00CC109A"/>
    <w:rsid w:val="00D500DE"/>
    <w:rsid w:val="00D71480"/>
    <w:rsid w:val="00E733AB"/>
    <w:rsid w:val="00E80613"/>
    <w:rsid w:val="00E80AF7"/>
    <w:rsid w:val="00EB3B10"/>
    <w:rsid w:val="00F05C5F"/>
    <w:rsid w:val="00F1102C"/>
    <w:rsid w:val="00F34420"/>
    <w:rsid w:val="00F41EE8"/>
    <w:rsid w:val="00F5049F"/>
    <w:rsid w:val="00F83159"/>
    <w:rsid w:val="00F93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D3396F"/>
  <w15:chartTrackingRefBased/>
  <w15:docId w15:val="{E13FA6F9-2D7C-4D8D-8BD8-74C7A33F7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5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25AC8"/>
    <w:pPr>
      <w:ind w:leftChars="400" w:left="840"/>
    </w:pPr>
  </w:style>
  <w:style w:type="paragraph" w:styleId="a5">
    <w:name w:val="Balloon Text"/>
    <w:basedOn w:val="a"/>
    <w:link w:val="a6"/>
    <w:uiPriority w:val="99"/>
    <w:semiHidden/>
    <w:unhideWhenUsed/>
    <w:rsid w:val="00942F6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42F65"/>
    <w:rPr>
      <w:rFonts w:asciiTheme="majorHAnsi" w:eastAsiaTheme="majorEastAsia" w:hAnsiTheme="majorHAnsi" w:cstheme="majorBidi"/>
      <w:sz w:val="18"/>
      <w:szCs w:val="18"/>
    </w:rPr>
  </w:style>
  <w:style w:type="paragraph" w:styleId="a7">
    <w:name w:val="header"/>
    <w:basedOn w:val="a"/>
    <w:link w:val="a8"/>
    <w:uiPriority w:val="99"/>
    <w:unhideWhenUsed/>
    <w:rsid w:val="00F933A0"/>
    <w:pPr>
      <w:tabs>
        <w:tab w:val="center" w:pos="4252"/>
        <w:tab w:val="right" w:pos="8504"/>
      </w:tabs>
      <w:snapToGrid w:val="0"/>
    </w:pPr>
  </w:style>
  <w:style w:type="character" w:customStyle="1" w:styleId="a8">
    <w:name w:val="ヘッダー (文字)"/>
    <w:basedOn w:val="a0"/>
    <w:link w:val="a7"/>
    <w:uiPriority w:val="99"/>
    <w:rsid w:val="00F933A0"/>
  </w:style>
  <w:style w:type="paragraph" w:styleId="a9">
    <w:name w:val="footer"/>
    <w:basedOn w:val="a"/>
    <w:link w:val="aa"/>
    <w:uiPriority w:val="99"/>
    <w:unhideWhenUsed/>
    <w:rsid w:val="00F933A0"/>
    <w:pPr>
      <w:tabs>
        <w:tab w:val="center" w:pos="4252"/>
        <w:tab w:val="right" w:pos="8504"/>
      </w:tabs>
      <w:snapToGrid w:val="0"/>
    </w:pPr>
  </w:style>
  <w:style w:type="character" w:customStyle="1" w:styleId="aa">
    <w:name w:val="フッター (文字)"/>
    <w:basedOn w:val="a0"/>
    <w:link w:val="a9"/>
    <w:uiPriority w:val="99"/>
    <w:rsid w:val="00F9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kumamoto</cp:lastModifiedBy>
  <cp:revision>3</cp:revision>
  <cp:lastPrinted>2020-04-21T08:30:00Z</cp:lastPrinted>
  <dcterms:created xsi:type="dcterms:W3CDTF">2020-04-23T12:36:00Z</dcterms:created>
  <dcterms:modified xsi:type="dcterms:W3CDTF">2020-04-23T12:48:00Z</dcterms:modified>
</cp:coreProperties>
</file>