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F" w:rsidRPr="0078147F" w:rsidRDefault="0078147F" w:rsidP="0078147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（様式１）</w:t>
      </w:r>
    </w:p>
    <w:p w:rsidR="00662A03" w:rsidRPr="00E027AD" w:rsidRDefault="00662A03" w:rsidP="00662A03">
      <w:pPr>
        <w:jc w:val="center"/>
        <w:rPr>
          <w:rFonts w:asciiTheme="minorEastAsia" w:eastAsiaTheme="minorEastAsia" w:hAnsiTheme="minorEastAsia"/>
          <w:b/>
          <w:sz w:val="24"/>
        </w:rPr>
      </w:pP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熊本県がん予防対策</w:t>
      </w:r>
      <w:r w:rsidR="00B30059" w:rsidRPr="00E027AD">
        <w:rPr>
          <w:rFonts w:asciiTheme="minorEastAsia" w:eastAsiaTheme="minorEastAsia" w:hAnsiTheme="minorEastAsia" w:hint="eastAsia"/>
          <w:b/>
          <w:sz w:val="28"/>
          <w:szCs w:val="28"/>
        </w:rPr>
        <w:t>連携</w:t>
      </w: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企業</w:t>
      </w:r>
      <w:r w:rsidR="0083615A" w:rsidRPr="00E027AD">
        <w:rPr>
          <w:rFonts w:asciiTheme="minorEastAsia" w:eastAsiaTheme="minorEastAsia" w:hAnsiTheme="minorEastAsia" w:hint="eastAsia"/>
          <w:b/>
          <w:sz w:val="28"/>
          <w:szCs w:val="28"/>
        </w:rPr>
        <w:t xml:space="preserve">・団体　</w:t>
      </w:r>
      <w:r w:rsidRPr="00E027AD">
        <w:rPr>
          <w:rFonts w:asciiTheme="minorEastAsia" w:eastAsiaTheme="minorEastAsia" w:hAnsiTheme="minorEastAsia" w:hint="eastAsia"/>
          <w:b/>
          <w:sz w:val="28"/>
          <w:szCs w:val="28"/>
        </w:rPr>
        <w:t>登録申請書</w:t>
      </w:r>
    </w:p>
    <w:p w:rsidR="00B30059" w:rsidRPr="00B30059" w:rsidRDefault="00B30059" w:rsidP="00662A03">
      <w:pPr>
        <w:jc w:val="center"/>
        <w:rPr>
          <w:rFonts w:ascii="ＭＳ 明朝" w:hAnsi="ＭＳ 明朝"/>
          <w:sz w:val="24"/>
        </w:rPr>
      </w:pPr>
    </w:p>
    <w:p w:rsidR="00662A03" w:rsidRDefault="00B30059" w:rsidP="00B30059">
      <w:pPr>
        <w:wordWrap w:val="0"/>
        <w:ind w:firstLineChars="200" w:firstLine="480"/>
        <w:jc w:val="right"/>
        <w:rPr>
          <w:sz w:val="24"/>
        </w:rPr>
      </w:pPr>
      <w:bookmarkStart w:id="0" w:name="_GoBack"/>
      <w:bookmarkEnd w:id="0"/>
      <w:r w:rsidRPr="00125295">
        <w:rPr>
          <w:rFonts w:ascii="ＭＳ 明朝" w:hAnsi="ＭＳ 明朝" w:cs="HiraKakuPro-W3" w:hint="eastAsia"/>
          <w:kern w:val="0"/>
          <w:sz w:val="24"/>
        </w:rPr>
        <w:t xml:space="preserve">　　年　　月　　日</w:t>
      </w:r>
      <w:r>
        <w:rPr>
          <w:rFonts w:ascii="ＭＳ 明朝" w:hAnsi="ＭＳ 明朝" w:cs="HiraKakuPro-W3" w:hint="eastAsia"/>
          <w:kern w:val="0"/>
          <w:sz w:val="24"/>
        </w:rPr>
        <w:t xml:space="preserve">　　</w:t>
      </w:r>
    </w:p>
    <w:p w:rsidR="00B30059" w:rsidRDefault="00B30059" w:rsidP="00662A03">
      <w:pPr>
        <w:ind w:firstLineChars="200" w:firstLine="480"/>
        <w:rPr>
          <w:sz w:val="24"/>
        </w:rPr>
      </w:pPr>
    </w:p>
    <w:p w:rsidR="00662A03" w:rsidRPr="00477147" w:rsidRDefault="00662A03" w:rsidP="00662A03">
      <w:pPr>
        <w:ind w:firstLineChars="200" w:firstLine="480"/>
        <w:rPr>
          <w:sz w:val="24"/>
        </w:rPr>
      </w:pPr>
      <w:r w:rsidRPr="00477147">
        <w:rPr>
          <w:rFonts w:hint="eastAsia"/>
          <w:sz w:val="24"/>
        </w:rPr>
        <w:t>熊本県知事　様</w:t>
      </w:r>
    </w:p>
    <w:p w:rsidR="00662A03" w:rsidRDefault="00662A03" w:rsidP="00662A03">
      <w:pPr>
        <w:ind w:firstLineChars="1956" w:firstLine="4694"/>
        <w:rPr>
          <w:sz w:val="24"/>
        </w:rPr>
      </w:pPr>
    </w:p>
    <w:p w:rsidR="00662A03" w:rsidRPr="00477147" w:rsidRDefault="00662A03" w:rsidP="0083615A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企</w:t>
      </w:r>
      <w:r w:rsidRPr="00477147">
        <w:rPr>
          <w:rFonts w:hint="eastAsia"/>
          <w:sz w:val="24"/>
        </w:rPr>
        <w:t>業</w:t>
      </w:r>
      <w:r w:rsidR="0083615A">
        <w:rPr>
          <w:rFonts w:hint="eastAsia"/>
          <w:sz w:val="24"/>
        </w:rPr>
        <w:t>・団体</w:t>
      </w:r>
      <w:r>
        <w:rPr>
          <w:rFonts w:hint="eastAsia"/>
          <w:sz w:val="24"/>
        </w:rPr>
        <w:t>の</w:t>
      </w:r>
      <w:r w:rsidRPr="00477147">
        <w:rPr>
          <w:rFonts w:hint="eastAsia"/>
          <w:sz w:val="24"/>
        </w:rPr>
        <w:t>名</w:t>
      </w:r>
      <w:r>
        <w:rPr>
          <w:rFonts w:hint="eastAsia"/>
          <w:sz w:val="24"/>
        </w:rPr>
        <w:t>称</w:t>
      </w:r>
    </w:p>
    <w:p w:rsidR="00662A03" w:rsidRDefault="00662A03" w:rsidP="00662A03">
      <w:pPr>
        <w:ind w:firstLineChars="2077" w:firstLine="4985"/>
        <w:rPr>
          <w:sz w:val="24"/>
        </w:rPr>
      </w:pPr>
    </w:p>
    <w:p w:rsidR="00662A03" w:rsidRPr="00477147" w:rsidRDefault="00662A03" w:rsidP="0083615A">
      <w:pPr>
        <w:ind w:firstLineChars="1500" w:firstLine="3600"/>
        <w:rPr>
          <w:sz w:val="24"/>
        </w:rPr>
      </w:pPr>
      <w:r w:rsidRPr="00477147">
        <w:rPr>
          <w:rFonts w:hint="eastAsia"/>
          <w:sz w:val="24"/>
        </w:rPr>
        <w:t>代</w:t>
      </w:r>
      <w:r w:rsidR="0083615A">
        <w:rPr>
          <w:rFonts w:hint="eastAsia"/>
          <w:sz w:val="24"/>
        </w:rPr>
        <w:t xml:space="preserve"> </w:t>
      </w:r>
      <w:r w:rsidRPr="00477147">
        <w:rPr>
          <w:rFonts w:hint="eastAsia"/>
          <w:sz w:val="24"/>
        </w:rPr>
        <w:t>表</w:t>
      </w:r>
      <w:r w:rsidR="0083615A">
        <w:rPr>
          <w:rFonts w:hint="eastAsia"/>
          <w:sz w:val="24"/>
        </w:rPr>
        <w:t xml:space="preserve"> </w:t>
      </w:r>
      <w:r w:rsidRPr="00477147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 </w:t>
      </w:r>
      <w:r w:rsidRPr="00477147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Pr="00477147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="0083615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　　　　　　　　　　</w:t>
      </w:r>
    </w:p>
    <w:p w:rsidR="00662A03" w:rsidRDefault="00662A03" w:rsidP="00662A03">
      <w:pPr>
        <w:wordWrap w:val="0"/>
        <w:jc w:val="right"/>
        <w:rPr>
          <w:rFonts w:ascii="ＭＳ 明朝" w:hAnsi="ＭＳ 明朝" w:cs="HiraKakuPro-W3"/>
          <w:kern w:val="0"/>
          <w:sz w:val="24"/>
        </w:rPr>
      </w:pPr>
      <w:r w:rsidRPr="00125295">
        <w:rPr>
          <w:rFonts w:ascii="ＭＳ 明朝" w:hAnsi="ＭＳ 明朝" w:cs="HiraKakuPro-W3" w:hint="eastAsia"/>
          <w:kern w:val="0"/>
          <w:sz w:val="24"/>
        </w:rPr>
        <w:t xml:space="preserve">　　</w:t>
      </w:r>
    </w:p>
    <w:p w:rsidR="0078147F" w:rsidRPr="00125295" w:rsidRDefault="0078147F" w:rsidP="0078147F">
      <w:pPr>
        <w:jc w:val="right"/>
        <w:rPr>
          <w:rFonts w:ascii="ＭＳ 明朝" w:hAnsi="ＭＳ 明朝" w:cs="HiraKakuPro-W3"/>
          <w:kern w:val="0"/>
          <w:sz w:val="24"/>
        </w:rPr>
      </w:pPr>
    </w:p>
    <w:p w:rsidR="00662A03" w:rsidRPr="00CD0860" w:rsidRDefault="00662A03" w:rsidP="00662A03">
      <w:pPr>
        <w:rPr>
          <w:rFonts w:ascii="ＭＳ ゴシック" w:eastAsia="ＭＳ ゴシック" w:hAnsi="ＭＳ ゴシック"/>
          <w:b/>
          <w:sz w:val="24"/>
        </w:rPr>
      </w:pPr>
      <w:r w:rsidRPr="00CD0860">
        <w:rPr>
          <w:rFonts w:ascii="ＭＳ ゴシック" w:eastAsia="ＭＳ ゴシック" w:hAnsi="ＭＳ ゴシック" w:hint="eastAsia"/>
          <w:b/>
          <w:sz w:val="24"/>
        </w:rPr>
        <w:t>１　企業</w:t>
      </w:r>
      <w:r w:rsidR="0083615A">
        <w:rPr>
          <w:rFonts w:ascii="ＭＳ ゴシック" w:eastAsia="ＭＳ ゴシック" w:hAnsi="ＭＳ ゴシック" w:hint="eastAsia"/>
          <w:b/>
          <w:sz w:val="24"/>
        </w:rPr>
        <w:t>・団体</w:t>
      </w:r>
      <w:r w:rsidRPr="00CD0860">
        <w:rPr>
          <w:rFonts w:ascii="ＭＳ ゴシック" w:eastAsia="ＭＳ ゴシック" w:hAnsi="ＭＳ ゴシック" w:hint="eastAsia"/>
          <w:b/>
          <w:sz w:val="24"/>
        </w:rPr>
        <w:t>の概要</w:t>
      </w: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2625"/>
        <w:gridCol w:w="6626"/>
      </w:tblGrid>
      <w:tr w:rsidR="00662A03" w:rsidRPr="00477147" w:rsidTr="007101BB">
        <w:trPr>
          <w:trHeight w:val="792"/>
        </w:trPr>
        <w:tc>
          <w:tcPr>
            <w:tcW w:w="2625" w:type="dxa"/>
            <w:vAlign w:val="center"/>
          </w:tcPr>
          <w:p w:rsidR="00662A03" w:rsidRPr="00477147" w:rsidRDefault="00B30059" w:rsidP="00473C9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主たる事業所の所在地</w:t>
            </w:r>
          </w:p>
        </w:tc>
        <w:tc>
          <w:tcPr>
            <w:tcW w:w="6626" w:type="dxa"/>
            <w:vAlign w:val="center"/>
          </w:tcPr>
          <w:p w:rsidR="00662A03" w:rsidRDefault="00662A03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B30059" w:rsidRDefault="00B30059" w:rsidP="00473C93">
            <w:pPr>
              <w:rPr>
                <w:sz w:val="24"/>
              </w:rPr>
            </w:pPr>
          </w:p>
          <w:p w:rsidR="00B30059" w:rsidRPr="00477147" w:rsidRDefault="00B30059" w:rsidP="00473C93">
            <w:pPr>
              <w:rPr>
                <w:sz w:val="24"/>
              </w:rPr>
            </w:pPr>
          </w:p>
        </w:tc>
      </w:tr>
      <w:tr w:rsidR="00662A03" w:rsidRPr="00477147" w:rsidTr="007101BB">
        <w:trPr>
          <w:trHeight w:val="633"/>
        </w:trPr>
        <w:tc>
          <w:tcPr>
            <w:tcW w:w="2625" w:type="dxa"/>
            <w:vAlign w:val="center"/>
          </w:tcPr>
          <w:p w:rsidR="00662A03" w:rsidRPr="00477147" w:rsidRDefault="00662A03" w:rsidP="00473C93">
            <w:pPr>
              <w:jc w:val="distribute"/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業種（事業内容）</w:t>
            </w:r>
          </w:p>
        </w:tc>
        <w:tc>
          <w:tcPr>
            <w:tcW w:w="6626" w:type="dxa"/>
            <w:vAlign w:val="center"/>
          </w:tcPr>
          <w:p w:rsidR="00662A03" w:rsidRDefault="00662A03" w:rsidP="00473C93">
            <w:pPr>
              <w:rPr>
                <w:sz w:val="24"/>
              </w:rPr>
            </w:pPr>
          </w:p>
          <w:p w:rsidR="00662A03" w:rsidRDefault="00662A03" w:rsidP="00473C93">
            <w:pPr>
              <w:rPr>
                <w:sz w:val="24"/>
              </w:rPr>
            </w:pPr>
          </w:p>
          <w:p w:rsidR="00662A03" w:rsidRPr="00477147" w:rsidRDefault="00662A03" w:rsidP="00473C93">
            <w:pPr>
              <w:rPr>
                <w:sz w:val="24"/>
              </w:rPr>
            </w:pPr>
          </w:p>
        </w:tc>
      </w:tr>
      <w:tr w:rsidR="00662A03" w:rsidRPr="00477147" w:rsidTr="007101BB">
        <w:trPr>
          <w:trHeight w:val="877"/>
        </w:trPr>
        <w:tc>
          <w:tcPr>
            <w:tcW w:w="2625" w:type="dxa"/>
            <w:vAlign w:val="center"/>
          </w:tcPr>
          <w:p w:rsidR="00662A03" w:rsidRPr="00477147" w:rsidRDefault="00662A03" w:rsidP="00473C93">
            <w:pPr>
              <w:jc w:val="distribute"/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熊本県内の事業所又は支店の住所・従業員数</w:t>
            </w:r>
          </w:p>
        </w:tc>
        <w:tc>
          <w:tcPr>
            <w:tcW w:w="6626" w:type="dxa"/>
            <w:vAlign w:val="center"/>
          </w:tcPr>
          <w:p w:rsidR="00662A03" w:rsidRDefault="00662A03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662A03" w:rsidRDefault="00662A03" w:rsidP="00473C93">
            <w:pPr>
              <w:rPr>
                <w:sz w:val="24"/>
              </w:rPr>
            </w:pPr>
          </w:p>
          <w:p w:rsidR="00662A03" w:rsidRDefault="00662A03" w:rsidP="00473C93">
            <w:pPr>
              <w:rPr>
                <w:sz w:val="24"/>
              </w:rPr>
            </w:pPr>
          </w:p>
          <w:p w:rsidR="00662A03" w:rsidRPr="00477147" w:rsidRDefault="00662A03" w:rsidP="00B300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　（　　　　　　　）人</w:t>
            </w:r>
            <w:r w:rsidR="00B30059">
              <w:rPr>
                <w:rFonts w:hint="eastAsia"/>
                <w:sz w:val="24"/>
              </w:rPr>
              <w:t xml:space="preserve">　</w:t>
            </w:r>
            <w:r w:rsidR="00B30059" w:rsidRPr="00B30059">
              <w:rPr>
                <w:rFonts w:hint="eastAsia"/>
                <w:sz w:val="21"/>
                <w:szCs w:val="21"/>
              </w:rPr>
              <w:t>※嘱託職員等を含む</w:t>
            </w:r>
          </w:p>
        </w:tc>
      </w:tr>
      <w:tr w:rsidR="00662A03" w:rsidRPr="00477147" w:rsidTr="007101BB">
        <w:trPr>
          <w:trHeight w:val="1501"/>
        </w:trPr>
        <w:tc>
          <w:tcPr>
            <w:tcW w:w="2625" w:type="dxa"/>
            <w:vAlign w:val="center"/>
          </w:tcPr>
          <w:p w:rsidR="00662A03" w:rsidRPr="00477147" w:rsidRDefault="00662A03" w:rsidP="00473C93">
            <w:pPr>
              <w:jc w:val="distribute"/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担当者所属氏名</w:t>
            </w:r>
          </w:p>
        </w:tc>
        <w:tc>
          <w:tcPr>
            <w:tcW w:w="6626" w:type="dxa"/>
            <w:vAlign w:val="center"/>
          </w:tcPr>
          <w:p w:rsidR="00662A03" w:rsidRDefault="00662A03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</w:t>
            </w:r>
            <w:r w:rsidR="00B30059">
              <w:rPr>
                <w:rFonts w:hint="eastAsia"/>
                <w:sz w:val="24"/>
              </w:rPr>
              <w:t>名</w:t>
            </w:r>
          </w:p>
          <w:p w:rsidR="00662A03" w:rsidRDefault="00662A03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  <w:p w:rsidR="00662A03" w:rsidRPr="00477147" w:rsidRDefault="00662A03" w:rsidP="00473C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662A03" w:rsidRPr="00477147" w:rsidTr="007101BB">
        <w:trPr>
          <w:trHeight w:val="1423"/>
        </w:trPr>
        <w:tc>
          <w:tcPr>
            <w:tcW w:w="2625" w:type="dxa"/>
            <w:vAlign w:val="center"/>
          </w:tcPr>
          <w:p w:rsidR="00662A03" w:rsidRPr="00477147" w:rsidRDefault="00662A03" w:rsidP="00473C93">
            <w:pPr>
              <w:jc w:val="distribute"/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連絡先</w:t>
            </w:r>
          </w:p>
        </w:tc>
        <w:tc>
          <w:tcPr>
            <w:tcW w:w="6626" w:type="dxa"/>
            <w:vAlign w:val="center"/>
          </w:tcPr>
          <w:p w:rsidR="00662A03" w:rsidRPr="00477147" w:rsidRDefault="00662A03" w:rsidP="00473C93">
            <w:pPr>
              <w:rPr>
                <w:sz w:val="24"/>
              </w:rPr>
            </w:pPr>
            <w:r w:rsidRPr="00E16099">
              <w:rPr>
                <w:rFonts w:hint="eastAsia"/>
                <w:spacing w:val="74"/>
                <w:sz w:val="24"/>
                <w:fitText w:val="643" w:id="451694848"/>
              </w:rPr>
              <w:t>TE</w:t>
            </w:r>
            <w:r w:rsidRPr="00E16099">
              <w:rPr>
                <w:rFonts w:hint="eastAsia"/>
                <w:spacing w:val="2"/>
                <w:sz w:val="24"/>
                <w:fitText w:val="643" w:id="451694848"/>
              </w:rPr>
              <w:t>L</w:t>
            </w:r>
            <w:r w:rsidRPr="00477147">
              <w:rPr>
                <w:rFonts w:hint="eastAsia"/>
                <w:sz w:val="24"/>
              </w:rPr>
              <w:t>：</w:t>
            </w:r>
          </w:p>
          <w:p w:rsidR="00662A03" w:rsidRPr="00477147" w:rsidRDefault="00662A03" w:rsidP="00473C93">
            <w:pPr>
              <w:rPr>
                <w:sz w:val="24"/>
              </w:rPr>
            </w:pPr>
            <w:r w:rsidRPr="00E16099">
              <w:rPr>
                <w:rFonts w:hint="eastAsia"/>
                <w:spacing w:val="70"/>
                <w:sz w:val="24"/>
                <w:fitText w:val="643" w:id="451694849"/>
              </w:rPr>
              <w:t>FA</w:t>
            </w:r>
            <w:r w:rsidRPr="00E16099">
              <w:rPr>
                <w:rFonts w:hint="eastAsia"/>
                <w:spacing w:val="1"/>
                <w:sz w:val="24"/>
                <w:fitText w:val="643" w:id="451694849"/>
              </w:rPr>
              <w:t>X</w:t>
            </w:r>
            <w:r w:rsidRPr="00477147">
              <w:rPr>
                <w:rFonts w:hint="eastAsia"/>
                <w:sz w:val="24"/>
              </w:rPr>
              <w:t>：</w:t>
            </w:r>
          </w:p>
          <w:p w:rsidR="00662A03" w:rsidRPr="00477147" w:rsidRDefault="00662A03" w:rsidP="00473C93">
            <w:pPr>
              <w:rPr>
                <w:sz w:val="24"/>
              </w:rPr>
            </w:pPr>
            <w:r w:rsidRPr="00477147">
              <w:rPr>
                <w:rFonts w:hint="eastAsia"/>
                <w:sz w:val="24"/>
              </w:rPr>
              <w:t>E-mail</w:t>
            </w:r>
            <w:r w:rsidRPr="00477147">
              <w:rPr>
                <w:rFonts w:hint="eastAsia"/>
                <w:sz w:val="24"/>
              </w:rPr>
              <w:t>：</w:t>
            </w:r>
          </w:p>
        </w:tc>
      </w:tr>
    </w:tbl>
    <w:p w:rsidR="00662A03" w:rsidRDefault="00662A03" w:rsidP="00662A03">
      <w:pPr>
        <w:widowControl/>
        <w:jc w:val="left"/>
        <w:rPr>
          <w:rFonts w:ascii="ＭＳ 明朝" w:hAnsi="ＭＳ 明朝"/>
          <w:sz w:val="24"/>
        </w:rPr>
      </w:pPr>
    </w:p>
    <w:p w:rsidR="00662A03" w:rsidRDefault="00662A03" w:rsidP="00662A03">
      <w:pPr>
        <w:wordWrap w:val="0"/>
        <w:spacing w:line="360" w:lineRule="auto"/>
        <w:ind w:right="960"/>
        <w:rPr>
          <w:rFonts w:ascii="ＭＳ 明朝" w:hAnsi="ＭＳ 明朝"/>
          <w:sz w:val="24"/>
        </w:rPr>
      </w:pPr>
    </w:p>
    <w:p w:rsidR="00662A03" w:rsidRDefault="00662A03" w:rsidP="00662A03">
      <w:pPr>
        <w:wordWrap w:val="0"/>
        <w:spacing w:line="360" w:lineRule="auto"/>
        <w:ind w:right="960"/>
        <w:rPr>
          <w:rFonts w:ascii="ＭＳ 明朝" w:hAnsi="ＭＳ 明朝"/>
          <w:sz w:val="24"/>
        </w:rPr>
      </w:pPr>
    </w:p>
    <w:p w:rsidR="0078147F" w:rsidRDefault="0078147F" w:rsidP="00662A03">
      <w:pPr>
        <w:wordWrap w:val="0"/>
        <w:spacing w:line="360" w:lineRule="auto"/>
        <w:ind w:right="960"/>
        <w:rPr>
          <w:rFonts w:ascii="ＭＳ 明朝" w:hAnsi="ＭＳ 明朝"/>
          <w:sz w:val="24"/>
        </w:rPr>
      </w:pPr>
    </w:p>
    <w:p w:rsidR="00B30059" w:rsidRDefault="00B30059" w:rsidP="00662A03">
      <w:pPr>
        <w:wordWrap w:val="0"/>
        <w:spacing w:line="360" w:lineRule="auto"/>
        <w:ind w:right="960"/>
        <w:rPr>
          <w:rFonts w:ascii="ＭＳ 明朝" w:hAnsi="ＭＳ 明朝"/>
          <w:sz w:val="24"/>
        </w:rPr>
      </w:pPr>
    </w:p>
    <w:p w:rsidR="00662A03" w:rsidRPr="00CD0860" w:rsidRDefault="00662A03" w:rsidP="00662A03">
      <w:pPr>
        <w:ind w:right="960"/>
        <w:rPr>
          <w:rFonts w:ascii="ＭＳ ゴシック" w:eastAsia="ＭＳ ゴシック" w:hAnsi="ＭＳ ゴシック"/>
          <w:b/>
          <w:sz w:val="24"/>
        </w:rPr>
      </w:pPr>
      <w:r w:rsidRPr="00CD0860">
        <w:rPr>
          <w:rFonts w:ascii="ＭＳ ゴシック" w:eastAsia="ＭＳ ゴシック" w:hAnsi="ＭＳ ゴシック" w:hint="eastAsia"/>
          <w:b/>
          <w:sz w:val="24"/>
        </w:rPr>
        <w:lastRenderedPageBreak/>
        <w:t>２　がん</w:t>
      </w:r>
      <w:r w:rsidR="00A71D0D" w:rsidRPr="00CD0860">
        <w:rPr>
          <w:rFonts w:ascii="ＭＳ ゴシック" w:eastAsia="ＭＳ ゴシック" w:hAnsi="ＭＳ ゴシック" w:hint="eastAsia"/>
          <w:b/>
          <w:sz w:val="24"/>
        </w:rPr>
        <w:t>予防対策</w:t>
      </w:r>
      <w:r w:rsidRPr="00CD0860">
        <w:rPr>
          <w:rFonts w:ascii="ＭＳ ゴシック" w:eastAsia="ＭＳ ゴシック" w:hAnsi="ＭＳ ゴシック" w:hint="eastAsia"/>
          <w:b/>
          <w:sz w:val="24"/>
        </w:rPr>
        <w:t>の取組内容</w:t>
      </w:r>
    </w:p>
    <w:p w:rsidR="00662A03" w:rsidRDefault="00662A03" w:rsidP="00662A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Pr="00CB2A02">
        <w:rPr>
          <w:rFonts w:ascii="ＭＳ 明朝" w:hAnsi="ＭＳ 明朝" w:hint="eastAsia"/>
          <w:sz w:val="24"/>
        </w:rPr>
        <w:t>がん</w:t>
      </w:r>
      <w:r w:rsidR="00A71D0D">
        <w:rPr>
          <w:rFonts w:ascii="ＭＳ 明朝" w:hAnsi="ＭＳ 明朝" w:hint="eastAsia"/>
          <w:sz w:val="24"/>
        </w:rPr>
        <w:t>予防対策</w:t>
      </w:r>
      <w:r>
        <w:rPr>
          <w:rFonts w:ascii="ＭＳ 明朝" w:hAnsi="ＭＳ 明朝" w:hint="eastAsia"/>
          <w:sz w:val="24"/>
        </w:rPr>
        <w:t>について、すでに取り組んでいる活動、また今後取組予定の活動について、</w:t>
      </w:r>
      <w:r w:rsidRPr="00CB2A02">
        <w:rPr>
          <w:rFonts w:ascii="ＭＳ 明朝" w:hAnsi="ＭＳ 明朝" w:hint="eastAsia"/>
          <w:sz w:val="24"/>
        </w:rPr>
        <w:t>下記に</w:t>
      </w:r>
      <w:r>
        <w:rPr>
          <w:rFonts w:ascii="ＭＳ 明朝" w:hAnsi="ＭＳ 明朝" w:hint="eastAsia"/>
          <w:sz w:val="24"/>
        </w:rPr>
        <w:t>○</w:t>
      </w:r>
      <w:r w:rsidRPr="00CB2A02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付けて</w:t>
      </w:r>
      <w:r w:rsidRPr="00CB2A02">
        <w:rPr>
          <w:rFonts w:ascii="ＭＳ 明朝" w:hAnsi="ＭＳ 明朝" w:hint="eastAsia"/>
          <w:sz w:val="24"/>
        </w:rPr>
        <w:t>ください（</w:t>
      </w:r>
      <w:r w:rsidR="00A71D0D">
        <w:rPr>
          <w:rFonts w:ascii="ＭＳ 明朝" w:hAnsi="ＭＳ 明朝" w:hint="eastAsia"/>
          <w:sz w:val="24"/>
        </w:rPr>
        <w:t>(1)①</w:t>
      </w:r>
      <w:r w:rsidR="00B30059">
        <w:rPr>
          <w:rFonts w:ascii="ＭＳ 明朝" w:hAnsi="ＭＳ 明朝" w:hint="eastAsia"/>
          <w:sz w:val="24"/>
        </w:rPr>
        <w:t>及び②は</w:t>
      </w:r>
      <w:r w:rsidR="00A71D0D">
        <w:rPr>
          <w:rFonts w:ascii="ＭＳ 明朝" w:hAnsi="ＭＳ 明朝" w:hint="eastAsia"/>
          <w:sz w:val="24"/>
        </w:rPr>
        <w:t>必須、ほか</w:t>
      </w:r>
      <w:r w:rsidRPr="00CB2A02">
        <w:rPr>
          <w:rFonts w:ascii="ＭＳ 明朝" w:hAnsi="ＭＳ 明朝" w:hint="eastAsia"/>
          <w:sz w:val="24"/>
        </w:rPr>
        <w:t>複数選択可）。</w:t>
      </w:r>
    </w:p>
    <w:p w:rsidR="00662A03" w:rsidRPr="00B30059" w:rsidRDefault="00662A03" w:rsidP="00662A03">
      <w:pPr>
        <w:rPr>
          <w:rFonts w:ascii="ＭＳ 明朝" w:hAnsi="ＭＳ 明朝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763"/>
        <w:gridCol w:w="992"/>
        <w:gridCol w:w="992"/>
      </w:tblGrid>
      <w:tr w:rsidR="00662A03" w:rsidTr="0078147F">
        <w:trPr>
          <w:trHeight w:val="454"/>
        </w:trPr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662A03" w:rsidRPr="00E022D4" w:rsidRDefault="00662A03" w:rsidP="00473C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　　　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Pr="00E022D4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すでに実施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D0860" w:rsidRDefault="00662A03" w:rsidP="00CD08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</w:t>
            </w:r>
            <w:r w:rsidR="00CD08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  <w:p w:rsidR="00662A03" w:rsidRPr="00E022D4" w:rsidRDefault="00662A03" w:rsidP="00CD08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予</w:t>
            </w:r>
            <w:r w:rsidR="00CD086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定</w:t>
            </w:r>
          </w:p>
        </w:tc>
      </w:tr>
      <w:tr w:rsidR="00C11B1E" w:rsidTr="00805B8A">
        <w:trPr>
          <w:trHeight w:val="454"/>
        </w:trPr>
        <w:tc>
          <w:tcPr>
            <w:tcW w:w="9747" w:type="dxa"/>
            <w:gridSpan w:val="3"/>
            <w:shd w:val="clear" w:color="auto" w:fill="8DB3E2" w:themeFill="text2" w:themeFillTint="66"/>
            <w:vAlign w:val="center"/>
          </w:tcPr>
          <w:p w:rsidR="00C11B1E" w:rsidRDefault="00C11B1E" w:rsidP="00C11B1E">
            <w:pPr>
              <w:jc w:val="left"/>
              <w:rPr>
                <w:rFonts w:ascii="ＭＳ 明朝" w:hAnsi="ＭＳ 明朝"/>
                <w:sz w:val="24"/>
              </w:rPr>
            </w:pPr>
            <w:r w:rsidRPr="00CD08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(1)従業員及び家族へのがん予防に関する情報提供及び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従業員への</w:t>
            </w:r>
            <w:r w:rsidRPr="00CD08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がん検診受診勧奨</w:t>
            </w:r>
          </w:p>
        </w:tc>
      </w:tr>
      <w:tr w:rsidR="00662A03" w:rsidTr="00CD0860">
        <w:trPr>
          <w:trHeight w:val="454"/>
        </w:trPr>
        <w:tc>
          <w:tcPr>
            <w:tcW w:w="7763" w:type="dxa"/>
            <w:shd w:val="clear" w:color="auto" w:fill="FABF8F" w:themeFill="accent6" w:themeFillTint="99"/>
            <w:vAlign w:val="center"/>
          </w:tcPr>
          <w:p w:rsidR="00662A03" w:rsidRPr="00526147" w:rsidRDefault="0078147F" w:rsidP="0008112F">
            <w:pPr>
              <w:pStyle w:val="a4"/>
              <w:numPr>
                <w:ilvl w:val="0"/>
                <w:numId w:val="2"/>
              </w:numPr>
              <w:ind w:leftChars="100" w:left="431" w:hangingChars="100" w:hanging="221"/>
              <w:rPr>
                <w:rFonts w:ascii="ＭＳ 明朝" w:hAnsi="ＭＳ 明朝"/>
                <w:b/>
                <w:sz w:val="22"/>
                <w:szCs w:val="22"/>
              </w:rPr>
            </w:pPr>
            <w:r w:rsidRPr="00526147">
              <w:rPr>
                <w:rFonts w:ascii="ＭＳ 明朝" w:hAnsi="ＭＳ 明朝" w:hint="eastAsia"/>
                <w:b/>
                <w:sz w:val="22"/>
                <w:szCs w:val="22"/>
              </w:rPr>
              <w:t>従業</w:t>
            </w:r>
            <w:r w:rsidR="00662A03" w:rsidRPr="00526147">
              <w:rPr>
                <w:rFonts w:ascii="ＭＳ 明朝" w:hAnsi="ＭＳ 明朝" w:hint="eastAsia"/>
                <w:b/>
                <w:sz w:val="22"/>
                <w:szCs w:val="22"/>
              </w:rPr>
              <w:t>員</w:t>
            </w:r>
            <w:r w:rsidR="002A026C" w:rsidRPr="00526147">
              <w:rPr>
                <w:rFonts w:ascii="ＭＳ 明朝" w:hAnsi="ＭＳ 明朝" w:hint="eastAsia"/>
                <w:b/>
                <w:sz w:val="22"/>
                <w:szCs w:val="22"/>
              </w:rPr>
              <w:t>への</w:t>
            </w:r>
            <w:r w:rsidR="00662A03" w:rsidRPr="00526147">
              <w:rPr>
                <w:rFonts w:ascii="ＭＳ 明朝" w:hAnsi="ＭＳ 明朝" w:hint="eastAsia"/>
                <w:b/>
                <w:sz w:val="22"/>
                <w:szCs w:val="22"/>
              </w:rPr>
              <w:t>がん予防に関する情報提供（社内報、チラシ</w:t>
            </w:r>
            <w:r w:rsidRPr="00526147">
              <w:rPr>
                <w:rFonts w:ascii="ＭＳ 明朝" w:hAnsi="ＭＳ 明朝" w:hint="eastAsia"/>
                <w:b/>
                <w:sz w:val="22"/>
                <w:szCs w:val="22"/>
              </w:rPr>
              <w:t>等配布</w:t>
            </w:r>
            <w:r w:rsidR="00662A03" w:rsidRPr="00526147">
              <w:rPr>
                <w:rFonts w:ascii="ＭＳ 明朝" w:hAnsi="ＭＳ 明朝" w:hint="eastAsia"/>
                <w:b/>
                <w:sz w:val="22"/>
                <w:szCs w:val="22"/>
              </w:rPr>
              <w:t>、研修会の開催、研修会への派遣等）</w:t>
            </w:r>
            <w:r w:rsidRPr="00526147">
              <w:rPr>
                <w:rFonts w:ascii="ＭＳ 明朝" w:hAnsi="ＭＳ 明朝" w:hint="eastAsia"/>
                <w:b/>
                <w:sz w:val="22"/>
                <w:szCs w:val="22"/>
              </w:rPr>
              <w:t>（※必須項目）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62A03" w:rsidRPr="0078147F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662A03" w:rsidRPr="0078147F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CD0860">
        <w:trPr>
          <w:trHeight w:val="454"/>
        </w:trPr>
        <w:tc>
          <w:tcPr>
            <w:tcW w:w="7763" w:type="dxa"/>
            <w:shd w:val="clear" w:color="auto" w:fill="FABF8F" w:themeFill="accent6" w:themeFillTint="99"/>
            <w:vAlign w:val="center"/>
          </w:tcPr>
          <w:p w:rsidR="00662A03" w:rsidRPr="00CD0860" w:rsidRDefault="0078147F" w:rsidP="00C11B1E">
            <w:pPr>
              <w:ind w:firstLineChars="100" w:firstLine="221"/>
              <w:rPr>
                <w:rFonts w:ascii="ＭＳ 明朝" w:hAnsi="ＭＳ 明朝"/>
                <w:b/>
                <w:sz w:val="22"/>
                <w:szCs w:val="22"/>
              </w:rPr>
            </w:pPr>
            <w:r w:rsidRPr="00CD0860">
              <w:rPr>
                <w:rFonts w:ascii="ＭＳ 明朝" w:hAnsi="ＭＳ 明朝" w:hint="eastAsia"/>
                <w:b/>
                <w:sz w:val="22"/>
                <w:szCs w:val="22"/>
              </w:rPr>
              <w:t>②</w:t>
            </w:r>
            <w:r w:rsidR="00662A03" w:rsidRPr="00CD0860">
              <w:rPr>
                <w:rFonts w:ascii="ＭＳ 明朝" w:hAnsi="ＭＳ 明朝" w:hint="eastAsia"/>
                <w:b/>
                <w:sz w:val="22"/>
                <w:szCs w:val="22"/>
              </w:rPr>
              <w:t>従業員へのがん検診受診勧奨</w:t>
            </w:r>
            <w:r w:rsidR="0008112F" w:rsidRPr="00CD0860">
              <w:rPr>
                <w:rFonts w:ascii="ＭＳ 明朝" w:hAnsi="ＭＳ 明朝" w:hint="eastAsia"/>
                <w:b/>
                <w:sz w:val="22"/>
                <w:szCs w:val="22"/>
              </w:rPr>
              <w:t>（※必須項目）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Pr="00A45745" w:rsidRDefault="00662A03" w:rsidP="00C11B1E">
            <w:pPr>
              <w:rPr>
                <w:rFonts w:ascii="ＭＳ 明朝" w:hAnsi="ＭＳ 明朝"/>
                <w:sz w:val="22"/>
                <w:szCs w:val="22"/>
              </w:rPr>
            </w:pPr>
            <w:r w:rsidRPr="00A45745">
              <w:rPr>
                <w:rFonts w:ascii="ＭＳ 明朝" w:hAnsi="ＭＳ 明朝" w:hint="eastAsia"/>
                <w:sz w:val="22"/>
                <w:szCs w:val="22"/>
              </w:rPr>
              <w:t xml:space="preserve">　③従業員</w:t>
            </w:r>
            <w:r w:rsidR="0078147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A45745">
              <w:rPr>
                <w:rFonts w:ascii="ＭＳ 明朝" w:hAnsi="ＭＳ 明朝" w:hint="eastAsia"/>
                <w:sz w:val="22"/>
                <w:szCs w:val="22"/>
              </w:rPr>
              <w:t>家族への</w:t>
            </w:r>
            <w:r w:rsidR="00C11B1E">
              <w:rPr>
                <w:rFonts w:ascii="ＭＳ 明朝" w:hAnsi="ＭＳ 明朝" w:hint="eastAsia"/>
                <w:sz w:val="22"/>
                <w:szCs w:val="22"/>
              </w:rPr>
              <w:t>がん予防や</w:t>
            </w:r>
            <w:r w:rsidRPr="00A45745">
              <w:rPr>
                <w:rFonts w:ascii="ＭＳ 明朝" w:hAnsi="ＭＳ 明朝" w:hint="eastAsia"/>
                <w:sz w:val="22"/>
                <w:szCs w:val="22"/>
              </w:rPr>
              <w:t>がん検診</w:t>
            </w:r>
            <w:r w:rsidR="00C11B1E">
              <w:rPr>
                <w:rFonts w:ascii="ＭＳ 明朝" w:hAnsi="ＭＳ 明朝" w:hint="eastAsia"/>
                <w:sz w:val="22"/>
                <w:szCs w:val="22"/>
              </w:rPr>
              <w:t>に関する情報提供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Pr="00A45745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④がん検診の無料検診または費用一部負担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Pr="00A45745" w:rsidRDefault="00662A03" w:rsidP="00CD08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⑤就業時間内</w:t>
            </w:r>
            <w:r w:rsidR="00CD0860">
              <w:rPr>
                <w:rFonts w:ascii="ＭＳ 明朝" w:hAnsi="ＭＳ 明朝" w:hint="eastAsia"/>
                <w:sz w:val="22"/>
                <w:szCs w:val="22"/>
              </w:rPr>
              <w:t>における</w:t>
            </w:r>
            <w:r>
              <w:rPr>
                <w:rFonts w:ascii="ＭＳ 明朝" w:hAnsi="ＭＳ 明朝" w:hint="eastAsia"/>
                <w:sz w:val="22"/>
                <w:szCs w:val="22"/>
              </w:rPr>
              <w:t>検診時間の確保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78147F">
        <w:trPr>
          <w:trHeight w:val="454"/>
        </w:trPr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⑥その他（　　　　　　　　　　　　　　　　　　　　　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1B1E" w:rsidTr="002D23A3">
        <w:trPr>
          <w:trHeight w:val="454"/>
        </w:trPr>
        <w:tc>
          <w:tcPr>
            <w:tcW w:w="9747" w:type="dxa"/>
            <w:gridSpan w:val="3"/>
            <w:shd w:val="clear" w:color="auto" w:fill="8DB3E2" w:themeFill="text2" w:themeFillTint="66"/>
            <w:vAlign w:val="center"/>
          </w:tcPr>
          <w:p w:rsidR="00C11B1E" w:rsidRDefault="00C11B1E" w:rsidP="00C11B1E">
            <w:pPr>
              <w:jc w:val="left"/>
              <w:rPr>
                <w:rFonts w:ascii="ＭＳ 明朝" w:hAnsi="ＭＳ 明朝"/>
                <w:sz w:val="24"/>
              </w:rPr>
            </w:pPr>
            <w:r w:rsidRPr="00CD08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(2) がんにり患した従業員が継続就労できるような支援</w:t>
            </w: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Pr="00A45745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①部署の変更や勤務時間への配慮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78147F">
        <w:trPr>
          <w:trHeight w:val="454"/>
        </w:trPr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662A03" w:rsidRPr="00A45745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②その他（　　　　　　　　　　　　　　　　　　　　　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1B1E" w:rsidTr="00B90A0E">
        <w:trPr>
          <w:trHeight w:val="454"/>
        </w:trPr>
        <w:tc>
          <w:tcPr>
            <w:tcW w:w="9747" w:type="dxa"/>
            <w:gridSpan w:val="3"/>
            <w:shd w:val="clear" w:color="auto" w:fill="8DB3E2" w:themeFill="text2" w:themeFillTint="66"/>
            <w:vAlign w:val="center"/>
          </w:tcPr>
          <w:p w:rsidR="00C11B1E" w:rsidRDefault="00C11B1E" w:rsidP="00C11B1E">
            <w:pPr>
              <w:jc w:val="left"/>
              <w:rPr>
                <w:rFonts w:ascii="ＭＳ 明朝" w:hAnsi="ＭＳ 明朝"/>
                <w:sz w:val="24"/>
              </w:rPr>
            </w:pPr>
            <w:r w:rsidRPr="00CD08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(3)がん予防やがん検診に関する県民への知識の普及及び</w:t>
            </w:r>
            <w:r w:rsidR="002910B1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がん</w:t>
            </w:r>
            <w:r w:rsidRPr="00CD08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検診受診啓発</w:t>
            </w: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Pr="00A45745" w:rsidRDefault="00662A03" w:rsidP="00473C93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①情報の提供（ポスター掲示、チラシ・リーフレットの配布、ホームページによる情報発信等）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Pr="00820991" w:rsidRDefault="00820991" w:rsidP="00820991">
            <w:pPr>
              <w:ind w:left="210"/>
              <w:rPr>
                <w:rFonts w:ascii="ＭＳ 明朝" w:hAnsi="ＭＳ 明朝"/>
                <w:sz w:val="22"/>
                <w:szCs w:val="22"/>
              </w:rPr>
            </w:pPr>
            <w:r w:rsidRPr="00820991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A46B46" w:rsidRPr="00820991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662A03" w:rsidRPr="00820991">
              <w:rPr>
                <w:rFonts w:ascii="ＭＳ 明朝" w:hAnsi="ＭＳ 明朝" w:hint="eastAsia"/>
                <w:sz w:val="22"/>
                <w:szCs w:val="22"/>
              </w:rPr>
              <w:t>ん予防やがん検診受診啓発等に関するイベント</w:t>
            </w:r>
            <w:r w:rsidR="00526147" w:rsidRPr="00820991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662A03" w:rsidRPr="0082099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A46B46" w:rsidRPr="00820991">
              <w:rPr>
                <w:rFonts w:ascii="ＭＳ 明朝" w:hAnsi="ＭＳ 明朝" w:hint="eastAsia"/>
                <w:sz w:val="22"/>
                <w:szCs w:val="22"/>
              </w:rPr>
              <w:t>実施や協力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Tr="00820991">
        <w:trPr>
          <w:trHeight w:val="454"/>
        </w:trPr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662A03" w:rsidRPr="00A45745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③その他（　　　　　　　　　　　　　　　　　　　　　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11B1E" w:rsidTr="00EC58D0">
        <w:trPr>
          <w:trHeight w:val="454"/>
        </w:trPr>
        <w:tc>
          <w:tcPr>
            <w:tcW w:w="9747" w:type="dxa"/>
            <w:gridSpan w:val="3"/>
            <w:shd w:val="clear" w:color="auto" w:fill="8DB3E2" w:themeFill="text2" w:themeFillTint="66"/>
            <w:vAlign w:val="center"/>
          </w:tcPr>
          <w:p w:rsidR="00C11B1E" w:rsidRDefault="00C11B1E" w:rsidP="00C11B1E">
            <w:pPr>
              <w:jc w:val="left"/>
              <w:rPr>
                <w:rFonts w:ascii="ＭＳ 明朝" w:hAnsi="ＭＳ 明朝"/>
                <w:sz w:val="24"/>
              </w:rPr>
            </w:pPr>
            <w:r w:rsidRPr="00CD08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(4)その他</w:t>
            </w:r>
          </w:p>
        </w:tc>
      </w:tr>
      <w:tr w:rsidR="00662A03" w:rsidTr="00662A03">
        <w:trPr>
          <w:trHeight w:val="454"/>
        </w:trPr>
        <w:tc>
          <w:tcPr>
            <w:tcW w:w="7763" w:type="dxa"/>
            <w:vAlign w:val="center"/>
          </w:tcPr>
          <w:p w:rsidR="00662A03" w:rsidRDefault="00662A03" w:rsidP="00C11B1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①</w:t>
            </w:r>
            <w:r w:rsidR="00C11B1E">
              <w:rPr>
                <w:rFonts w:ascii="ＭＳ 明朝" w:hAnsi="ＭＳ 明朝" w:hint="eastAsia"/>
                <w:sz w:val="22"/>
                <w:szCs w:val="22"/>
              </w:rPr>
              <w:t>企業等が有する施設内における</w:t>
            </w:r>
            <w:r>
              <w:rPr>
                <w:rFonts w:ascii="ＭＳ 明朝" w:hAnsi="ＭＳ 明朝" w:hint="eastAsia"/>
                <w:sz w:val="22"/>
                <w:szCs w:val="22"/>
              </w:rPr>
              <w:t>受動喫煙防止対策（分煙、施設内禁煙、敷地内禁煙、禁煙時間の設定等）</w:t>
            </w: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20991" w:rsidTr="00662A03">
        <w:trPr>
          <w:trHeight w:val="454"/>
        </w:trPr>
        <w:tc>
          <w:tcPr>
            <w:tcW w:w="7763" w:type="dxa"/>
            <w:vAlign w:val="center"/>
          </w:tcPr>
          <w:p w:rsidR="00820991" w:rsidRDefault="00820991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②生活習慣病対策（事業所健診や特定健診の受診勧奨）</w:t>
            </w:r>
          </w:p>
        </w:tc>
        <w:tc>
          <w:tcPr>
            <w:tcW w:w="992" w:type="dxa"/>
            <w:vAlign w:val="center"/>
          </w:tcPr>
          <w:p w:rsidR="00820991" w:rsidRDefault="00820991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20991" w:rsidRDefault="00820991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62A03" w:rsidRPr="00EF2041" w:rsidTr="00C11B1E">
        <w:trPr>
          <w:trHeight w:val="2185"/>
        </w:trPr>
        <w:tc>
          <w:tcPr>
            <w:tcW w:w="7763" w:type="dxa"/>
            <w:vAlign w:val="center"/>
          </w:tcPr>
          <w:p w:rsidR="00662A03" w:rsidRDefault="00C11B1E" w:rsidP="00473C9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5D985" wp14:editId="4026901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178435</wp:posOffset>
                      </wp:positionV>
                      <wp:extent cx="95250" cy="857250"/>
                      <wp:effectExtent l="0" t="0" r="19050" b="1905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857250"/>
                              </a:xfrm>
                              <a:prstGeom prst="leftBracket">
                                <a:avLst>
                                  <a:gd name="adj" fmla="val 1119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0DEB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7.35pt;margin-top:14.05pt;width:7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" adj="2686">
                      <v:textbox inset="5.85pt,.7pt,5.85pt,.7pt"/>
                    </v:shape>
                  </w:pict>
                </mc:Fallback>
              </mc:AlternateContent>
            </w:r>
            <w:r w:rsidR="00662A03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73C6B6" wp14:editId="4E9AF89A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170815</wp:posOffset>
                      </wp:positionV>
                      <wp:extent cx="152400" cy="933450"/>
                      <wp:effectExtent l="0" t="0" r="19050" b="19050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33450"/>
                              </a:xfrm>
                              <a:prstGeom prst="rightBracket">
                                <a:avLst>
                                  <a:gd name="adj" fmla="val 85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E1E7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63.4pt;margin-top:13.45pt;width:12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" adj="3027">
                      <v:textbox inset="5.85pt,.7pt,5.85pt,.7pt"/>
                    </v:shape>
                  </w:pict>
                </mc:Fallback>
              </mc:AlternateContent>
            </w:r>
            <w:r w:rsidR="00820991">
              <w:rPr>
                <w:rFonts w:ascii="ＭＳ 明朝" w:hAnsi="ＭＳ 明朝" w:hint="eastAsia"/>
                <w:sz w:val="22"/>
                <w:szCs w:val="22"/>
              </w:rPr>
              <w:t xml:space="preserve">　③</w:t>
            </w:r>
            <w:r w:rsidR="00662A03">
              <w:rPr>
                <w:rFonts w:ascii="ＭＳ 明朝" w:hAnsi="ＭＳ 明朝" w:hint="eastAsia"/>
                <w:sz w:val="22"/>
                <w:szCs w:val="22"/>
              </w:rPr>
              <w:t>その他、他の企業等の模範となるような独自の取組</w:t>
            </w:r>
            <w:r w:rsidR="00005C88">
              <w:rPr>
                <w:rFonts w:ascii="ＭＳ 明朝" w:hAnsi="ＭＳ 明朝" w:hint="eastAsia"/>
                <w:sz w:val="22"/>
                <w:szCs w:val="22"/>
              </w:rPr>
              <w:t>み</w:t>
            </w:r>
          </w:p>
          <w:p w:rsidR="00662A03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2A03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62A03" w:rsidRPr="00E3658D" w:rsidRDefault="00662A03" w:rsidP="00473C9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62A03" w:rsidRDefault="00662A03" w:rsidP="00473C9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D0860" w:rsidRPr="00CB2A02" w:rsidRDefault="00CD0860" w:rsidP="00662A03">
      <w:pPr>
        <w:spacing w:line="160" w:lineRule="exact"/>
        <w:rPr>
          <w:rFonts w:ascii="ＭＳ 明朝" w:hAnsi="ＭＳ 明朝"/>
          <w:sz w:val="24"/>
        </w:rPr>
      </w:pPr>
    </w:p>
    <w:p w:rsidR="00662A03" w:rsidRPr="00CD0860" w:rsidRDefault="00CD0860" w:rsidP="00662A03">
      <w:pPr>
        <w:rPr>
          <w:rFonts w:ascii="ＭＳ ゴシック" w:eastAsia="ＭＳ ゴシック" w:hAnsi="ＭＳ ゴシック"/>
          <w:b/>
          <w:sz w:val="24"/>
        </w:rPr>
      </w:pPr>
      <w:r w:rsidRPr="00CD0860">
        <w:rPr>
          <w:rFonts w:ascii="ＭＳ ゴシック" w:eastAsia="ＭＳ ゴシック" w:hAnsi="ＭＳ ゴシック" w:hint="eastAsia"/>
          <w:b/>
          <w:sz w:val="24"/>
        </w:rPr>
        <w:t>３</w:t>
      </w:r>
      <w:r w:rsidR="00662A03" w:rsidRPr="00CD0860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662A03" w:rsidRDefault="00662A03" w:rsidP="00662A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○企業の場合：</w:t>
      </w:r>
      <w:r w:rsidR="00A71D0D">
        <w:rPr>
          <w:rFonts w:ascii="ＭＳ 明朝" w:hAnsi="ＭＳ 明朝" w:hint="eastAsia"/>
          <w:sz w:val="24"/>
        </w:rPr>
        <w:t>定款、</w:t>
      </w:r>
      <w:r>
        <w:rPr>
          <w:rFonts w:ascii="ＭＳ 明朝" w:hAnsi="ＭＳ 明朝" w:hint="eastAsia"/>
          <w:sz w:val="24"/>
        </w:rPr>
        <w:t>会社案内</w:t>
      </w:r>
      <w:r w:rsidR="00820991">
        <w:rPr>
          <w:rFonts w:ascii="ＭＳ 明朝" w:hAnsi="ＭＳ 明朝" w:hint="eastAsia"/>
          <w:sz w:val="24"/>
        </w:rPr>
        <w:t>など</w:t>
      </w:r>
      <w:r>
        <w:rPr>
          <w:rFonts w:ascii="ＭＳ 明朝" w:hAnsi="ＭＳ 明朝" w:hint="eastAsia"/>
          <w:sz w:val="24"/>
        </w:rPr>
        <w:t>企業の活動内容がわかる書類</w:t>
      </w:r>
    </w:p>
    <w:p w:rsidR="00820991" w:rsidRPr="00662A03" w:rsidRDefault="00662A03">
      <w:r>
        <w:rPr>
          <w:rFonts w:ascii="ＭＳ 明朝" w:hAnsi="ＭＳ 明朝" w:hint="eastAsia"/>
          <w:sz w:val="24"/>
        </w:rPr>
        <w:t xml:space="preserve">　○団体の場合：会則</w:t>
      </w:r>
      <w:r w:rsidR="00A71D0D"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 w:hint="eastAsia"/>
          <w:sz w:val="24"/>
        </w:rPr>
        <w:t>組織の概要</w:t>
      </w:r>
      <w:r w:rsidR="00820991">
        <w:rPr>
          <w:rFonts w:ascii="ＭＳ 明朝" w:hAnsi="ＭＳ 明朝" w:hint="eastAsia"/>
          <w:sz w:val="24"/>
        </w:rPr>
        <w:t>など</w:t>
      </w:r>
      <w:r>
        <w:rPr>
          <w:rFonts w:ascii="ＭＳ 明朝" w:hAnsi="ＭＳ 明朝" w:hint="eastAsia"/>
          <w:sz w:val="24"/>
        </w:rPr>
        <w:t xml:space="preserve">当該団体の活動内容がわかる書類　</w:t>
      </w:r>
    </w:p>
    <w:sectPr w:rsidR="00820991" w:rsidRPr="00662A03" w:rsidSect="0078147F">
      <w:pgSz w:w="11906" w:h="16838" w:code="9"/>
      <w:pgMar w:top="1134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EB" w:rsidRDefault="007C19EB" w:rsidP="0008112F">
      <w:r>
        <w:separator/>
      </w:r>
    </w:p>
  </w:endnote>
  <w:endnote w:type="continuationSeparator" w:id="0">
    <w:p w:rsidR="007C19EB" w:rsidRDefault="007C19EB" w:rsidP="0008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EB" w:rsidRDefault="007C19EB" w:rsidP="0008112F">
      <w:r>
        <w:separator/>
      </w:r>
    </w:p>
  </w:footnote>
  <w:footnote w:type="continuationSeparator" w:id="0">
    <w:p w:rsidR="007C19EB" w:rsidRDefault="007C19EB" w:rsidP="0008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6F18"/>
    <w:multiLevelType w:val="hybridMultilevel"/>
    <w:tmpl w:val="A1D8845E"/>
    <w:lvl w:ilvl="0" w:tplc="06740DC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85577FC"/>
    <w:multiLevelType w:val="hybridMultilevel"/>
    <w:tmpl w:val="7DCA23C2"/>
    <w:lvl w:ilvl="0" w:tplc="5810C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03"/>
    <w:rsid w:val="00005C88"/>
    <w:rsid w:val="0008112F"/>
    <w:rsid w:val="002910B1"/>
    <w:rsid w:val="002A026C"/>
    <w:rsid w:val="003A2CF2"/>
    <w:rsid w:val="00463C53"/>
    <w:rsid w:val="00526147"/>
    <w:rsid w:val="005D7BBD"/>
    <w:rsid w:val="00662A03"/>
    <w:rsid w:val="007101BB"/>
    <w:rsid w:val="0078147F"/>
    <w:rsid w:val="007A53E7"/>
    <w:rsid w:val="007C19EB"/>
    <w:rsid w:val="00820991"/>
    <w:rsid w:val="0083615A"/>
    <w:rsid w:val="008D2472"/>
    <w:rsid w:val="008F0D35"/>
    <w:rsid w:val="00963ABA"/>
    <w:rsid w:val="00985CEC"/>
    <w:rsid w:val="00A46B46"/>
    <w:rsid w:val="00A71D0D"/>
    <w:rsid w:val="00B30059"/>
    <w:rsid w:val="00C11B1E"/>
    <w:rsid w:val="00C35054"/>
    <w:rsid w:val="00CD0860"/>
    <w:rsid w:val="00D32CA2"/>
    <w:rsid w:val="00E027AD"/>
    <w:rsid w:val="00E16099"/>
    <w:rsid w:val="00E972B1"/>
    <w:rsid w:val="00F06223"/>
    <w:rsid w:val="00F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227A4"/>
  <w15:docId w15:val="{498C11CE-5BAC-4339-846F-F4A64B24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02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33E9-CA74-458F-BC8D-1867DAC9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14</cp:revision>
  <cp:lastPrinted>2014-03-04T09:02:00Z</cp:lastPrinted>
  <dcterms:created xsi:type="dcterms:W3CDTF">2013-10-29T08:17:00Z</dcterms:created>
  <dcterms:modified xsi:type="dcterms:W3CDTF">2020-03-13T02:37:00Z</dcterms:modified>
</cp:coreProperties>
</file>