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01F854E7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7B1F5F">
        <w:rPr>
          <w:rFonts w:hint="eastAsia"/>
          <w:sz w:val="21"/>
          <w:szCs w:val="21"/>
        </w:rPr>
        <w:t>旅行業法事務専門員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B1F5F">
              <w:rPr>
                <w:rFonts w:hint="eastAsia"/>
                <w:spacing w:val="1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B1F5F">
              <w:rPr>
                <w:rFonts w:hint="eastAsia"/>
                <w:spacing w:val="-7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7B1F5F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7B1F5F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7B1F5F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B1F5F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B1F5F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7B1F5F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B1F5F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5594095B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7B1F5F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6116A850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7B1F5F">
              <w:rPr>
                <w:rFonts w:hint="eastAsia"/>
                <w:sz w:val="21"/>
                <w:szCs w:val="21"/>
              </w:rPr>
              <w:t>旅行業法事務専門員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3DA50C3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A37265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A37265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A37265">
              <w:rPr>
                <w:rFonts w:hint="eastAsia"/>
                <w:sz w:val="21"/>
                <w:szCs w:val="21"/>
              </w:rPr>
              <w:t>１６日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A37265">
              <w:rPr>
                <w:rFonts w:hint="eastAsia"/>
                <w:sz w:val="21"/>
                <w:szCs w:val="21"/>
              </w:rPr>
              <w:t>月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110C5AB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A37265">
              <w:rPr>
                <w:rFonts w:hint="eastAsia"/>
                <w:sz w:val="21"/>
                <w:szCs w:val="21"/>
              </w:rPr>
              <w:t xml:space="preserve">　</w:t>
            </w:r>
            <w:r w:rsidR="007B1F5F">
              <w:rPr>
                <w:rFonts w:hint="eastAsia"/>
                <w:sz w:val="21"/>
                <w:szCs w:val="21"/>
              </w:rPr>
              <w:t xml:space="preserve">　</w:t>
            </w:r>
            <w:r w:rsidR="00A37265">
              <w:rPr>
                <w:rFonts w:hint="eastAsia"/>
                <w:sz w:val="21"/>
                <w:szCs w:val="21"/>
              </w:rPr>
              <w:t>防災センター３１１会議室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1F5F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265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3DF9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2450023</cp:lastModifiedBy>
  <cp:revision>6</cp:revision>
  <cp:lastPrinted>2020-12-22T04:12:00Z</cp:lastPrinted>
  <dcterms:created xsi:type="dcterms:W3CDTF">2025-01-27T05:05:00Z</dcterms:created>
  <dcterms:modified xsi:type="dcterms:W3CDTF">2025-12-23T07:05:00Z</dcterms:modified>
</cp:coreProperties>
</file>