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FF" w:rsidRPr="007F71FF" w:rsidRDefault="002B248C" w:rsidP="0007420A">
      <w:pPr>
        <w:jc w:val="center"/>
        <w:rPr>
          <w:rFonts w:ascii="ＭＳ ゴシック" w:eastAsia="ＭＳ ゴシック" w:hAnsi="ＭＳ ゴシック"/>
          <w:b/>
          <w:sz w:val="28"/>
        </w:rPr>
      </w:pPr>
      <w:r>
        <w:rPr>
          <w:rFonts w:ascii="ＭＳ ゴシック" w:eastAsia="ＭＳ ゴシック" w:hAnsi="ＭＳ ゴシック" w:hint="eastAsia"/>
          <w:b/>
          <w:sz w:val="28"/>
        </w:rPr>
        <w:t>【医療機器修理業修理区分</w:t>
      </w:r>
      <w:r w:rsidR="00492D04">
        <w:rPr>
          <w:rFonts w:ascii="ＭＳ ゴシック" w:eastAsia="ＭＳ ゴシック" w:hAnsi="ＭＳ ゴシック" w:hint="eastAsia"/>
          <w:b/>
          <w:sz w:val="28"/>
        </w:rPr>
        <w:t>変更・追加</w:t>
      </w:r>
      <w:r>
        <w:rPr>
          <w:rFonts w:ascii="ＭＳ ゴシック" w:eastAsia="ＭＳ ゴシック" w:hAnsi="ＭＳ ゴシック" w:hint="eastAsia"/>
          <w:b/>
          <w:sz w:val="28"/>
        </w:rPr>
        <w:t>許可</w:t>
      </w:r>
      <w:r w:rsidR="007F71FF" w:rsidRPr="007F71FF">
        <w:rPr>
          <w:rFonts w:ascii="ＭＳ ゴシック" w:eastAsia="ＭＳ ゴシック" w:hAnsi="ＭＳ ゴシック" w:hint="eastAsia"/>
          <w:b/>
          <w:sz w:val="28"/>
        </w:rPr>
        <w:t>申請用】</w:t>
      </w:r>
    </w:p>
    <w:p w:rsidR="00156570" w:rsidRDefault="0056244C" w:rsidP="00F32D45">
      <w:pPr>
        <w:jc w:val="left"/>
        <w:rPr>
          <w:rFonts w:ascii="ＭＳ ゴシック" w:eastAsia="ＭＳ ゴシック" w:hAnsi="ＭＳ ゴシック"/>
          <w:sz w:val="24"/>
        </w:rPr>
      </w:pPr>
      <w:r>
        <w:rPr>
          <w:rFonts w:ascii="ＭＳ ゴシック" w:eastAsia="ＭＳ ゴシック" w:hAnsi="ＭＳ ゴシック" w:hint="eastAsia"/>
          <w:sz w:val="24"/>
        </w:rPr>
        <w:t>〇</w:t>
      </w:r>
      <w:r w:rsidR="0007420A" w:rsidRPr="00F32D45">
        <w:rPr>
          <w:rFonts w:ascii="ＭＳ ゴシック" w:eastAsia="ＭＳ ゴシック" w:hAnsi="ＭＳ ゴシック" w:hint="eastAsia"/>
          <w:sz w:val="24"/>
        </w:rPr>
        <w:t>申請書類（添付書類）確認</w:t>
      </w:r>
      <w:r w:rsidR="007F71FF" w:rsidRPr="00F32D45">
        <w:rPr>
          <w:rFonts w:ascii="ＭＳ ゴシック" w:eastAsia="ＭＳ ゴシック" w:hAnsi="ＭＳ ゴシック" w:hint="eastAsia"/>
          <w:sz w:val="24"/>
        </w:rPr>
        <w:t>リスト</w:t>
      </w:r>
    </w:p>
    <w:p w:rsidR="00FD74CB" w:rsidRPr="00F32D45" w:rsidRDefault="00FD74CB" w:rsidP="00F32D4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手数料　　17,800円</w:t>
      </w:r>
    </w:p>
    <w:tbl>
      <w:tblPr>
        <w:tblStyle w:val="a3"/>
        <w:tblW w:w="0" w:type="auto"/>
        <w:tblLook w:val="04A0" w:firstRow="1" w:lastRow="0" w:firstColumn="1" w:lastColumn="0" w:noHBand="0" w:noVBand="1"/>
      </w:tblPr>
      <w:tblGrid>
        <w:gridCol w:w="4106"/>
        <w:gridCol w:w="3402"/>
        <w:gridCol w:w="986"/>
      </w:tblGrid>
      <w:tr w:rsidR="0007420A" w:rsidRPr="00F32D45" w:rsidTr="00FD74CB">
        <w:tc>
          <w:tcPr>
            <w:tcW w:w="4106"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提出書類名</w:t>
            </w:r>
          </w:p>
        </w:tc>
        <w:tc>
          <w:tcPr>
            <w:tcW w:w="3402"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根拠</w:t>
            </w:r>
          </w:p>
        </w:tc>
        <w:tc>
          <w:tcPr>
            <w:tcW w:w="986"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確認欄</w:t>
            </w:r>
          </w:p>
        </w:tc>
      </w:tr>
      <w:tr w:rsidR="0007420A" w:rsidRPr="00F32D45" w:rsidTr="00120409">
        <w:trPr>
          <w:trHeight w:val="907"/>
        </w:trPr>
        <w:tc>
          <w:tcPr>
            <w:tcW w:w="4106" w:type="dxa"/>
          </w:tcPr>
          <w:p w:rsidR="0007420A" w:rsidRPr="00F32D45" w:rsidRDefault="00120409" w:rsidP="003C1CAA">
            <w:pPr>
              <w:jc w:val="left"/>
              <w:rPr>
                <w:rFonts w:ascii="ＭＳ ゴシック" w:eastAsia="ＭＳ ゴシック" w:hAnsi="ＭＳ ゴシック"/>
                <w:sz w:val="24"/>
              </w:rPr>
            </w:pPr>
            <w:r>
              <w:rPr>
                <w:rFonts w:ascii="ＭＳ ゴシック" w:eastAsia="ＭＳ ゴシック" w:hAnsi="ＭＳ ゴシック" w:hint="eastAsia"/>
                <w:sz w:val="24"/>
              </w:rPr>
              <w:t>医療機器修理業修理区分</w:t>
            </w:r>
            <w:r w:rsidR="00492D04">
              <w:rPr>
                <w:rFonts w:ascii="ＭＳ ゴシック" w:eastAsia="ＭＳ ゴシック" w:hAnsi="ＭＳ ゴシック" w:hint="eastAsia"/>
                <w:sz w:val="24"/>
              </w:rPr>
              <w:t>変更・追加</w:t>
            </w:r>
            <w:r w:rsidR="002B248C">
              <w:rPr>
                <w:rFonts w:ascii="ＭＳ ゴシック" w:eastAsia="ＭＳ ゴシック" w:hAnsi="ＭＳ ゴシック" w:hint="eastAsia"/>
                <w:sz w:val="24"/>
              </w:rPr>
              <w:t>許可</w:t>
            </w:r>
            <w:r w:rsidR="00930800" w:rsidRPr="00F32D45">
              <w:rPr>
                <w:rFonts w:ascii="ＭＳ ゴシック" w:eastAsia="ＭＳ ゴシック" w:hAnsi="ＭＳ ゴシック" w:hint="eastAsia"/>
                <w:sz w:val="24"/>
              </w:rPr>
              <w:t>申請書</w:t>
            </w:r>
          </w:p>
        </w:tc>
        <w:tc>
          <w:tcPr>
            <w:tcW w:w="3402" w:type="dxa"/>
          </w:tcPr>
          <w:p w:rsidR="0007420A" w:rsidRPr="00F32D45" w:rsidRDefault="00F32D45"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法</w:t>
            </w:r>
            <w:r w:rsidR="00C24BA9">
              <w:rPr>
                <w:rFonts w:ascii="ＭＳ ゴシック" w:eastAsia="ＭＳ ゴシック" w:hAnsi="ＭＳ ゴシック" w:hint="eastAsia"/>
                <w:sz w:val="24"/>
              </w:rPr>
              <w:t>第</w:t>
            </w:r>
            <w:r w:rsidRPr="00F32D45">
              <w:rPr>
                <w:rFonts w:ascii="ＭＳ ゴシック" w:eastAsia="ＭＳ ゴシック" w:hAnsi="ＭＳ ゴシック" w:hint="eastAsia"/>
                <w:sz w:val="24"/>
              </w:rPr>
              <w:t>40条の2第</w:t>
            </w:r>
            <w:r w:rsidR="002B248C">
              <w:rPr>
                <w:rFonts w:ascii="ＭＳ ゴシック" w:eastAsia="ＭＳ ゴシック" w:hAnsi="ＭＳ ゴシック" w:hint="eastAsia"/>
                <w:sz w:val="24"/>
              </w:rPr>
              <w:t>7</w:t>
            </w:r>
            <w:r w:rsidRPr="00F32D45">
              <w:rPr>
                <w:rFonts w:ascii="ＭＳ ゴシック" w:eastAsia="ＭＳ ゴシック" w:hAnsi="ＭＳ ゴシック" w:hint="eastAsia"/>
                <w:sz w:val="24"/>
              </w:rPr>
              <w:t>項</w:t>
            </w:r>
          </w:p>
          <w:p w:rsidR="00F32D45" w:rsidRPr="00F32D45" w:rsidRDefault="00F32D45"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C24BA9">
              <w:rPr>
                <w:rFonts w:ascii="ＭＳ ゴシック" w:eastAsia="ＭＳ ゴシック" w:hAnsi="ＭＳ ゴシック" w:hint="eastAsia"/>
                <w:sz w:val="24"/>
              </w:rPr>
              <w:t>第</w:t>
            </w:r>
            <w:r w:rsidR="002B248C">
              <w:rPr>
                <w:rFonts w:ascii="ＭＳ ゴシック" w:eastAsia="ＭＳ ゴシック" w:hAnsi="ＭＳ ゴシック" w:hint="eastAsia"/>
                <w:sz w:val="24"/>
              </w:rPr>
              <w:t>186</w:t>
            </w:r>
            <w:r w:rsidRPr="00F32D45">
              <w:rPr>
                <w:rFonts w:ascii="ＭＳ ゴシック" w:eastAsia="ＭＳ ゴシック" w:hAnsi="ＭＳ ゴシック" w:hint="eastAsia"/>
                <w:sz w:val="24"/>
              </w:rPr>
              <w:t>条</w:t>
            </w:r>
            <w:r w:rsidR="002B248C">
              <w:rPr>
                <w:rFonts w:ascii="ＭＳ ゴシック" w:eastAsia="ＭＳ ゴシック" w:hAnsi="ＭＳ ゴシック" w:hint="eastAsia"/>
                <w:sz w:val="24"/>
              </w:rPr>
              <w:t>第1項</w:t>
            </w:r>
          </w:p>
        </w:tc>
        <w:tc>
          <w:tcPr>
            <w:tcW w:w="986" w:type="dxa"/>
          </w:tcPr>
          <w:p w:rsidR="0007420A" w:rsidRPr="00F32D45" w:rsidRDefault="0007420A" w:rsidP="0007420A">
            <w:pPr>
              <w:jc w:val="center"/>
              <w:rPr>
                <w:rFonts w:ascii="ＭＳ ゴシック" w:eastAsia="ＭＳ ゴシック" w:hAnsi="ＭＳ ゴシック"/>
                <w:sz w:val="24"/>
              </w:rPr>
            </w:pPr>
          </w:p>
        </w:tc>
      </w:tr>
      <w:tr w:rsidR="0007420A" w:rsidRPr="00F32D45" w:rsidTr="00120409">
        <w:trPr>
          <w:trHeight w:val="907"/>
        </w:trPr>
        <w:tc>
          <w:tcPr>
            <w:tcW w:w="4106" w:type="dxa"/>
          </w:tcPr>
          <w:p w:rsidR="0007420A" w:rsidRPr="00F32D45" w:rsidRDefault="00F32D45" w:rsidP="003C1CAA">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現在の許可証</w:t>
            </w:r>
            <w:r w:rsidR="006078A5">
              <w:rPr>
                <w:rFonts w:ascii="ＭＳ ゴシック" w:eastAsia="ＭＳ ゴシック" w:hAnsi="ＭＳ ゴシック" w:hint="eastAsia"/>
                <w:sz w:val="24"/>
              </w:rPr>
              <w:t>（写）</w:t>
            </w:r>
          </w:p>
        </w:tc>
        <w:tc>
          <w:tcPr>
            <w:tcW w:w="3402" w:type="dxa"/>
          </w:tcPr>
          <w:p w:rsidR="0007420A" w:rsidRPr="00F32D45" w:rsidRDefault="002B248C"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C24BA9">
              <w:rPr>
                <w:rFonts w:ascii="ＭＳ ゴシック" w:eastAsia="ＭＳ ゴシック" w:hAnsi="ＭＳ ゴシック" w:hint="eastAsia"/>
                <w:sz w:val="24"/>
              </w:rPr>
              <w:t>第</w:t>
            </w:r>
            <w:r>
              <w:rPr>
                <w:rFonts w:ascii="ＭＳ ゴシック" w:eastAsia="ＭＳ ゴシック" w:hAnsi="ＭＳ ゴシック" w:hint="eastAsia"/>
                <w:sz w:val="24"/>
              </w:rPr>
              <w:t>186</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第2項第1号</w:t>
            </w:r>
          </w:p>
        </w:tc>
        <w:tc>
          <w:tcPr>
            <w:tcW w:w="986" w:type="dxa"/>
          </w:tcPr>
          <w:p w:rsidR="0007420A" w:rsidRPr="00F32D45" w:rsidRDefault="0007420A" w:rsidP="0007420A">
            <w:pPr>
              <w:jc w:val="center"/>
              <w:rPr>
                <w:rFonts w:ascii="ＭＳ ゴシック" w:eastAsia="ＭＳ ゴシック" w:hAnsi="ＭＳ ゴシック"/>
                <w:sz w:val="24"/>
              </w:rPr>
            </w:pPr>
          </w:p>
        </w:tc>
      </w:tr>
      <w:tr w:rsidR="002B248C" w:rsidRPr="00F32D45" w:rsidTr="00120409">
        <w:trPr>
          <w:trHeight w:val="907"/>
        </w:trPr>
        <w:tc>
          <w:tcPr>
            <w:tcW w:w="4106" w:type="dxa"/>
          </w:tcPr>
          <w:p w:rsidR="002B248C" w:rsidRPr="00F32D45" w:rsidRDefault="002B248C" w:rsidP="002B248C">
            <w:pPr>
              <w:jc w:val="left"/>
              <w:rPr>
                <w:rFonts w:ascii="ＭＳ ゴシック" w:eastAsia="ＭＳ ゴシック" w:hAnsi="ＭＳ ゴシック"/>
                <w:sz w:val="24"/>
              </w:rPr>
            </w:pPr>
            <w:r>
              <w:rPr>
                <w:rFonts w:ascii="ＭＳ ゴシック" w:eastAsia="ＭＳ ゴシック" w:hAnsi="ＭＳ ゴシック" w:hint="eastAsia"/>
                <w:sz w:val="24"/>
              </w:rPr>
              <w:t>変更し、又は追加しようとする修理区分に係る事業所の構造設備に関する書類</w:t>
            </w:r>
          </w:p>
        </w:tc>
        <w:tc>
          <w:tcPr>
            <w:tcW w:w="3402" w:type="dxa"/>
          </w:tcPr>
          <w:p w:rsidR="002B248C" w:rsidRPr="00F32D45" w:rsidRDefault="002B248C" w:rsidP="002B248C">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C24BA9">
              <w:rPr>
                <w:rFonts w:ascii="ＭＳ ゴシック" w:eastAsia="ＭＳ ゴシック" w:hAnsi="ＭＳ ゴシック" w:hint="eastAsia"/>
                <w:sz w:val="24"/>
              </w:rPr>
              <w:t>第</w:t>
            </w:r>
            <w:r>
              <w:rPr>
                <w:rFonts w:ascii="ＭＳ ゴシック" w:eastAsia="ＭＳ ゴシック" w:hAnsi="ＭＳ ゴシック" w:hint="eastAsia"/>
                <w:sz w:val="24"/>
              </w:rPr>
              <w:t>186</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第2項第2号</w:t>
            </w:r>
          </w:p>
        </w:tc>
        <w:tc>
          <w:tcPr>
            <w:tcW w:w="986" w:type="dxa"/>
          </w:tcPr>
          <w:p w:rsidR="002B248C" w:rsidRPr="00F32D45" w:rsidRDefault="002B248C" w:rsidP="002B248C">
            <w:pPr>
              <w:jc w:val="center"/>
              <w:rPr>
                <w:rFonts w:ascii="ＭＳ ゴシック" w:eastAsia="ＭＳ ゴシック" w:hAnsi="ＭＳ ゴシック"/>
                <w:sz w:val="24"/>
              </w:rPr>
            </w:pPr>
          </w:p>
        </w:tc>
      </w:tr>
      <w:tr w:rsidR="00AE0AD2" w:rsidRPr="00F32D45" w:rsidTr="00120409">
        <w:trPr>
          <w:trHeight w:val="907"/>
        </w:trPr>
        <w:tc>
          <w:tcPr>
            <w:tcW w:w="4106" w:type="dxa"/>
          </w:tcPr>
          <w:p w:rsidR="00AE0AD2" w:rsidRDefault="00AE0AD2" w:rsidP="002B248C">
            <w:pPr>
              <w:jc w:val="left"/>
              <w:rPr>
                <w:rFonts w:ascii="ＭＳ ゴシック" w:eastAsia="ＭＳ ゴシック" w:hAnsi="ＭＳ ゴシック"/>
                <w:sz w:val="24"/>
              </w:rPr>
            </w:pPr>
            <w:r>
              <w:rPr>
                <w:rFonts w:ascii="ＭＳ ゴシック" w:eastAsia="ＭＳ ゴシック" w:hAnsi="ＭＳ ゴシック" w:hint="eastAsia"/>
                <w:sz w:val="24"/>
              </w:rPr>
              <w:t>追加しようとする修理区分に係る責任技術者の資格を証する書類（講習修了証等）</w:t>
            </w:r>
          </w:p>
        </w:tc>
        <w:tc>
          <w:tcPr>
            <w:tcW w:w="3402" w:type="dxa"/>
          </w:tcPr>
          <w:p w:rsidR="00FD74CB" w:rsidRDefault="00FD74CB" w:rsidP="002B248C">
            <w:pPr>
              <w:jc w:val="left"/>
              <w:rPr>
                <w:rFonts w:ascii="ＭＳ ゴシック" w:eastAsia="ＭＳ ゴシック" w:hAnsi="ＭＳ ゴシック"/>
                <w:sz w:val="24"/>
              </w:rPr>
            </w:pPr>
            <w:r>
              <w:rPr>
                <w:rFonts w:ascii="ＭＳ ゴシック" w:eastAsia="ＭＳ ゴシック" w:hAnsi="ＭＳ ゴシック" w:hint="eastAsia"/>
                <w:sz w:val="24"/>
              </w:rPr>
              <w:t>参考添付</w:t>
            </w:r>
          </w:p>
          <w:p w:rsidR="00C24BA9" w:rsidRPr="00F32D45" w:rsidRDefault="00C24BA9" w:rsidP="002B248C">
            <w:pPr>
              <w:jc w:val="left"/>
              <w:rPr>
                <w:rFonts w:ascii="ＭＳ ゴシック" w:eastAsia="ＭＳ ゴシック" w:hAnsi="ＭＳ ゴシック"/>
                <w:sz w:val="24"/>
              </w:rPr>
            </w:pPr>
            <w:r>
              <w:rPr>
                <w:rFonts w:ascii="ＭＳ ゴシック" w:eastAsia="ＭＳ ゴシック" w:hAnsi="ＭＳ ゴシック" w:hint="eastAsia"/>
                <w:sz w:val="24"/>
              </w:rPr>
              <w:t>省令第</w:t>
            </w:r>
            <w:r w:rsidR="00825246">
              <w:rPr>
                <w:rFonts w:ascii="ＭＳ ゴシック" w:eastAsia="ＭＳ ゴシック" w:hAnsi="ＭＳ ゴシック" w:hint="eastAsia"/>
                <w:sz w:val="24"/>
              </w:rPr>
              <w:t>180</w:t>
            </w:r>
            <w:r>
              <w:rPr>
                <w:rFonts w:ascii="ＭＳ ゴシック" w:eastAsia="ＭＳ ゴシック" w:hAnsi="ＭＳ ゴシック" w:hint="eastAsia"/>
                <w:sz w:val="24"/>
              </w:rPr>
              <w:t>条第3項第</w:t>
            </w:r>
            <w:r w:rsidR="00FD74CB">
              <w:rPr>
                <w:rFonts w:ascii="ＭＳ ゴシック" w:eastAsia="ＭＳ ゴシック" w:hAnsi="ＭＳ ゴシック" w:hint="eastAsia"/>
                <w:sz w:val="24"/>
              </w:rPr>
              <w:t>3</w:t>
            </w:r>
            <w:r>
              <w:rPr>
                <w:rFonts w:ascii="ＭＳ ゴシック" w:eastAsia="ＭＳ ゴシック" w:hAnsi="ＭＳ ゴシック" w:hint="eastAsia"/>
                <w:sz w:val="24"/>
              </w:rPr>
              <w:t>号</w:t>
            </w:r>
          </w:p>
        </w:tc>
        <w:tc>
          <w:tcPr>
            <w:tcW w:w="986" w:type="dxa"/>
          </w:tcPr>
          <w:p w:rsidR="00AE0AD2" w:rsidRPr="00F32D45" w:rsidRDefault="00AE0AD2" w:rsidP="002B248C">
            <w:pPr>
              <w:jc w:val="center"/>
              <w:rPr>
                <w:rFonts w:ascii="ＭＳ ゴシック" w:eastAsia="ＭＳ ゴシック" w:hAnsi="ＭＳ ゴシック"/>
                <w:sz w:val="24"/>
              </w:rPr>
            </w:pPr>
          </w:p>
        </w:tc>
      </w:tr>
      <w:tr w:rsidR="007E0229" w:rsidRPr="00F32D45" w:rsidTr="00120409">
        <w:trPr>
          <w:trHeight w:val="907"/>
        </w:trPr>
        <w:tc>
          <w:tcPr>
            <w:tcW w:w="4106" w:type="dxa"/>
          </w:tcPr>
          <w:p w:rsidR="007E0229" w:rsidRPr="00F32D45" w:rsidRDefault="007E0229" w:rsidP="007E0229">
            <w:pPr>
              <w:jc w:val="left"/>
              <w:rPr>
                <w:rFonts w:ascii="ＭＳ ゴシック" w:eastAsia="ＭＳ ゴシック" w:hAnsi="ＭＳ ゴシック"/>
                <w:sz w:val="24"/>
              </w:rPr>
            </w:pPr>
            <w:r>
              <w:rPr>
                <w:rFonts w:ascii="ＭＳ ゴシック" w:eastAsia="ＭＳ ゴシック" w:hAnsi="ＭＳ ゴシック" w:hint="eastAsia"/>
                <w:sz w:val="24"/>
              </w:rPr>
              <w:t>医療機器修理責任技術者に対する使用関係を証する書類又は雇用契約書の写し（※新たに責任者を追加する場合）</w:t>
            </w:r>
          </w:p>
        </w:tc>
        <w:tc>
          <w:tcPr>
            <w:tcW w:w="3402" w:type="dxa"/>
          </w:tcPr>
          <w:p w:rsidR="00FD74CB" w:rsidRDefault="00FD74CB" w:rsidP="007E0229">
            <w:pPr>
              <w:jc w:val="left"/>
              <w:rPr>
                <w:rFonts w:ascii="ＭＳ ゴシック" w:eastAsia="ＭＳ ゴシック" w:hAnsi="ＭＳ ゴシック"/>
                <w:sz w:val="24"/>
              </w:rPr>
            </w:pPr>
            <w:r>
              <w:rPr>
                <w:rFonts w:ascii="ＭＳ ゴシック" w:eastAsia="ＭＳ ゴシック" w:hAnsi="ＭＳ ゴシック" w:hint="eastAsia"/>
                <w:sz w:val="24"/>
              </w:rPr>
              <w:t>参考添付</w:t>
            </w:r>
          </w:p>
          <w:p w:rsidR="007E0229" w:rsidRPr="00F32D45" w:rsidRDefault="007E0229" w:rsidP="007E0229">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4C656E">
              <w:rPr>
                <w:rFonts w:ascii="ＭＳ ゴシック" w:eastAsia="ＭＳ ゴシック" w:hAnsi="ＭＳ ゴシック" w:hint="eastAsia"/>
                <w:sz w:val="24"/>
              </w:rPr>
              <w:t>第</w:t>
            </w:r>
            <w:r>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第3項第4号</w:t>
            </w:r>
          </w:p>
        </w:tc>
        <w:tc>
          <w:tcPr>
            <w:tcW w:w="986" w:type="dxa"/>
          </w:tcPr>
          <w:p w:rsidR="007E0229" w:rsidRPr="00F32D45" w:rsidRDefault="007E0229" w:rsidP="007E0229">
            <w:pPr>
              <w:jc w:val="center"/>
              <w:rPr>
                <w:rFonts w:ascii="ＭＳ ゴシック" w:eastAsia="ＭＳ ゴシック" w:hAnsi="ＭＳ ゴシック"/>
                <w:sz w:val="24"/>
              </w:rPr>
            </w:pPr>
          </w:p>
        </w:tc>
      </w:tr>
    </w:tbl>
    <w:p w:rsidR="00875227" w:rsidRDefault="00875227" w:rsidP="00875227">
      <w:pPr>
        <w:jc w:val="left"/>
        <w:rPr>
          <w:rFonts w:ascii="ＭＳ ゴシック" w:eastAsia="ＭＳ ゴシック" w:hAnsi="ＭＳ ゴシック"/>
        </w:rPr>
      </w:pPr>
    </w:p>
    <w:p w:rsidR="00056B40" w:rsidRPr="00FD74CB" w:rsidRDefault="00056B40" w:rsidP="00875227">
      <w:pPr>
        <w:jc w:val="left"/>
        <w:rPr>
          <w:rFonts w:ascii="ＭＳ ゴシック" w:eastAsia="ＭＳ ゴシック" w:hAnsi="ＭＳ ゴシック"/>
          <w:sz w:val="24"/>
        </w:rPr>
      </w:pPr>
      <w:r w:rsidRPr="00FD74CB">
        <w:rPr>
          <w:rFonts w:ascii="ＭＳ ゴシック" w:eastAsia="ＭＳ ゴシック" w:hAnsi="ＭＳ ゴシック" w:hint="eastAsia"/>
          <w:sz w:val="24"/>
        </w:rPr>
        <w:t>（注）</w:t>
      </w:r>
    </w:p>
    <w:p w:rsidR="00AE2681" w:rsidRPr="00FD74CB" w:rsidRDefault="00492D04" w:rsidP="00AE2681">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・区分を追加する</w:t>
      </w:r>
      <w:r w:rsidR="002565D7">
        <w:rPr>
          <w:rFonts w:ascii="ＭＳ ゴシック" w:eastAsia="ＭＳ ゴシック" w:hAnsi="ＭＳ ゴシック" w:hint="eastAsia"/>
          <w:sz w:val="24"/>
        </w:rPr>
        <w:t>場合</w:t>
      </w:r>
      <w:r>
        <w:rPr>
          <w:rFonts w:ascii="ＭＳ ゴシック" w:eastAsia="ＭＳ ゴシック" w:hAnsi="ＭＳ ゴシック" w:hint="eastAsia"/>
          <w:sz w:val="24"/>
        </w:rPr>
        <w:t>は</w:t>
      </w:r>
      <w:r w:rsidR="002565D7">
        <w:rPr>
          <w:rFonts w:ascii="ＭＳ ゴシック" w:eastAsia="ＭＳ ゴシック" w:hAnsi="ＭＳ ゴシック" w:hint="eastAsia"/>
          <w:sz w:val="24"/>
        </w:rPr>
        <w:t>、追加許可申請</w:t>
      </w:r>
    </w:p>
    <w:p w:rsidR="00492D04" w:rsidRDefault="00492D04" w:rsidP="00056B4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・区分を変更する</w:t>
      </w:r>
      <w:r w:rsidR="002565D7">
        <w:rPr>
          <w:rFonts w:ascii="ＭＳ ゴシック" w:eastAsia="ＭＳ ゴシック" w:hAnsi="ＭＳ ゴシック" w:hint="eastAsia"/>
          <w:sz w:val="24"/>
        </w:rPr>
        <w:t>場合</w:t>
      </w:r>
      <w:r>
        <w:rPr>
          <w:rFonts w:ascii="ＭＳ ゴシック" w:eastAsia="ＭＳ ゴシック" w:hAnsi="ＭＳ ゴシック" w:hint="eastAsia"/>
          <w:sz w:val="24"/>
        </w:rPr>
        <w:t>は</w:t>
      </w:r>
      <w:r w:rsidR="002565D7">
        <w:rPr>
          <w:rFonts w:ascii="ＭＳ ゴシック" w:eastAsia="ＭＳ ゴシック" w:hAnsi="ＭＳ ゴシック" w:hint="eastAsia"/>
          <w:sz w:val="24"/>
        </w:rPr>
        <w:t>、変更許可申請</w:t>
      </w:r>
    </w:p>
    <w:p w:rsidR="0007420A" w:rsidRDefault="00492D04" w:rsidP="00492D04">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（例：区分１を廃止し、新たに区分２を追加する場合等）</w:t>
      </w:r>
      <w:bookmarkStart w:id="0" w:name="_GoBack"/>
      <w:bookmarkEnd w:id="0"/>
    </w:p>
    <w:p w:rsidR="002565D7" w:rsidRDefault="002565D7" w:rsidP="002565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・区分の廃止のみの場合</w:t>
      </w:r>
      <w:r w:rsidR="00492D04">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00492D04">
        <w:rPr>
          <w:rFonts w:ascii="ＭＳ ゴシック" w:eastAsia="ＭＳ ゴシック" w:hAnsi="ＭＳ ゴシック" w:hint="eastAsia"/>
          <w:sz w:val="24"/>
        </w:rPr>
        <w:t>変更届を</w:t>
      </w:r>
      <w:r w:rsidR="00FA3EFF">
        <w:rPr>
          <w:rFonts w:ascii="ＭＳ ゴシック" w:eastAsia="ＭＳ ゴシック" w:hAnsi="ＭＳ ゴシック" w:hint="eastAsia"/>
          <w:sz w:val="24"/>
        </w:rPr>
        <w:t>提出</w:t>
      </w:r>
    </w:p>
    <w:p w:rsidR="002565D7" w:rsidRPr="002565D7" w:rsidRDefault="002565D7" w:rsidP="00DF6218">
      <w:pPr>
        <w:jc w:val="left"/>
        <w:rPr>
          <w:rFonts w:ascii="ＭＳ ゴシック" w:eastAsia="ＭＳ ゴシック" w:hAnsi="ＭＳ ゴシック"/>
          <w:sz w:val="24"/>
        </w:rPr>
      </w:pPr>
    </w:p>
    <w:sectPr w:rsidR="002565D7" w:rsidRPr="002565D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73" w:rsidRDefault="00FB0773" w:rsidP="007F71FF">
      <w:r>
        <w:separator/>
      </w:r>
    </w:p>
  </w:endnote>
  <w:endnote w:type="continuationSeparator" w:id="0">
    <w:p w:rsidR="00FB0773" w:rsidRDefault="00FB0773" w:rsidP="007F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73" w:rsidRDefault="00FB0773" w:rsidP="007F71FF">
      <w:r>
        <w:separator/>
      </w:r>
    </w:p>
  </w:footnote>
  <w:footnote w:type="continuationSeparator" w:id="0">
    <w:p w:rsidR="00FB0773" w:rsidRDefault="00FB0773" w:rsidP="007F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FF" w:rsidRPr="007F71FF" w:rsidRDefault="007F71FF" w:rsidP="007F71FF">
    <w:pPr>
      <w:pStyle w:val="a4"/>
      <w:jc w:val="right"/>
      <w:rPr>
        <w:rFonts w:ascii="ＭＳ ゴシック" w:eastAsia="ＭＳ ゴシック" w:hAnsi="ＭＳ ゴシック"/>
        <w:b/>
      </w:rPr>
    </w:pPr>
    <w:r w:rsidRPr="007F71FF">
      <w:rPr>
        <w:rFonts w:ascii="ＭＳ ゴシック" w:eastAsia="ＭＳ ゴシック" w:hAnsi="ＭＳ ゴシック" w:hint="eastAsia"/>
        <w:b/>
      </w:rPr>
      <w:t>（</w:t>
    </w:r>
    <w:r w:rsidR="00497833">
      <w:rPr>
        <w:rFonts w:ascii="ＭＳ ゴシック" w:eastAsia="ＭＳ ゴシック" w:hAnsi="ＭＳ ゴシック" w:hint="eastAsia"/>
        <w:b/>
      </w:rPr>
      <w:t>2023.3.9</w:t>
    </w:r>
    <w:r w:rsidR="002238D3">
      <w:rPr>
        <w:rFonts w:ascii="ＭＳ ゴシック" w:eastAsia="ＭＳ ゴシック" w:hAnsi="ＭＳ ゴシック" w:hint="eastAsia"/>
        <w:b/>
      </w:rPr>
      <w:t>作成</w:t>
    </w:r>
    <w:r w:rsidRPr="007F71FF">
      <w:rPr>
        <w:rFonts w:ascii="ＭＳ ゴシック" w:eastAsia="ＭＳ ゴシック" w:hAnsi="ＭＳ ゴシック" w:hint="eastAsia"/>
        <w:b/>
      </w:rPr>
      <w:t>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0A"/>
    <w:rsid w:val="00056B40"/>
    <w:rsid w:val="0007420A"/>
    <w:rsid w:val="00102083"/>
    <w:rsid w:val="00120409"/>
    <w:rsid w:val="00152A45"/>
    <w:rsid w:val="00156570"/>
    <w:rsid w:val="001B17BA"/>
    <w:rsid w:val="002238D3"/>
    <w:rsid w:val="002565D7"/>
    <w:rsid w:val="002B248C"/>
    <w:rsid w:val="0038000D"/>
    <w:rsid w:val="003C1CAA"/>
    <w:rsid w:val="003C5C1D"/>
    <w:rsid w:val="00492D04"/>
    <w:rsid w:val="00497833"/>
    <w:rsid w:val="004C656E"/>
    <w:rsid w:val="0056244C"/>
    <w:rsid w:val="00605333"/>
    <w:rsid w:val="006078A5"/>
    <w:rsid w:val="006D742E"/>
    <w:rsid w:val="00751C3F"/>
    <w:rsid w:val="007A43AD"/>
    <w:rsid w:val="007E0229"/>
    <w:rsid w:val="007F1072"/>
    <w:rsid w:val="007F71FF"/>
    <w:rsid w:val="00825246"/>
    <w:rsid w:val="0087460E"/>
    <w:rsid w:val="00875227"/>
    <w:rsid w:val="008C1AC1"/>
    <w:rsid w:val="00930800"/>
    <w:rsid w:val="00937645"/>
    <w:rsid w:val="00951596"/>
    <w:rsid w:val="00A43142"/>
    <w:rsid w:val="00AE0AD2"/>
    <w:rsid w:val="00AE2681"/>
    <w:rsid w:val="00B81DB8"/>
    <w:rsid w:val="00BE671A"/>
    <w:rsid w:val="00C24BA9"/>
    <w:rsid w:val="00CD28AF"/>
    <w:rsid w:val="00D049CC"/>
    <w:rsid w:val="00DF6218"/>
    <w:rsid w:val="00F32D45"/>
    <w:rsid w:val="00FA3EFF"/>
    <w:rsid w:val="00FB0773"/>
    <w:rsid w:val="00FD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A930B"/>
  <w15:chartTrackingRefBased/>
  <w15:docId w15:val="{319CED4C-4107-4E43-80EA-7A0BB11C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1FF"/>
    <w:pPr>
      <w:tabs>
        <w:tab w:val="center" w:pos="4252"/>
        <w:tab w:val="right" w:pos="8504"/>
      </w:tabs>
      <w:snapToGrid w:val="0"/>
    </w:pPr>
  </w:style>
  <w:style w:type="character" w:customStyle="1" w:styleId="a5">
    <w:name w:val="ヘッダー (文字)"/>
    <w:basedOn w:val="a0"/>
    <w:link w:val="a4"/>
    <w:uiPriority w:val="99"/>
    <w:rsid w:val="007F71FF"/>
  </w:style>
  <w:style w:type="paragraph" w:styleId="a6">
    <w:name w:val="footer"/>
    <w:basedOn w:val="a"/>
    <w:link w:val="a7"/>
    <w:uiPriority w:val="99"/>
    <w:unhideWhenUsed/>
    <w:rsid w:val="007F71FF"/>
    <w:pPr>
      <w:tabs>
        <w:tab w:val="center" w:pos="4252"/>
        <w:tab w:val="right" w:pos="8504"/>
      </w:tabs>
      <w:snapToGrid w:val="0"/>
    </w:pPr>
  </w:style>
  <w:style w:type="character" w:customStyle="1" w:styleId="a7">
    <w:name w:val="フッター (文字)"/>
    <w:basedOn w:val="a0"/>
    <w:link w:val="a6"/>
    <w:uiPriority w:val="99"/>
    <w:rsid w:val="007F71FF"/>
  </w:style>
  <w:style w:type="paragraph" w:styleId="a8">
    <w:name w:val="Balloon Text"/>
    <w:basedOn w:val="a"/>
    <w:link w:val="a9"/>
    <w:uiPriority w:val="99"/>
    <w:semiHidden/>
    <w:unhideWhenUsed/>
    <w:rsid w:val="002238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6007">
      <w:bodyDiv w:val="1"/>
      <w:marLeft w:val="0"/>
      <w:marRight w:val="0"/>
      <w:marTop w:val="0"/>
      <w:marBottom w:val="0"/>
      <w:divBdr>
        <w:top w:val="none" w:sz="0" w:space="0" w:color="auto"/>
        <w:left w:val="none" w:sz="0" w:space="0" w:color="auto"/>
        <w:bottom w:val="none" w:sz="0" w:space="0" w:color="auto"/>
        <w:right w:val="none" w:sz="0" w:space="0" w:color="auto"/>
      </w:divBdr>
      <w:divsChild>
        <w:div w:id="183136342">
          <w:marLeft w:val="0"/>
          <w:marRight w:val="0"/>
          <w:marTop w:val="0"/>
          <w:marBottom w:val="0"/>
          <w:divBdr>
            <w:top w:val="none" w:sz="0" w:space="0" w:color="auto"/>
            <w:left w:val="none" w:sz="0" w:space="0" w:color="auto"/>
            <w:bottom w:val="none" w:sz="0" w:space="0" w:color="auto"/>
            <w:right w:val="none" w:sz="0" w:space="0" w:color="auto"/>
          </w:divBdr>
          <w:divsChild>
            <w:div w:id="1041629965">
              <w:marLeft w:val="0"/>
              <w:marRight w:val="0"/>
              <w:marTop w:val="0"/>
              <w:marBottom w:val="0"/>
              <w:divBdr>
                <w:top w:val="none" w:sz="0" w:space="0" w:color="auto"/>
                <w:left w:val="none" w:sz="0" w:space="0" w:color="auto"/>
                <w:bottom w:val="none" w:sz="0" w:space="0" w:color="auto"/>
                <w:right w:val="none" w:sz="0" w:space="0" w:color="auto"/>
              </w:divBdr>
              <w:divsChild>
                <w:div w:id="2047756101">
                  <w:marLeft w:val="90"/>
                  <w:marRight w:val="90"/>
                  <w:marTop w:val="0"/>
                  <w:marBottom w:val="0"/>
                  <w:divBdr>
                    <w:top w:val="none" w:sz="0" w:space="0" w:color="auto"/>
                    <w:left w:val="none" w:sz="0" w:space="0" w:color="auto"/>
                    <w:bottom w:val="none" w:sz="0" w:space="0" w:color="auto"/>
                    <w:right w:val="none" w:sz="0" w:space="0" w:color="auto"/>
                  </w:divBdr>
                  <w:divsChild>
                    <w:div w:id="353457124">
                      <w:marLeft w:val="0"/>
                      <w:marRight w:val="0"/>
                      <w:marTop w:val="0"/>
                      <w:marBottom w:val="0"/>
                      <w:divBdr>
                        <w:top w:val="none" w:sz="0" w:space="0" w:color="auto"/>
                        <w:left w:val="none" w:sz="0" w:space="0" w:color="auto"/>
                        <w:bottom w:val="none" w:sz="0" w:space="0" w:color="auto"/>
                        <w:right w:val="none" w:sz="0" w:space="0" w:color="auto"/>
                      </w:divBdr>
                      <w:divsChild>
                        <w:div w:id="867909550">
                          <w:marLeft w:val="0"/>
                          <w:marRight w:val="0"/>
                          <w:marTop w:val="0"/>
                          <w:marBottom w:val="0"/>
                          <w:divBdr>
                            <w:top w:val="none" w:sz="0" w:space="0" w:color="auto"/>
                            <w:left w:val="none" w:sz="0" w:space="0" w:color="auto"/>
                            <w:bottom w:val="none" w:sz="0" w:space="0" w:color="auto"/>
                            <w:right w:val="none" w:sz="0" w:space="0" w:color="auto"/>
                          </w:divBdr>
                          <w:divsChild>
                            <w:div w:id="1596404531">
                              <w:marLeft w:val="0"/>
                              <w:marRight w:val="0"/>
                              <w:marTop w:val="0"/>
                              <w:marBottom w:val="0"/>
                              <w:divBdr>
                                <w:top w:val="none" w:sz="0" w:space="0" w:color="auto"/>
                                <w:left w:val="none" w:sz="0" w:space="0" w:color="auto"/>
                                <w:bottom w:val="none" w:sz="0" w:space="0" w:color="auto"/>
                                <w:right w:val="none" w:sz="0" w:space="0" w:color="auto"/>
                              </w:divBdr>
                              <w:divsChild>
                                <w:div w:id="1992556766">
                                  <w:marLeft w:val="0"/>
                                  <w:marRight w:val="0"/>
                                  <w:marTop w:val="0"/>
                                  <w:marBottom w:val="0"/>
                                  <w:divBdr>
                                    <w:top w:val="none" w:sz="0" w:space="0" w:color="auto"/>
                                    <w:left w:val="none" w:sz="0" w:space="0" w:color="auto"/>
                                    <w:bottom w:val="none" w:sz="0" w:space="0" w:color="auto"/>
                                    <w:right w:val="none" w:sz="0" w:space="0" w:color="auto"/>
                                  </w:divBdr>
                                  <w:divsChild>
                                    <w:div w:id="1548492528">
                                      <w:marLeft w:val="0"/>
                                      <w:marRight w:val="0"/>
                                      <w:marTop w:val="0"/>
                                      <w:marBottom w:val="0"/>
                                      <w:divBdr>
                                        <w:top w:val="none" w:sz="0" w:space="0" w:color="auto"/>
                                        <w:left w:val="none" w:sz="0" w:space="0" w:color="auto"/>
                                        <w:bottom w:val="none" w:sz="0" w:space="0" w:color="auto"/>
                                        <w:right w:val="none" w:sz="0" w:space="0" w:color="auto"/>
                                      </w:divBdr>
                                      <w:divsChild>
                                        <w:div w:id="995374500">
                                          <w:marLeft w:val="0"/>
                                          <w:marRight w:val="0"/>
                                          <w:marTop w:val="0"/>
                                          <w:marBottom w:val="0"/>
                                          <w:divBdr>
                                            <w:top w:val="none" w:sz="0" w:space="0" w:color="auto"/>
                                            <w:left w:val="none" w:sz="0" w:space="0" w:color="auto"/>
                                            <w:bottom w:val="none" w:sz="0" w:space="0" w:color="auto"/>
                                            <w:right w:val="none" w:sz="0" w:space="0" w:color="auto"/>
                                          </w:divBdr>
                                          <w:divsChild>
                                            <w:div w:id="1092312702">
                                              <w:marLeft w:val="0"/>
                                              <w:marRight w:val="0"/>
                                              <w:marTop w:val="0"/>
                                              <w:marBottom w:val="0"/>
                                              <w:divBdr>
                                                <w:top w:val="none" w:sz="0" w:space="0" w:color="auto"/>
                                                <w:left w:val="none" w:sz="0" w:space="0" w:color="auto"/>
                                                <w:bottom w:val="none" w:sz="0" w:space="0" w:color="auto"/>
                                                <w:right w:val="none" w:sz="0" w:space="0" w:color="auto"/>
                                              </w:divBdr>
                                              <w:divsChild>
                                                <w:div w:id="175970177">
                                                  <w:marLeft w:val="0"/>
                                                  <w:marRight w:val="0"/>
                                                  <w:marTop w:val="0"/>
                                                  <w:marBottom w:val="0"/>
                                                  <w:divBdr>
                                                    <w:top w:val="none" w:sz="0" w:space="0" w:color="auto"/>
                                                    <w:left w:val="none" w:sz="0" w:space="0" w:color="auto"/>
                                                    <w:bottom w:val="none" w:sz="0" w:space="0" w:color="auto"/>
                                                    <w:right w:val="none" w:sz="0" w:space="0" w:color="auto"/>
                                                  </w:divBdr>
                                                  <w:divsChild>
                                                    <w:div w:id="2009282561">
                                                      <w:marLeft w:val="0"/>
                                                      <w:marRight w:val="60"/>
                                                      <w:marTop w:val="0"/>
                                                      <w:marBottom w:val="0"/>
                                                      <w:divBdr>
                                                        <w:top w:val="none" w:sz="0" w:space="0" w:color="auto"/>
                                                        <w:left w:val="none" w:sz="0" w:space="0" w:color="auto"/>
                                                        <w:bottom w:val="none" w:sz="0" w:space="0" w:color="auto"/>
                                                        <w:right w:val="none" w:sz="0" w:space="0" w:color="auto"/>
                                                      </w:divBdr>
                                                      <w:divsChild>
                                                        <w:div w:id="1752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586587">
      <w:bodyDiv w:val="1"/>
      <w:marLeft w:val="0"/>
      <w:marRight w:val="0"/>
      <w:marTop w:val="0"/>
      <w:marBottom w:val="0"/>
      <w:divBdr>
        <w:top w:val="none" w:sz="0" w:space="0" w:color="auto"/>
        <w:left w:val="none" w:sz="0" w:space="0" w:color="auto"/>
        <w:bottom w:val="none" w:sz="0" w:space="0" w:color="auto"/>
        <w:right w:val="none" w:sz="0" w:space="0" w:color="auto"/>
      </w:divBdr>
      <w:divsChild>
        <w:div w:id="1214584939">
          <w:marLeft w:val="0"/>
          <w:marRight w:val="0"/>
          <w:marTop w:val="0"/>
          <w:marBottom w:val="0"/>
          <w:divBdr>
            <w:top w:val="none" w:sz="0" w:space="0" w:color="auto"/>
            <w:left w:val="none" w:sz="0" w:space="0" w:color="auto"/>
            <w:bottom w:val="none" w:sz="0" w:space="0" w:color="auto"/>
            <w:right w:val="none" w:sz="0" w:space="0" w:color="auto"/>
          </w:divBdr>
          <w:divsChild>
            <w:div w:id="648025171">
              <w:marLeft w:val="0"/>
              <w:marRight w:val="0"/>
              <w:marTop w:val="0"/>
              <w:marBottom w:val="0"/>
              <w:divBdr>
                <w:top w:val="none" w:sz="0" w:space="0" w:color="auto"/>
                <w:left w:val="none" w:sz="0" w:space="0" w:color="auto"/>
                <w:bottom w:val="none" w:sz="0" w:space="0" w:color="auto"/>
                <w:right w:val="none" w:sz="0" w:space="0" w:color="auto"/>
              </w:divBdr>
              <w:divsChild>
                <w:div w:id="84109827">
                  <w:marLeft w:val="90"/>
                  <w:marRight w:val="90"/>
                  <w:marTop w:val="0"/>
                  <w:marBottom w:val="0"/>
                  <w:divBdr>
                    <w:top w:val="none" w:sz="0" w:space="0" w:color="auto"/>
                    <w:left w:val="none" w:sz="0" w:space="0" w:color="auto"/>
                    <w:bottom w:val="none" w:sz="0" w:space="0" w:color="auto"/>
                    <w:right w:val="none" w:sz="0" w:space="0" w:color="auto"/>
                  </w:divBdr>
                  <w:divsChild>
                    <w:div w:id="1843349432">
                      <w:marLeft w:val="0"/>
                      <w:marRight w:val="0"/>
                      <w:marTop w:val="0"/>
                      <w:marBottom w:val="0"/>
                      <w:divBdr>
                        <w:top w:val="none" w:sz="0" w:space="0" w:color="auto"/>
                        <w:left w:val="none" w:sz="0" w:space="0" w:color="auto"/>
                        <w:bottom w:val="none" w:sz="0" w:space="0" w:color="auto"/>
                        <w:right w:val="none" w:sz="0" w:space="0" w:color="auto"/>
                      </w:divBdr>
                      <w:divsChild>
                        <w:div w:id="1770001085">
                          <w:marLeft w:val="0"/>
                          <w:marRight w:val="0"/>
                          <w:marTop w:val="0"/>
                          <w:marBottom w:val="0"/>
                          <w:divBdr>
                            <w:top w:val="none" w:sz="0" w:space="0" w:color="auto"/>
                            <w:left w:val="none" w:sz="0" w:space="0" w:color="auto"/>
                            <w:bottom w:val="none" w:sz="0" w:space="0" w:color="auto"/>
                            <w:right w:val="none" w:sz="0" w:space="0" w:color="auto"/>
                          </w:divBdr>
                          <w:divsChild>
                            <w:div w:id="45227159">
                              <w:marLeft w:val="0"/>
                              <w:marRight w:val="0"/>
                              <w:marTop w:val="0"/>
                              <w:marBottom w:val="0"/>
                              <w:divBdr>
                                <w:top w:val="none" w:sz="0" w:space="0" w:color="auto"/>
                                <w:left w:val="none" w:sz="0" w:space="0" w:color="auto"/>
                                <w:bottom w:val="none" w:sz="0" w:space="0" w:color="auto"/>
                                <w:right w:val="none" w:sz="0" w:space="0" w:color="auto"/>
                              </w:divBdr>
                              <w:divsChild>
                                <w:div w:id="621351243">
                                  <w:marLeft w:val="0"/>
                                  <w:marRight w:val="0"/>
                                  <w:marTop w:val="0"/>
                                  <w:marBottom w:val="0"/>
                                  <w:divBdr>
                                    <w:top w:val="none" w:sz="0" w:space="0" w:color="auto"/>
                                    <w:left w:val="none" w:sz="0" w:space="0" w:color="auto"/>
                                    <w:bottom w:val="none" w:sz="0" w:space="0" w:color="auto"/>
                                    <w:right w:val="none" w:sz="0" w:space="0" w:color="auto"/>
                                  </w:divBdr>
                                  <w:divsChild>
                                    <w:div w:id="747383398">
                                      <w:marLeft w:val="0"/>
                                      <w:marRight w:val="0"/>
                                      <w:marTop w:val="0"/>
                                      <w:marBottom w:val="0"/>
                                      <w:divBdr>
                                        <w:top w:val="none" w:sz="0" w:space="0" w:color="auto"/>
                                        <w:left w:val="none" w:sz="0" w:space="0" w:color="auto"/>
                                        <w:bottom w:val="none" w:sz="0" w:space="0" w:color="auto"/>
                                        <w:right w:val="none" w:sz="0" w:space="0" w:color="auto"/>
                                      </w:divBdr>
                                      <w:divsChild>
                                        <w:div w:id="316343934">
                                          <w:marLeft w:val="0"/>
                                          <w:marRight w:val="0"/>
                                          <w:marTop w:val="0"/>
                                          <w:marBottom w:val="0"/>
                                          <w:divBdr>
                                            <w:top w:val="none" w:sz="0" w:space="0" w:color="auto"/>
                                            <w:left w:val="none" w:sz="0" w:space="0" w:color="auto"/>
                                            <w:bottom w:val="none" w:sz="0" w:space="0" w:color="auto"/>
                                            <w:right w:val="none" w:sz="0" w:space="0" w:color="auto"/>
                                          </w:divBdr>
                                          <w:divsChild>
                                            <w:div w:id="616444775">
                                              <w:marLeft w:val="0"/>
                                              <w:marRight w:val="0"/>
                                              <w:marTop w:val="0"/>
                                              <w:marBottom w:val="0"/>
                                              <w:divBdr>
                                                <w:top w:val="none" w:sz="0" w:space="0" w:color="auto"/>
                                                <w:left w:val="none" w:sz="0" w:space="0" w:color="auto"/>
                                                <w:bottom w:val="none" w:sz="0" w:space="0" w:color="auto"/>
                                                <w:right w:val="none" w:sz="0" w:space="0" w:color="auto"/>
                                              </w:divBdr>
                                              <w:divsChild>
                                                <w:div w:id="1495533726">
                                                  <w:marLeft w:val="0"/>
                                                  <w:marRight w:val="0"/>
                                                  <w:marTop w:val="0"/>
                                                  <w:marBottom w:val="0"/>
                                                  <w:divBdr>
                                                    <w:top w:val="none" w:sz="0" w:space="0" w:color="auto"/>
                                                    <w:left w:val="none" w:sz="0" w:space="0" w:color="auto"/>
                                                    <w:bottom w:val="none" w:sz="0" w:space="0" w:color="auto"/>
                                                    <w:right w:val="none" w:sz="0" w:space="0" w:color="auto"/>
                                                  </w:divBdr>
                                                  <w:divsChild>
                                                    <w:div w:id="42872597">
                                                      <w:marLeft w:val="0"/>
                                                      <w:marRight w:val="60"/>
                                                      <w:marTop w:val="0"/>
                                                      <w:marBottom w:val="0"/>
                                                      <w:divBdr>
                                                        <w:top w:val="none" w:sz="0" w:space="0" w:color="auto"/>
                                                        <w:left w:val="none" w:sz="0" w:space="0" w:color="auto"/>
                                                        <w:bottom w:val="none" w:sz="0" w:space="0" w:color="auto"/>
                                                        <w:right w:val="none" w:sz="0" w:space="0" w:color="auto"/>
                                                      </w:divBdr>
                                                      <w:divsChild>
                                                        <w:div w:id="1084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328498">
      <w:bodyDiv w:val="1"/>
      <w:marLeft w:val="0"/>
      <w:marRight w:val="0"/>
      <w:marTop w:val="0"/>
      <w:marBottom w:val="0"/>
      <w:divBdr>
        <w:top w:val="none" w:sz="0" w:space="0" w:color="auto"/>
        <w:left w:val="none" w:sz="0" w:space="0" w:color="auto"/>
        <w:bottom w:val="none" w:sz="0" w:space="0" w:color="auto"/>
        <w:right w:val="none" w:sz="0" w:space="0" w:color="auto"/>
      </w:divBdr>
      <w:divsChild>
        <w:div w:id="1376202371">
          <w:marLeft w:val="0"/>
          <w:marRight w:val="0"/>
          <w:marTop w:val="0"/>
          <w:marBottom w:val="0"/>
          <w:divBdr>
            <w:top w:val="none" w:sz="0" w:space="0" w:color="auto"/>
            <w:left w:val="none" w:sz="0" w:space="0" w:color="auto"/>
            <w:bottom w:val="none" w:sz="0" w:space="0" w:color="auto"/>
            <w:right w:val="none" w:sz="0" w:space="0" w:color="auto"/>
          </w:divBdr>
          <w:divsChild>
            <w:div w:id="289676856">
              <w:marLeft w:val="0"/>
              <w:marRight w:val="0"/>
              <w:marTop w:val="0"/>
              <w:marBottom w:val="0"/>
              <w:divBdr>
                <w:top w:val="none" w:sz="0" w:space="0" w:color="auto"/>
                <w:left w:val="none" w:sz="0" w:space="0" w:color="auto"/>
                <w:bottom w:val="none" w:sz="0" w:space="0" w:color="auto"/>
                <w:right w:val="none" w:sz="0" w:space="0" w:color="auto"/>
              </w:divBdr>
              <w:divsChild>
                <w:div w:id="881594856">
                  <w:marLeft w:val="90"/>
                  <w:marRight w:val="90"/>
                  <w:marTop w:val="0"/>
                  <w:marBottom w:val="0"/>
                  <w:divBdr>
                    <w:top w:val="none" w:sz="0" w:space="0" w:color="auto"/>
                    <w:left w:val="none" w:sz="0" w:space="0" w:color="auto"/>
                    <w:bottom w:val="none" w:sz="0" w:space="0" w:color="auto"/>
                    <w:right w:val="none" w:sz="0" w:space="0" w:color="auto"/>
                  </w:divBdr>
                  <w:divsChild>
                    <w:div w:id="1113020036">
                      <w:marLeft w:val="0"/>
                      <w:marRight w:val="0"/>
                      <w:marTop w:val="0"/>
                      <w:marBottom w:val="0"/>
                      <w:divBdr>
                        <w:top w:val="none" w:sz="0" w:space="0" w:color="auto"/>
                        <w:left w:val="none" w:sz="0" w:space="0" w:color="auto"/>
                        <w:bottom w:val="none" w:sz="0" w:space="0" w:color="auto"/>
                        <w:right w:val="none" w:sz="0" w:space="0" w:color="auto"/>
                      </w:divBdr>
                      <w:divsChild>
                        <w:div w:id="2073650435">
                          <w:marLeft w:val="0"/>
                          <w:marRight w:val="0"/>
                          <w:marTop w:val="0"/>
                          <w:marBottom w:val="0"/>
                          <w:divBdr>
                            <w:top w:val="none" w:sz="0" w:space="0" w:color="auto"/>
                            <w:left w:val="none" w:sz="0" w:space="0" w:color="auto"/>
                            <w:bottom w:val="none" w:sz="0" w:space="0" w:color="auto"/>
                            <w:right w:val="none" w:sz="0" w:space="0" w:color="auto"/>
                          </w:divBdr>
                          <w:divsChild>
                            <w:div w:id="1029915669">
                              <w:marLeft w:val="0"/>
                              <w:marRight w:val="0"/>
                              <w:marTop w:val="0"/>
                              <w:marBottom w:val="0"/>
                              <w:divBdr>
                                <w:top w:val="none" w:sz="0" w:space="0" w:color="auto"/>
                                <w:left w:val="none" w:sz="0" w:space="0" w:color="auto"/>
                                <w:bottom w:val="none" w:sz="0" w:space="0" w:color="auto"/>
                                <w:right w:val="none" w:sz="0" w:space="0" w:color="auto"/>
                              </w:divBdr>
                              <w:divsChild>
                                <w:div w:id="1096634418">
                                  <w:marLeft w:val="0"/>
                                  <w:marRight w:val="0"/>
                                  <w:marTop w:val="0"/>
                                  <w:marBottom w:val="0"/>
                                  <w:divBdr>
                                    <w:top w:val="none" w:sz="0" w:space="0" w:color="auto"/>
                                    <w:left w:val="none" w:sz="0" w:space="0" w:color="auto"/>
                                    <w:bottom w:val="none" w:sz="0" w:space="0" w:color="auto"/>
                                    <w:right w:val="none" w:sz="0" w:space="0" w:color="auto"/>
                                  </w:divBdr>
                                  <w:divsChild>
                                    <w:div w:id="35086194">
                                      <w:marLeft w:val="0"/>
                                      <w:marRight w:val="0"/>
                                      <w:marTop w:val="0"/>
                                      <w:marBottom w:val="0"/>
                                      <w:divBdr>
                                        <w:top w:val="none" w:sz="0" w:space="0" w:color="auto"/>
                                        <w:left w:val="none" w:sz="0" w:space="0" w:color="auto"/>
                                        <w:bottom w:val="none" w:sz="0" w:space="0" w:color="auto"/>
                                        <w:right w:val="none" w:sz="0" w:space="0" w:color="auto"/>
                                      </w:divBdr>
                                      <w:divsChild>
                                        <w:div w:id="311100059">
                                          <w:marLeft w:val="0"/>
                                          <w:marRight w:val="0"/>
                                          <w:marTop w:val="0"/>
                                          <w:marBottom w:val="0"/>
                                          <w:divBdr>
                                            <w:top w:val="none" w:sz="0" w:space="0" w:color="auto"/>
                                            <w:left w:val="none" w:sz="0" w:space="0" w:color="auto"/>
                                            <w:bottom w:val="none" w:sz="0" w:space="0" w:color="auto"/>
                                            <w:right w:val="none" w:sz="0" w:space="0" w:color="auto"/>
                                          </w:divBdr>
                                          <w:divsChild>
                                            <w:div w:id="1950315712">
                                              <w:marLeft w:val="0"/>
                                              <w:marRight w:val="0"/>
                                              <w:marTop w:val="0"/>
                                              <w:marBottom w:val="0"/>
                                              <w:divBdr>
                                                <w:top w:val="none" w:sz="0" w:space="0" w:color="auto"/>
                                                <w:left w:val="none" w:sz="0" w:space="0" w:color="auto"/>
                                                <w:bottom w:val="none" w:sz="0" w:space="0" w:color="auto"/>
                                                <w:right w:val="none" w:sz="0" w:space="0" w:color="auto"/>
                                              </w:divBdr>
                                              <w:divsChild>
                                                <w:div w:id="1573930532">
                                                  <w:marLeft w:val="0"/>
                                                  <w:marRight w:val="0"/>
                                                  <w:marTop w:val="0"/>
                                                  <w:marBottom w:val="0"/>
                                                  <w:divBdr>
                                                    <w:top w:val="none" w:sz="0" w:space="0" w:color="auto"/>
                                                    <w:left w:val="none" w:sz="0" w:space="0" w:color="auto"/>
                                                    <w:bottom w:val="none" w:sz="0" w:space="0" w:color="auto"/>
                                                    <w:right w:val="none" w:sz="0" w:space="0" w:color="auto"/>
                                                  </w:divBdr>
                                                  <w:divsChild>
                                                    <w:div w:id="1766995470">
                                                      <w:marLeft w:val="0"/>
                                                      <w:marRight w:val="60"/>
                                                      <w:marTop w:val="0"/>
                                                      <w:marBottom w:val="0"/>
                                                      <w:divBdr>
                                                        <w:top w:val="none" w:sz="0" w:space="0" w:color="auto"/>
                                                        <w:left w:val="none" w:sz="0" w:space="0" w:color="auto"/>
                                                        <w:bottom w:val="none" w:sz="0" w:space="0" w:color="auto"/>
                                                        <w:right w:val="none" w:sz="0" w:space="0" w:color="auto"/>
                                                      </w:divBdr>
                                                      <w:divsChild>
                                                        <w:div w:id="758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1200575</dc:creator>
  <cp:keywords/>
  <dc:description/>
  <cp:lastModifiedBy>1500523</cp:lastModifiedBy>
  <cp:revision>5</cp:revision>
  <cp:lastPrinted>2025-08-08T01:08:00Z</cp:lastPrinted>
  <dcterms:created xsi:type="dcterms:W3CDTF">2025-06-03T03:29:00Z</dcterms:created>
  <dcterms:modified xsi:type="dcterms:W3CDTF">2025-08-08T01:08:00Z</dcterms:modified>
</cp:coreProperties>
</file>