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7" w:rsidRPr="00E91265" w:rsidRDefault="005632F5" w:rsidP="005632F5">
      <w:pPr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2F400C" w:rsidRPr="00E91265">
        <w:rPr>
          <w:rFonts w:ascii="ＭＳ ゴシック" w:eastAsia="ＭＳ ゴシック" w:hAnsi="ＭＳ ゴシック" w:hint="eastAsia"/>
          <w:b/>
          <w:sz w:val="28"/>
          <w:szCs w:val="28"/>
        </w:rPr>
        <w:t>年度(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２０２５</w:t>
      </w:r>
      <w:r w:rsidR="002F400C" w:rsidRPr="00E91265">
        <w:rPr>
          <w:rFonts w:ascii="ＭＳ ゴシック" w:eastAsia="ＭＳ ゴシック" w:hAnsi="ＭＳ ゴシック" w:hint="eastAsia"/>
          <w:b/>
          <w:sz w:val="28"/>
          <w:szCs w:val="28"/>
        </w:rPr>
        <w:t>年度)障害支援区分認定調査員(基礎)研修</w:t>
      </w:r>
      <w:r w:rsidR="00E91265" w:rsidRPr="00E9126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1265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E91265" w:rsidRPr="00E91265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:rsidR="006F40F1" w:rsidRPr="000577FA" w:rsidRDefault="006F40F1">
      <w:pPr>
        <w:rPr>
          <w:rFonts w:ascii="ＭＳ ゴシック" w:eastAsia="ＭＳ ゴシック" w:hAnsi="ＭＳ ゴシック"/>
          <w:sz w:val="24"/>
        </w:rPr>
      </w:pPr>
    </w:p>
    <w:p w:rsidR="002F400C" w:rsidRDefault="002A0A9A" w:rsidP="001C2B3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5632F5">
        <w:rPr>
          <w:rFonts w:ascii="ＭＳ ゴシック" w:eastAsia="ＭＳ ゴシック" w:hAnsi="ＭＳ ゴシック" w:hint="eastAsia"/>
          <w:sz w:val="24"/>
        </w:rPr>
        <w:t>令和７年（２０２５</w:t>
      </w:r>
      <w:r w:rsidR="00CD3285">
        <w:rPr>
          <w:rFonts w:ascii="ＭＳ ゴシック" w:eastAsia="ＭＳ ゴシック" w:hAnsi="ＭＳ ゴシック" w:hint="eastAsia"/>
          <w:sz w:val="24"/>
        </w:rPr>
        <w:t>年</w:t>
      </w:r>
      <w:r w:rsidR="005632F5">
        <w:rPr>
          <w:rFonts w:ascii="ＭＳ ゴシック" w:eastAsia="ＭＳ ゴシック" w:hAnsi="ＭＳ ゴシック" w:hint="eastAsia"/>
          <w:sz w:val="24"/>
        </w:rPr>
        <w:t>）７</w:t>
      </w:r>
      <w:r w:rsidR="000577FA">
        <w:rPr>
          <w:rFonts w:ascii="ＭＳ ゴシック" w:eastAsia="ＭＳ ゴシック" w:hAnsi="ＭＳ ゴシック" w:hint="eastAsia"/>
          <w:sz w:val="24"/>
        </w:rPr>
        <w:t>月</w:t>
      </w:r>
      <w:r w:rsidR="005632F5">
        <w:rPr>
          <w:rFonts w:ascii="ＭＳ ゴシック" w:eastAsia="ＭＳ ゴシック" w:hAnsi="ＭＳ ゴシック" w:hint="eastAsia"/>
          <w:sz w:val="24"/>
        </w:rPr>
        <w:t>１</w:t>
      </w:r>
      <w:r w:rsidR="000577FA">
        <w:rPr>
          <w:rFonts w:ascii="ＭＳ ゴシック" w:eastAsia="ＭＳ ゴシック" w:hAnsi="ＭＳ ゴシック" w:hint="eastAsia"/>
          <w:sz w:val="24"/>
        </w:rPr>
        <w:t>５</w:t>
      </w:r>
      <w:r w:rsidR="005632F5">
        <w:rPr>
          <w:rFonts w:ascii="ＭＳ ゴシック" w:eastAsia="ＭＳ ゴシック" w:hAnsi="ＭＳ ゴシック" w:hint="eastAsia"/>
          <w:sz w:val="24"/>
        </w:rPr>
        <w:t>日（火</w:t>
      </w:r>
      <w:r w:rsidR="002F400C" w:rsidRPr="002F400C">
        <w:rPr>
          <w:rFonts w:ascii="ＭＳ ゴシック" w:eastAsia="ＭＳ ゴシック" w:hAnsi="ＭＳ ゴシック" w:hint="eastAsia"/>
          <w:sz w:val="24"/>
        </w:rPr>
        <w:t>）</w:t>
      </w:r>
    </w:p>
    <w:p w:rsidR="006F40F1" w:rsidRPr="001C2B32" w:rsidRDefault="000577FA" w:rsidP="002F400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１０：００～１５</w:t>
      </w:r>
      <w:r w:rsidR="00E32AAA">
        <w:rPr>
          <w:rFonts w:ascii="ＭＳ ゴシック" w:eastAsia="ＭＳ ゴシック" w:hAnsi="ＭＳ ゴシック" w:hint="eastAsia"/>
          <w:sz w:val="24"/>
        </w:rPr>
        <w:t>：</w:t>
      </w:r>
      <w:r w:rsidR="005632F5">
        <w:rPr>
          <w:rFonts w:ascii="ＭＳ ゴシック" w:eastAsia="ＭＳ ゴシック" w:hAnsi="ＭＳ ゴシック" w:hint="eastAsia"/>
          <w:sz w:val="24"/>
        </w:rPr>
        <w:t>５０</w:t>
      </w:r>
      <w:r w:rsidR="002F400C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6F40F1" w:rsidRPr="001C2B32" w:rsidRDefault="00E8501E" w:rsidP="00E32AAA">
      <w:pPr>
        <w:wordWrap w:val="0"/>
        <w:ind w:right="6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32AA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D3285">
        <w:rPr>
          <w:rFonts w:ascii="ＭＳ ゴシック" w:eastAsia="ＭＳ ゴシック" w:hAnsi="ＭＳ ゴシック" w:hint="eastAsia"/>
          <w:sz w:val="24"/>
        </w:rPr>
        <w:t xml:space="preserve">場所　</w:t>
      </w:r>
      <w:r w:rsidR="005632F5">
        <w:rPr>
          <w:rFonts w:ascii="ＭＳ ゴシック" w:eastAsia="ＭＳ ゴシック" w:hAnsi="ＭＳ ゴシック" w:hint="eastAsia"/>
          <w:sz w:val="24"/>
        </w:rPr>
        <w:t>熊本県庁防災センター１</w:t>
      </w:r>
      <w:r w:rsidR="00E32AAA">
        <w:rPr>
          <w:rFonts w:ascii="ＭＳ ゴシック" w:eastAsia="ＭＳ ゴシック" w:hAnsi="ＭＳ ゴシック" w:hint="eastAsia"/>
          <w:sz w:val="24"/>
        </w:rPr>
        <w:t>０１会議室</w:t>
      </w:r>
    </w:p>
    <w:p w:rsidR="001C2B32" w:rsidRPr="005632F5" w:rsidRDefault="001C2B32" w:rsidP="00E91265">
      <w:pPr>
        <w:rPr>
          <w:rFonts w:ascii="ＭＳ ゴシック" w:eastAsia="ＭＳ ゴシック" w:hAnsi="ＭＳ ゴシック"/>
          <w:b/>
          <w:sz w:val="28"/>
          <w:szCs w:val="24"/>
        </w:rPr>
      </w:pPr>
    </w:p>
    <w:p w:rsidR="006F40F1" w:rsidRPr="00B3732E" w:rsidRDefault="006A4C4C" w:rsidP="00FA128C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B3732E">
        <w:rPr>
          <w:rFonts w:ascii="ＭＳ ゴシック" w:eastAsia="ＭＳ ゴシック" w:hAnsi="ＭＳ ゴシック" w:hint="eastAsia"/>
          <w:sz w:val="28"/>
        </w:rPr>
        <w:t>１</w:t>
      </w:r>
      <w:r w:rsidR="006F40F1" w:rsidRPr="00B3732E">
        <w:rPr>
          <w:rFonts w:ascii="ＭＳ ゴシック" w:eastAsia="ＭＳ ゴシック" w:hAnsi="ＭＳ ゴシック" w:hint="eastAsia"/>
          <w:sz w:val="28"/>
        </w:rPr>
        <w:t xml:space="preserve">　開会</w:t>
      </w:r>
      <w:r w:rsidR="00E32AAA">
        <w:rPr>
          <w:rFonts w:ascii="ＭＳ ゴシック" w:eastAsia="ＭＳ ゴシック" w:hAnsi="ＭＳ ゴシック" w:hint="eastAsia"/>
          <w:sz w:val="28"/>
        </w:rPr>
        <w:t>、挨拶</w:t>
      </w:r>
      <w:r w:rsidR="00CD3285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2F400C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="00E32AAA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="00E32AAA">
        <w:rPr>
          <w:rFonts w:ascii="ＭＳ ゴシック" w:eastAsia="ＭＳ ゴシック" w:hAnsi="ＭＳ ゴシック" w:hint="eastAsia"/>
          <w:sz w:val="24"/>
        </w:rPr>
        <w:t>１０：００～１０</w:t>
      </w:r>
      <w:r w:rsidR="002F400C" w:rsidRPr="002F400C">
        <w:rPr>
          <w:rFonts w:ascii="ＭＳ ゴシック" w:eastAsia="ＭＳ ゴシック" w:hAnsi="ＭＳ ゴシック" w:hint="eastAsia"/>
          <w:sz w:val="24"/>
        </w:rPr>
        <w:t>：０５</w:t>
      </w:r>
    </w:p>
    <w:p w:rsidR="006F40F1" w:rsidRPr="00E32AAA" w:rsidRDefault="006F40F1">
      <w:pPr>
        <w:rPr>
          <w:rFonts w:ascii="ＭＳ ゴシック" w:eastAsia="ＭＳ ゴシック" w:hAnsi="ＭＳ ゴシック"/>
          <w:sz w:val="24"/>
        </w:rPr>
      </w:pPr>
    </w:p>
    <w:p w:rsidR="001C2B32" w:rsidRDefault="006F40F1" w:rsidP="00FA128C">
      <w:pPr>
        <w:ind w:firstLineChars="100" w:firstLine="280"/>
        <w:rPr>
          <w:rFonts w:ascii="ＭＳ ゴシック" w:eastAsia="ＭＳ ゴシック" w:hAnsi="ＭＳ ゴシック"/>
          <w:sz w:val="24"/>
        </w:rPr>
      </w:pPr>
      <w:r w:rsidRPr="00B3732E">
        <w:rPr>
          <w:rFonts w:ascii="ＭＳ ゴシック" w:eastAsia="ＭＳ ゴシック" w:hAnsi="ＭＳ ゴシック" w:hint="eastAsia"/>
          <w:sz w:val="28"/>
        </w:rPr>
        <w:t>２　障害支援区分認定の概要</w:t>
      </w:r>
      <w:r w:rsidR="002A0A9A">
        <w:rPr>
          <w:rFonts w:ascii="ＭＳ ゴシック" w:eastAsia="ＭＳ ゴシック" w:hAnsi="ＭＳ ゴシック" w:hint="eastAsia"/>
          <w:sz w:val="28"/>
        </w:rPr>
        <w:t xml:space="preserve">　</w:t>
      </w:r>
      <w:r w:rsidR="00F52489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2A0A9A">
        <w:rPr>
          <w:rFonts w:ascii="ＭＳ ゴシック" w:eastAsia="ＭＳ ゴシック" w:hAnsi="ＭＳ ゴシック" w:hint="eastAsia"/>
          <w:sz w:val="28"/>
        </w:rPr>
        <w:t xml:space="preserve">　</w:t>
      </w:r>
      <w:r w:rsidR="002F400C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32AAA">
        <w:rPr>
          <w:rFonts w:ascii="ＭＳ ゴシック" w:eastAsia="ＭＳ ゴシック" w:hAnsi="ＭＳ ゴシック" w:hint="eastAsia"/>
          <w:sz w:val="24"/>
        </w:rPr>
        <w:t>１０：０５～１１</w:t>
      </w:r>
      <w:r w:rsidR="00E91265">
        <w:rPr>
          <w:rFonts w:ascii="ＭＳ ゴシック" w:eastAsia="ＭＳ ゴシック" w:hAnsi="ＭＳ ゴシック" w:hint="eastAsia"/>
          <w:sz w:val="24"/>
        </w:rPr>
        <w:t>：０</w:t>
      </w:r>
      <w:r w:rsidR="00E32AAA">
        <w:rPr>
          <w:rFonts w:ascii="ＭＳ ゴシック" w:eastAsia="ＭＳ ゴシック" w:hAnsi="ＭＳ ゴシック" w:hint="eastAsia"/>
          <w:sz w:val="24"/>
        </w:rPr>
        <w:t>５</w:t>
      </w:r>
    </w:p>
    <w:p w:rsidR="00FA128C" w:rsidRPr="00FA128C" w:rsidRDefault="00FA128C" w:rsidP="00FA1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　　　熊本県障がい者支援課企画共生班</w:t>
      </w:r>
    </w:p>
    <w:p w:rsidR="00E32AAA" w:rsidRDefault="00E32AAA" w:rsidP="00E32AAA">
      <w:pPr>
        <w:ind w:firstLineChars="200" w:firstLine="560"/>
        <w:rPr>
          <w:rFonts w:ascii="ＭＳ ゴシック" w:eastAsia="ＭＳ ゴシック" w:hAnsi="ＭＳ ゴシック"/>
          <w:sz w:val="28"/>
        </w:rPr>
      </w:pPr>
    </w:p>
    <w:p w:rsidR="006A4C4C" w:rsidRDefault="00E32AAA" w:rsidP="00E32AAA">
      <w:pPr>
        <w:ind w:firstLineChars="200" w:firstLine="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＜休憩</w:t>
      </w:r>
      <w:r w:rsidRPr="00F52489">
        <w:rPr>
          <w:rFonts w:ascii="ＭＳ ゴシック" w:eastAsia="ＭＳ ゴシック" w:hAnsi="ＭＳ ゴシック" w:hint="eastAsia"/>
          <w:sz w:val="28"/>
        </w:rPr>
        <w:t>＞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</w:t>
      </w:r>
      <w:r w:rsidRPr="00E32AAA">
        <w:rPr>
          <w:rFonts w:ascii="ＭＳ ゴシック" w:eastAsia="ＭＳ ゴシック" w:hAnsi="ＭＳ ゴシック" w:hint="eastAsia"/>
          <w:sz w:val="24"/>
        </w:rPr>
        <w:t>１１：０５～１１：１５</w:t>
      </w:r>
    </w:p>
    <w:p w:rsidR="005632F5" w:rsidRPr="00FA128C" w:rsidRDefault="005632F5" w:rsidP="00E32AAA">
      <w:pPr>
        <w:ind w:firstLineChars="200" w:firstLine="482"/>
        <w:rPr>
          <w:rFonts w:ascii="ＭＳ ゴシック" w:eastAsia="ＭＳ ゴシック" w:hAnsi="ＭＳ ゴシック" w:hint="eastAsia"/>
          <w:b/>
          <w:sz w:val="24"/>
        </w:rPr>
      </w:pPr>
    </w:p>
    <w:p w:rsidR="00E91265" w:rsidRDefault="006F40F1" w:rsidP="00FA128C">
      <w:pPr>
        <w:ind w:right="560" w:firstLineChars="100" w:firstLine="280"/>
        <w:jc w:val="left"/>
        <w:rPr>
          <w:rFonts w:ascii="ＭＳ ゴシック" w:eastAsia="ＭＳ ゴシック" w:hAnsi="ＭＳ ゴシック"/>
          <w:sz w:val="28"/>
        </w:rPr>
      </w:pPr>
      <w:r w:rsidRPr="00B3732E">
        <w:rPr>
          <w:rFonts w:ascii="ＭＳ ゴシック" w:eastAsia="ＭＳ ゴシック" w:hAnsi="ＭＳ ゴシック" w:hint="eastAsia"/>
          <w:sz w:val="28"/>
        </w:rPr>
        <w:t xml:space="preserve">３　</w:t>
      </w:r>
      <w:r w:rsidR="002F400C" w:rsidRPr="002F400C">
        <w:rPr>
          <w:rFonts w:ascii="ＭＳ ゴシック" w:eastAsia="ＭＳ ゴシック" w:hAnsi="ＭＳ ゴシック" w:hint="eastAsia"/>
          <w:sz w:val="28"/>
        </w:rPr>
        <w:t>障がいの基礎知識、特記事項の書き方～審査会委員の立場から～</w:t>
      </w:r>
      <w:r w:rsidR="002F400C">
        <w:rPr>
          <w:rFonts w:ascii="ＭＳ ゴシック" w:eastAsia="ＭＳ ゴシック" w:hAnsi="ＭＳ ゴシック" w:hint="eastAsia"/>
          <w:sz w:val="28"/>
        </w:rPr>
        <w:t xml:space="preserve">　　　　　</w:t>
      </w:r>
    </w:p>
    <w:p w:rsidR="001C2B32" w:rsidRPr="00E91265" w:rsidRDefault="00E91265" w:rsidP="002F2227">
      <w:pPr>
        <w:tabs>
          <w:tab w:val="left" w:pos="6663"/>
        </w:tabs>
        <w:ind w:right="113" w:firstLineChars="450" w:firstLine="1080"/>
        <w:jc w:val="left"/>
        <w:rPr>
          <w:rFonts w:ascii="ＭＳ ゴシック" w:eastAsia="ＭＳ ゴシック" w:hAnsi="ＭＳ ゴシック"/>
          <w:sz w:val="28"/>
        </w:rPr>
      </w:pPr>
      <w:r w:rsidRPr="002F400C">
        <w:rPr>
          <w:rFonts w:ascii="ＭＳ ゴシック" w:eastAsia="ＭＳ ゴシック" w:hAnsi="ＭＳ ゴシック" w:hint="eastAsia"/>
          <w:sz w:val="24"/>
        </w:rPr>
        <w:t>熊本学園大学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F400C">
        <w:rPr>
          <w:rFonts w:ascii="ＭＳ ゴシック" w:eastAsia="ＭＳ ゴシック" w:hAnsi="ＭＳ ゴシック" w:hint="eastAsia"/>
          <w:sz w:val="24"/>
        </w:rPr>
        <w:t>非常勤講師　今吉　光弘　氏</w:t>
      </w:r>
      <w:r w:rsidR="00CD3285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F2227">
        <w:rPr>
          <w:rFonts w:ascii="ＭＳ ゴシック" w:eastAsia="ＭＳ ゴシック" w:hAnsi="ＭＳ ゴシック" w:hint="eastAsia"/>
          <w:sz w:val="24"/>
        </w:rPr>
        <w:t xml:space="preserve"> </w:t>
      </w:r>
      <w:r w:rsidR="00E32AAA">
        <w:rPr>
          <w:rFonts w:ascii="ＭＳ ゴシック" w:eastAsia="ＭＳ ゴシック" w:hAnsi="ＭＳ ゴシック" w:hint="eastAsia"/>
          <w:sz w:val="24"/>
        </w:rPr>
        <w:t>１１：１５～１２：１</w:t>
      </w:r>
      <w:r w:rsidR="002F400C" w:rsidRPr="002F400C">
        <w:rPr>
          <w:rFonts w:ascii="ＭＳ ゴシック" w:eastAsia="ＭＳ ゴシック" w:hAnsi="ＭＳ ゴシック" w:hint="eastAsia"/>
          <w:sz w:val="24"/>
        </w:rPr>
        <w:t>５</w:t>
      </w:r>
    </w:p>
    <w:p w:rsidR="00F52489" w:rsidRPr="00E32AAA" w:rsidRDefault="00F52489">
      <w:pPr>
        <w:rPr>
          <w:rFonts w:ascii="ＭＳ ゴシック" w:eastAsia="ＭＳ ゴシック" w:hAnsi="ＭＳ ゴシック"/>
          <w:sz w:val="24"/>
        </w:rPr>
      </w:pPr>
    </w:p>
    <w:p w:rsidR="00F52489" w:rsidRPr="00CD3285" w:rsidRDefault="00F52489" w:rsidP="00E9126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CD3285">
        <w:rPr>
          <w:rFonts w:ascii="ＭＳ ゴシック" w:eastAsia="ＭＳ ゴシック" w:hAnsi="ＭＳ ゴシック" w:hint="eastAsia"/>
          <w:sz w:val="28"/>
        </w:rPr>
        <w:t>＜</w:t>
      </w:r>
      <w:r w:rsidR="00E32AAA">
        <w:rPr>
          <w:rFonts w:ascii="ＭＳ ゴシック" w:eastAsia="ＭＳ ゴシック" w:hAnsi="ＭＳ ゴシック" w:hint="eastAsia"/>
          <w:sz w:val="28"/>
        </w:rPr>
        <w:t>昼</w:t>
      </w:r>
      <w:r w:rsidR="00E91265">
        <w:rPr>
          <w:rFonts w:ascii="ＭＳ ゴシック" w:eastAsia="ＭＳ ゴシック" w:hAnsi="ＭＳ ゴシック" w:hint="eastAsia"/>
          <w:sz w:val="28"/>
        </w:rPr>
        <w:t>休憩</w:t>
      </w:r>
      <w:r w:rsidRPr="00F52489">
        <w:rPr>
          <w:rFonts w:ascii="ＭＳ ゴシック" w:eastAsia="ＭＳ ゴシック" w:hAnsi="ＭＳ ゴシック" w:hint="eastAsia"/>
          <w:sz w:val="28"/>
        </w:rPr>
        <w:t>＞</w:t>
      </w:r>
      <w:r w:rsidR="00FA128C">
        <w:rPr>
          <w:rFonts w:ascii="ＭＳ ゴシック" w:eastAsia="ＭＳ ゴシック" w:hAnsi="ＭＳ ゴシック" w:hint="eastAsia"/>
          <w:sz w:val="28"/>
        </w:rPr>
        <w:t xml:space="preserve">　　　　　　　　　　　　　　　</w:t>
      </w:r>
      <w:r w:rsidR="00FA128C" w:rsidRPr="00E32A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32AAA" w:rsidRPr="00E32AAA">
        <w:rPr>
          <w:rFonts w:ascii="ＭＳ ゴシック" w:eastAsia="ＭＳ ゴシック" w:hAnsi="ＭＳ ゴシック" w:hint="eastAsia"/>
          <w:sz w:val="24"/>
          <w:szCs w:val="24"/>
        </w:rPr>
        <w:t>１２：１５～１３：１</w:t>
      </w:r>
      <w:r w:rsidR="002F400C" w:rsidRPr="00E32AAA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:rsidR="00F52489" w:rsidRPr="00FA128C" w:rsidRDefault="00F52489">
      <w:pPr>
        <w:rPr>
          <w:rFonts w:ascii="ＭＳ ゴシック" w:eastAsia="ＭＳ ゴシック" w:hAnsi="ＭＳ ゴシック"/>
          <w:sz w:val="24"/>
        </w:rPr>
      </w:pPr>
    </w:p>
    <w:p w:rsidR="00F52489" w:rsidRDefault="00F52489" w:rsidP="002F2227">
      <w:pPr>
        <w:tabs>
          <w:tab w:val="left" w:pos="6804"/>
        </w:tabs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Pr="00B3732E">
        <w:rPr>
          <w:rFonts w:ascii="ＭＳ ゴシック" w:eastAsia="ＭＳ ゴシック" w:hAnsi="ＭＳ ゴシック" w:hint="eastAsia"/>
          <w:sz w:val="28"/>
        </w:rPr>
        <w:t xml:space="preserve">　認定調査項目（８０項目）について</w:t>
      </w:r>
      <w:r w:rsidR="00CD3285">
        <w:rPr>
          <w:rFonts w:ascii="ＭＳ ゴシック" w:eastAsia="ＭＳ ゴシック" w:hAnsi="ＭＳ ゴシック" w:hint="eastAsia"/>
          <w:sz w:val="28"/>
        </w:rPr>
        <w:t xml:space="preserve">　　　　 </w:t>
      </w:r>
      <w:r w:rsidR="002F2227">
        <w:rPr>
          <w:rFonts w:ascii="ＭＳ ゴシック" w:eastAsia="ＭＳ ゴシック" w:hAnsi="ＭＳ ゴシック"/>
          <w:sz w:val="28"/>
        </w:rPr>
        <w:t xml:space="preserve"> </w:t>
      </w:r>
      <w:r w:rsidR="005632F5">
        <w:rPr>
          <w:rFonts w:ascii="ＭＳ ゴシック" w:eastAsia="ＭＳ ゴシック" w:hAnsi="ＭＳ ゴシック" w:hint="eastAsia"/>
          <w:sz w:val="24"/>
        </w:rPr>
        <w:t>１３：１５～１４：５</w:t>
      </w:r>
      <w:r w:rsidR="00CD3285">
        <w:rPr>
          <w:rFonts w:ascii="ＭＳ ゴシック" w:eastAsia="ＭＳ ゴシック" w:hAnsi="ＭＳ ゴシック" w:hint="eastAsia"/>
          <w:sz w:val="24"/>
        </w:rPr>
        <w:t>５</w:t>
      </w:r>
    </w:p>
    <w:p w:rsidR="002F400C" w:rsidRDefault="00F52489" w:rsidP="002F400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91265">
        <w:rPr>
          <w:rFonts w:ascii="ＭＳ ゴシック" w:eastAsia="ＭＳ ゴシック" w:hAnsi="ＭＳ ゴシック" w:hint="eastAsia"/>
          <w:sz w:val="24"/>
        </w:rPr>
        <w:t xml:space="preserve"> </w:t>
      </w:r>
      <w:r w:rsidR="002F400C" w:rsidRPr="002F400C">
        <w:rPr>
          <w:rFonts w:ascii="ＭＳ ゴシック" w:eastAsia="ＭＳ ゴシック" w:hAnsi="ＭＳ ゴシック" w:hint="eastAsia"/>
          <w:sz w:val="24"/>
        </w:rPr>
        <w:t>大項目１　移動や動作等に関連する項目</w:t>
      </w:r>
    </w:p>
    <w:p w:rsidR="002F400C" w:rsidRDefault="002F400C" w:rsidP="00E91265">
      <w:pPr>
        <w:ind w:firstLineChars="450" w:firstLine="1080"/>
        <w:rPr>
          <w:rFonts w:ascii="ＭＳ ゴシック" w:eastAsia="ＭＳ ゴシック" w:hAnsi="ＭＳ ゴシック"/>
          <w:sz w:val="24"/>
        </w:rPr>
      </w:pPr>
      <w:r w:rsidRPr="002F400C">
        <w:rPr>
          <w:rFonts w:ascii="ＭＳ ゴシック" w:eastAsia="ＭＳ ゴシック" w:hAnsi="ＭＳ ゴシック" w:hint="eastAsia"/>
          <w:sz w:val="24"/>
        </w:rPr>
        <w:t xml:space="preserve">大項目２　身の回りの世話や日常生活等に関連する項目　</w:t>
      </w:r>
    </w:p>
    <w:p w:rsidR="001C2B32" w:rsidRDefault="001C2B32" w:rsidP="00E91265">
      <w:pPr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大項目３　意思疎通等に関連する項目</w:t>
      </w:r>
    </w:p>
    <w:p w:rsidR="002F2227" w:rsidRPr="002F2227" w:rsidRDefault="002F2227" w:rsidP="002F2227">
      <w:pPr>
        <w:ind w:firstLineChars="450" w:firstLine="1080"/>
        <w:rPr>
          <w:rFonts w:ascii="ＭＳ ゴシック" w:eastAsia="ＭＳ ゴシック" w:hAnsi="ＭＳ ゴシック"/>
          <w:sz w:val="24"/>
        </w:rPr>
      </w:pPr>
      <w:r w:rsidRPr="002F400C">
        <w:rPr>
          <w:rFonts w:ascii="ＭＳ ゴシック" w:eastAsia="ＭＳ ゴシック" w:hAnsi="ＭＳ ゴシック" w:hint="eastAsia"/>
          <w:sz w:val="24"/>
        </w:rPr>
        <w:t>大項目４　行動障害に関連する項目</w:t>
      </w:r>
    </w:p>
    <w:p w:rsidR="002F400C" w:rsidRDefault="00D84C56" w:rsidP="000577FA">
      <w:pPr>
        <w:spacing w:afterLines="50" w:after="171"/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大項目５　特別な医療に関連する項目</w:t>
      </w:r>
    </w:p>
    <w:p w:rsidR="002F2227" w:rsidRDefault="002F2227" w:rsidP="002F2227">
      <w:pPr>
        <w:ind w:firstLineChars="550" w:firstLine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石蕗の里相談支援事業所　</w:t>
      </w:r>
      <w:r w:rsidR="000577F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一川　智礼　氏</w:t>
      </w:r>
    </w:p>
    <w:p w:rsidR="000577FA" w:rsidRPr="000577FA" w:rsidRDefault="000577FA" w:rsidP="000577FA">
      <w:pPr>
        <w:ind w:firstLineChars="550" w:firstLine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障がい者支援センターリンク　荒木　宗憲　氏</w:t>
      </w:r>
    </w:p>
    <w:p w:rsidR="002F2227" w:rsidRPr="002F2227" w:rsidRDefault="002F2227" w:rsidP="002F400C">
      <w:pPr>
        <w:rPr>
          <w:rFonts w:ascii="ＭＳ ゴシック" w:eastAsia="ＭＳ ゴシック" w:hAnsi="ＭＳ ゴシック"/>
          <w:sz w:val="24"/>
        </w:rPr>
      </w:pPr>
    </w:p>
    <w:p w:rsidR="00E32AAA" w:rsidRPr="00FA128C" w:rsidRDefault="00E32AAA" w:rsidP="00E32AAA">
      <w:pPr>
        <w:ind w:firstLineChars="200" w:firstLine="5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＜休憩</w:t>
      </w:r>
      <w:r w:rsidRPr="00F52489">
        <w:rPr>
          <w:rFonts w:ascii="ＭＳ ゴシック" w:eastAsia="ＭＳ ゴシック" w:hAnsi="ＭＳ ゴシック" w:hint="eastAsia"/>
          <w:sz w:val="28"/>
        </w:rPr>
        <w:t>＞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</w:t>
      </w:r>
      <w:r w:rsidR="005632F5">
        <w:rPr>
          <w:rFonts w:ascii="ＭＳ ゴシック" w:eastAsia="ＭＳ ゴシック" w:hAnsi="ＭＳ ゴシック" w:hint="eastAsia"/>
          <w:sz w:val="24"/>
        </w:rPr>
        <w:t>１４：５</w:t>
      </w:r>
      <w:r w:rsidRPr="00E32AAA">
        <w:rPr>
          <w:rFonts w:ascii="ＭＳ ゴシック" w:eastAsia="ＭＳ ゴシック" w:hAnsi="ＭＳ ゴシック" w:hint="eastAsia"/>
          <w:sz w:val="24"/>
        </w:rPr>
        <w:t>５～</w:t>
      </w:r>
      <w:r>
        <w:rPr>
          <w:rFonts w:ascii="ＭＳ ゴシック" w:eastAsia="ＭＳ ゴシック" w:hAnsi="ＭＳ ゴシック" w:hint="eastAsia"/>
          <w:sz w:val="24"/>
        </w:rPr>
        <w:t>１５：</w:t>
      </w:r>
      <w:r w:rsidR="005632F5">
        <w:rPr>
          <w:rFonts w:ascii="ＭＳ ゴシック" w:eastAsia="ＭＳ ゴシック" w:hAnsi="ＭＳ ゴシック" w:hint="eastAsia"/>
          <w:sz w:val="24"/>
        </w:rPr>
        <w:t>０</w:t>
      </w:r>
      <w:r>
        <w:rPr>
          <w:rFonts w:ascii="ＭＳ ゴシック" w:eastAsia="ＭＳ ゴシック" w:hAnsi="ＭＳ ゴシック" w:hint="eastAsia"/>
          <w:sz w:val="24"/>
        </w:rPr>
        <w:t>５</w:t>
      </w:r>
    </w:p>
    <w:p w:rsidR="00E91265" w:rsidRPr="00FB6C6B" w:rsidRDefault="00E91265" w:rsidP="002F400C">
      <w:pPr>
        <w:rPr>
          <w:rFonts w:ascii="ＭＳ ゴシック" w:eastAsia="ＭＳ ゴシック" w:hAnsi="ＭＳ ゴシック"/>
          <w:sz w:val="24"/>
        </w:rPr>
      </w:pPr>
    </w:p>
    <w:p w:rsidR="006A4C4C" w:rsidRPr="00E91265" w:rsidRDefault="00F52489" w:rsidP="002F2227">
      <w:pPr>
        <w:tabs>
          <w:tab w:val="left" w:pos="6804"/>
        </w:tabs>
        <w:ind w:firstLineChars="100" w:firstLine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>５</w:t>
      </w:r>
      <w:r w:rsidR="002F2227">
        <w:rPr>
          <w:rFonts w:ascii="ＭＳ ゴシック" w:eastAsia="ＭＳ ゴシック" w:hAnsi="ＭＳ ゴシック" w:hint="eastAsia"/>
          <w:sz w:val="28"/>
        </w:rPr>
        <w:t xml:space="preserve">　事例演習</w:t>
      </w:r>
      <w:r w:rsidR="005632F5">
        <w:rPr>
          <w:rFonts w:ascii="ＭＳ ゴシック" w:eastAsia="ＭＳ ゴシック" w:hAnsi="ＭＳ ゴシック" w:hint="eastAsia"/>
          <w:sz w:val="28"/>
        </w:rPr>
        <w:t xml:space="preserve">・質疑応答　　　　　　　　　　　　</w:t>
      </w:r>
      <w:r w:rsidR="00E32AAA">
        <w:rPr>
          <w:rFonts w:ascii="ＭＳ ゴシック" w:eastAsia="ＭＳ ゴシック" w:hAnsi="ＭＳ ゴシック" w:hint="eastAsia"/>
          <w:sz w:val="24"/>
        </w:rPr>
        <w:t>１５：</w:t>
      </w:r>
      <w:r w:rsidR="005632F5">
        <w:rPr>
          <w:rFonts w:ascii="ＭＳ ゴシック" w:eastAsia="ＭＳ ゴシック" w:hAnsi="ＭＳ ゴシック" w:hint="eastAsia"/>
          <w:sz w:val="24"/>
        </w:rPr>
        <w:t>０５～１５：４</w:t>
      </w:r>
      <w:r w:rsidR="000577FA">
        <w:rPr>
          <w:rFonts w:ascii="ＭＳ ゴシック" w:eastAsia="ＭＳ ゴシック" w:hAnsi="ＭＳ ゴシック" w:hint="eastAsia"/>
          <w:sz w:val="24"/>
        </w:rPr>
        <w:t>５</w:t>
      </w:r>
    </w:p>
    <w:p w:rsidR="006A4C4C" w:rsidRPr="00E32AAA" w:rsidRDefault="006A4C4C">
      <w:pPr>
        <w:rPr>
          <w:rFonts w:ascii="ＭＳ ゴシック" w:eastAsia="ＭＳ ゴシック" w:hAnsi="ＭＳ ゴシック"/>
          <w:sz w:val="24"/>
        </w:rPr>
      </w:pPr>
    </w:p>
    <w:p w:rsidR="006F40F1" w:rsidRPr="00E91265" w:rsidRDefault="00F52489" w:rsidP="002F2227">
      <w:pPr>
        <w:tabs>
          <w:tab w:val="left" w:pos="6804"/>
          <w:tab w:val="left" w:pos="6946"/>
        </w:tabs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６</w:t>
      </w:r>
      <w:r w:rsidR="006F40F1" w:rsidRPr="00B3732E">
        <w:rPr>
          <w:rFonts w:ascii="ＭＳ ゴシック" w:eastAsia="ＭＳ ゴシック" w:hAnsi="ＭＳ ゴシック" w:hint="eastAsia"/>
          <w:sz w:val="28"/>
        </w:rPr>
        <w:t xml:space="preserve">　閉会</w:t>
      </w:r>
      <w:r w:rsidR="00E91265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</w:t>
      </w:r>
      <w:r w:rsidR="002F2227">
        <w:rPr>
          <w:rFonts w:ascii="ＭＳ ゴシック" w:eastAsia="ＭＳ ゴシック" w:hAnsi="ＭＳ ゴシック" w:hint="eastAsia"/>
          <w:sz w:val="28"/>
        </w:rPr>
        <w:t xml:space="preserve"> </w:t>
      </w:r>
      <w:r w:rsidR="002F2227">
        <w:rPr>
          <w:rFonts w:ascii="ＭＳ ゴシック" w:eastAsia="ＭＳ ゴシック" w:hAnsi="ＭＳ ゴシック"/>
          <w:sz w:val="28"/>
        </w:rPr>
        <w:t xml:space="preserve"> </w:t>
      </w:r>
      <w:r w:rsidR="005632F5">
        <w:rPr>
          <w:rFonts w:ascii="ＭＳ ゴシック" w:eastAsia="ＭＳ ゴシック" w:hAnsi="ＭＳ ゴシック" w:hint="eastAsia"/>
          <w:sz w:val="24"/>
        </w:rPr>
        <w:t>１５：４</w:t>
      </w:r>
      <w:r w:rsidR="00057DE7">
        <w:rPr>
          <w:rFonts w:ascii="ＭＳ ゴシック" w:eastAsia="ＭＳ ゴシック" w:hAnsi="ＭＳ ゴシック" w:hint="eastAsia"/>
          <w:sz w:val="24"/>
        </w:rPr>
        <w:t>５</w:t>
      </w:r>
      <w:r w:rsidR="005632F5">
        <w:rPr>
          <w:rFonts w:ascii="ＭＳ ゴシック" w:eastAsia="ＭＳ ゴシック" w:hAnsi="ＭＳ ゴシック" w:hint="eastAsia"/>
          <w:sz w:val="24"/>
        </w:rPr>
        <w:t>～１５：５０</w:t>
      </w:r>
      <w:bookmarkStart w:id="0" w:name="_GoBack"/>
      <w:bookmarkEnd w:id="0"/>
    </w:p>
    <w:sectPr w:rsidR="006F40F1" w:rsidRPr="00E91265" w:rsidSect="002F400C">
      <w:pgSz w:w="11906" w:h="16838" w:code="9"/>
      <w:pgMar w:top="851" w:right="1077" w:bottom="567" w:left="1077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9A" w:rsidRDefault="002A0A9A" w:rsidP="002A0A9A">
      <w:r>
        <w:separator/>
      </w:r>
    </w:p>
  </w:endnote>
  <w:endnote w:type="continuationSeparator" w:id="0">
    <w:p w:rsidR="002A0A9A" w:rsidRDefault="002A0A9A" w:rsidP="002A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9A" w:rsidRDefault="002A0A9A" w:rsidP="002A0A9A">
      <w:r>
        <w:separator/>
      </w:r>
    </w:p>
  </w:footnote>
  <w:footnote w:type="continuationSeparator" w:id="0">
    <w:p w:rsidR="002A0A9A" w:rsidRDefault="002A0A9A" w:rsidP="002A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0F1"/>
    <w:rsid w:val="000577FA"/>
    <w:rsid w:val="00057DE7"/>
    <w:rsid w:val="000A2F7F"/>
    <w:rsid w:val="001C2B32"/>
    <w:rsid w:val="0028214B"/>
    <w:rsid w:val="002A0A9A"/>
    <w:rsid w:val="002F2227"/>
    <w:rsid w:val="002F400C"/>
    <w:rsid w:val="00374DF0"/>
    <w:rsid w:val="00544786"/>
    <w:rsid w:val="005632F5"/>
    <w:rsid w:val="006A4C4C"/>
    <w:rsid w:val="006E656F"/>
    <w:rsid w:val="006F40F1"/>
    <w:rsid w:val="00744942"/>
    <w:rsid w:val="0074786F"/>
    <w:rsid w:val="00961937"/>
    <w:rsid w:val="00B3732E"/>
    <w:rsid w:val="00C17212"/>
    <w:rsid w:val="00CB437A"/>
    <w:rsid w:val="00CD3285"/>
    <w:rsid w:val="00D84C56"/>
    <w:rsid w:val="00E32AAA"/>
    <w:rsid w:val="00E8501E"/>
    <w:rsid w:val="00E91265"/>
    <w:rsid w:val="00E9357D"/>
    <w:rsid w:val="00F378CE"/>
    <w:rsid w:val="00F52489"/>
    <w:rsid w:val="00FA128C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995FCB"/>
  <w15:docId w15:val="{5E890606-D760-4AD6-8BB3-0F531B7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A9A"/>
  </w:style>
  <w:style w:type="paragraph" w:styleId="a5">
    <w:name w:val="footer"/>
    <w:basedOn w:val="a"/>
    <w:link w:val="a6"/>
    <w:uiPriority w:val="99"/>
    <w:unhideWhenUsed/>
    <w:rsid w:val="002A0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A9A"/>
  </w:style>
  <w:style w:type="paragraph" w:styleId="a7">
    <w:name w:val="Balloon Text"/>
    <w:basedOn w:val="a"/>
    <w:link w:val="a8"/>
    <w:uiPriority w:val="99"/>
    <w:semiHidden/>
    <w:unhideWhenUsed/>
    <w:rsid w:val="00C1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2200105</cp:lastModifiedBy>
  <cp:revision>17</cp:revision>
  <cp:lastPrinted>2021-05-10T09:10:00Z</cp:lastPrinted>
  <dcterms:created xsi:type="dcterms:W3CDTF">2018-05-04T12:48:00Z</dcterms:created>
  <dcterms:modified xsi:type="dcterms:W3CDTF">2025-06-27T01:34:00Z</dcterms:modified>
</cp:coreProperties>
</file>