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C1E" w:rsidRDefault="00A20C1E" w:rsidP="008E520E">
      <w:pPr>
        <w:kinsoku w:val="0"/>
        <w:ind w:firstLineChars="0" w:firstLine="0"/>
        <w:jc w:val="left"/>
      </w:pPr>
    </w:p>
    <w:p w:rsidR="00A20C1E" w:rsidRDefault="00A20C1E" w:rsidP="00A20C1E">
      <w:pPr>
        <w:kinsoku w:val="0"/>
        <w:ind w:left="746" w:hanging="746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質問への回答書</w:t>
      </w:r>
    </w:p>
    <w:p w:rsidR="00A20C1E" w:rsidRDefault="00A20C1E" w:rsidP="00A20C1E">
      <w:pPr>
        <w:kinsoku w:val="0"/>
        <w:ind w:left="506" w:hanging="506"/>
        <w:jc w:val="left"/>
      </w:pPr>
    </w:p>
    <w:tbl>
      <w:tblPr>
        <w:tblStyle w:val="a7"/>
        <w:tblW w:w="0" w:type="auto"/>
        <w:tblInd w:w="3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0"/>
        <w:gridCol w:w="7025"/>
      </w:tblGrid>
      <w:tr w:rsidR="00A20C1E" w:rsidTr="00F366EC">
        <w:trPr>
          <w:trHeight w:val="567"/>
        </w:trPr>
        <w:tc>
          <w:tcPr>
            <w:tcW w:w="1830" w:type="dxa"/>
            <w:vAlign w:val="center"/>
          </w:tcPr>
          <w:p w:rsidR="00A20C1E" w:rsidRDefault="00A20C1E" w:rsidP="00A20C1E">
            <w:pPr>
              <w:kinsoku w:val="0"/>
              <w:ind w:firstLineChars="0" w:firstLine="0"/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7025" w:type="dxa"/>
            <w:vAlign w:val="center"/>
          </w:tcPr>
          <w:p w:rsidR="00373176" w:rsidRDefault="00023599" w:rsidP="0014219D">
            <w:pPr>
              <w:kinsoku w:val="0"/>
              <w:ind w:firstLineChars="0" w:firstLine="0"/>
            </w:pPr>
            <w:r>
              <w:rPr>
                <w:rFonts w:hint="eastAsia"/>
              </w:rPr>
              <w:t>令和</w:t>
            </w:r>
            <w:r w:rsidR="0014219D">
              <w:rPr>
                <w:rFonts w:hint="eastAsia"/>
              </w:rPr>
              <w:t>７</w:t>
            </w:r>
            <w:r>
              <w:rPr>
                <w:rFonts w:hint="eastAsia"/>
              </w:rPr>
              <w:t>年度（２０２</w:t>
            </w:r>
            <w:r w:rsidR="0014219D">
              <w:rPr>
                <w:rFonts w:hint="eastAsia"/>
              </w:rPr>
              <w:t>５</w:t>
            </w:r>
            <w:r>
              <w:rPr>
                <w:rFonts w:hint="eastAsia"/>
              </w:rPr>
              <w:t>年度）「</w:t>
            </w:r>
            <w:r w:rsidR="00310E5B">
              <w:rPr>
                <w:rFonts w:hint="eastAsia"/>
              </w:rPr>
              <w:t>電話で『お金』詐欺</w:t>
            </w:r>
            <w:r>
              <w:rPr>
                <w:rFonts w:hint="eastAsia"/>
              </w:rPr>
              <w:t>」</w:t>
            </w:r>
            <w:r w:rsidR="00310E5B">
              <w:rPr>
                <w:rFonts w:hint="eastAsia"/>
              </w:rPr>
              <w:t>被害防止</w:t>
            </w:r>
            <w:r>
              <w:rPr>
                <w:rFonts w:hint="eastAsia"/>
              </w:rPr>
              <w:t>広報啓発業務</w:t>
            </w:r>
          </w:p>
        </w:tc>
      </w:tr>
    </w:tbl>
    <w:p w:rsidR="008E520E" w:rsidRPr="005D4F4E" w:rsidRDefault="008E520E" w:rsidP="00A20C1E">
      <w:pPr>
        <w:kinsoku w:val="0"/>
        <w:ind w:left="506" w:hanging="506"/>
        <w:jc w:val="left"/>
      </w:pPr>
    </w:p>
    <w:tbl>
      <w:tblPr>
        <w:tblStyle w:val="a7"/>
        <w:tblW w:w="0" w:type="auto"/>
        <w:tblInd w:w="311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A20C1E" w:rsidTr="00100D63">
        <w:trPr>
          <w:trHeight w:val="1665"/>
        </w:trPr>
        <w:tc>
          <w:tcPr>
            <w:tcW w:w="9064" w:type="dxa"/>
          </w:tcPr>
          <w:p w:rsidR="00A20C1E" w:rsidRDefault="00A20C1E" w:rsidP="00A20C1E">
            <w:pPr>
              <w:kinsoku w:val="0"/>
              <w:ind w:firstLineChars="0" w:firstLine="0"/>
              <w:jc w:val="left"/>
            </w:pPr>
            <w:r>
              <w:rPr>
                <w:rFonts w:hint="eastAsia"/>
              </w:rPr>
              <w:t>（質問内容）</w:t>
            </w:r>
          </w:p>
          <w:p w:rsidR="005D4F4E" w:rsidRDefault="00B800C3" w:rsidP="0014219D">
            <w:pPr>
              <w:kinsoku w:val="0"/>
              <w:ind w:firstLineChars="100" w:firstLine="253"/>
              <w:jc w:val="left"/>
            </w:pPr>
            <w:r>
              <w:rPr>
                <w:rFonts w:hint="eastAsia"/>
              </w:rPr>
              <w:t>実際にあった「電話で『お金』詐欺」の手口の音声を使用する</w:t>
            </w:r>
            <w:r w:rsidR="0014219D">
              <w:rPr>
                <w:rFonts w:hint="eastAsia"/>
              </w:rPr>
              <w:t>こと</w:t>
            </w:r>
            <w:r>
              <w:rPr>
                <w:rFonts w:hint="eastAsia"/>
              </w:rPr>
              <w:t>は可能</w:t>
            </w:r>
            <w:r w:rsidR="00521307">
              <w:rPr>
                <w:rFonts w:hint="eastAsia"/>
              </w:rPr>
              <w:t>ですか</w:t>
            </w:r>
            <w:r>
              <w:rPr>
                <w:rFonts w:hint="eastAsia"/>
              </w:rPr>
              <w:t>。</w:t>
            </w:r>
          </w:p>
        </w:tc>
      </w:tr>
    </w:tbl>
    <w:tbl>
      <w:tblPr>
        <w:tblW w:w="0" w:type="auto"/>
        <w:tblInd w:w="3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A20C1E" w:rsidRPr="00521307" w:rsidTr="00023599">
        <w:trPr>
          <w:trHeight w:val="1220"/>
        </w:trPr>
        <w:tc>
          <w:tcPr>
            <w:tcW w:w="9064" w:type="dxa"/>
          </w:tcPr>
          <w:p w:rsidR="00A20C1E" w:rsidRDefault="00A20C1E" w:rsidP="00A20C1E">
            <w:pPr>
              <w:kinsoku w:val="0"/>
              <w:ind w:firstLineChars="0" w:firstLine="0"/>
              <w:jc w:val="left"/>
            </w:pPr>
            <w:r>
              <w:rPr>
                <w:rFonts w:hint="eastAsia"/>
              </w:rPr>
              <w:t>（回答内容）</w:t>
            </w:r>
          </w:p>
          <w:p w:rsidR="00F7277C" w:rsidRPr="00023599" w:rsidRDefault="00B800C3" w:rsidP="00AF1BE6">
            <w:pPr>
              <w:kinsoku w:val="0"/>
              <w:ind w:firstLineChars="100" w:firstLine="253"/>
              <w:jc w:val="left"/>
            </w:pPr>
            <w:r>
              <w:rPr>
                <w:rFonts w:hint="eastAsia"/>
              </w:rPr>
              <w:t>既存の音声データ（熊本県警察公式ＹｏｕＴｕｂｅチャンネルで公開中の音声など）を利用する場合は、提供者の了承を得る必要がありますし、今後、新たな音声データを入手できたとしても、同様に提供者</w:t>
            </w:r>
            <w:r w:rsidR="00521307">
              <w:rPr>
                <w:rFonts w:hint="eastAsia"/>
              </w:rPr>
              <w:t>から</w:t>
            </w:r>
            <w:r>
              <w:rPr>
                <w:rFonts w:hint="eastAsia"/>
              </w:rPr>
              <w:t>了承</w:t>
            </w:r>
            <w:r w:rsidR="00521307">
              <w:rPr>
                <w:rFonts w:hint="eastAsia"/>
              </w:rPr>
              <w:t>を得る</w:t>
            </w:r>
            <w:r>
              <w:rPr>
                <w:rFonts w:hint="eastAsia"/>
              </w:rPr>
              <w:t>必要</w:t>
            </w:r>
            <w:r w:rsidR="00521307">
              <w:rPr>
                <w:rFonts w:hint="eastAsia"/>
              </w:rPr>
              <w:t>があります。よって、警察から</w:t>
            </w:r>
            <w:r w:rsidR="0014219D">
              <w:rPr>
                <w:rFonts w:hint="eastAsia"/>
              </w:rPr>
              <w:t>の</w:t>
            </w:r>
            <w:r w:rsidR="00521307">
              <w:rPr>
                <w:rFonts w:hint="eastAsia"/>
              </w:rPr>
              <w:t>音声提供</w:t>
            </w:r>
            <w:r w:rsidR="0014219D">
              <w:rPr>
                <w:rFonts w:hint="eastAsia"/>
              </w:rPr>
              <w:t>の可否</w:t>
            </w:r>
            <w:r w:rsidR="00521307">
              <w:rPr>
                <w:rFonts w:hint="eastAsia"/>
              </w:rPr>
              <w:t>や、その利用の可否は現時点</w:t>
            </w:r>
            <w:r w:rsidR="00AF1BE6">
              <w:rPr>
                <w:rFonts w:hint="eastAsia"/>
              </w:rPr>
              <w:t>で明確に使用できると言い切ることはできません。</w:t>
            </w:r>
            <w:r w:rsidR="00F7277C">
              <w:rPr>
                <w:rFonts w:hint="eastAsia"/>
              </w:rPr>
              <w:t xml:space="preserve">　　</w:t>
            </w:r>
          </w:p>
        </w:tc>
      </w:tr>
    </w:tbl>
    <w:p w:rsidR="008E520E" w:rsidRDefault="008E520E" w:rsidP="00A20C1E">
      <w:pPr>
        <w:kinsoku w:val="0"/>
        <w:ind w:left="506" w:hanging="506"/>
        <w:jc w:val="left"/>
      </w:pPr>
    </w:p>
    <w:tbl>
      <w:tblPr>
        <w:tblStyle w:val="a7"/>
        <w:tblW w:w="0" w:type="auto"/>
        <w:tblInd w:w="3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A20C1E" w:rsidRPr="00B864BD" w:rsidTr="0052373B">
        <w:trPr>
          <w:trHeight w:val="1146"/>
        </w:trPr>
        <w:tc>
          <w:tcPr>
            <w:tcW w:w="9064" w:type="dxa"/>
          </w:tcPr>
          <w:p w:rsidR="00A20C1E" w:rsidRDefault="00A20C1E" w:rsidP="00A20C1E">
            <w:pPr>
              <w:kinsoku w:val="0"/>
              <w:ind w:firstLineChars="0" w:firstLine="0"/>
              <w:jc w:val="left"/>
            </w:pPr>
            <w:r>
              <w:rPr>
                <w:rFonts w:hint="eastAsia"/>
              </w:rPr>
              <w:t>（質問内容）</w:t>
            </w:r>
          </w:p>
          <w:p w:rsidR="005D4F4E" w:rsidRDefault="00521307" w:rsidP="00521307">
            <w:pPr>
              <w:kinsoku w:val="0"/>
              <w:ind w:firstLineChars="0" w:firstLine="0"/>
              <w:jc w:val="left"/>
            </w:pPr>
            <w:r>
              <w:rPr>
                <w:rFonts w:hint="eastAsia"/>
              </w:rPr>
              <w:t xml:space="preserve">　「電話で『お金』詐欺」の事例を具体的に教示して</w:t>
            </w:r>
            <w:r w:rsidR="0014219D">
              <w:rPr>
                <w:rFonts w:hint="eastAsia"/>
              </w:rPr>
              <w:t>ください</w:t>
            </w:r>
            <w:r>
              <w:rPr>
                <w:rFonts w:hint="eastAsia"/>
              </w:rPr>
              <w:t>。または事例を紹介しているサイトがあれば教えてください。</w:t>
            </w:r>
          </w:p>
          <w:p w:rsidR="00521307" w:rsidRPr="00B864BD" w:rsidRDefault="00521307" w:rsidP="00521307">
            <w:pPr>
              <w:kinsoku w:val="0"/>
              <w:ind w:firstLineChars="0" w:firstLine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tbl>
      <w:tblPr>
        <w:tblW w:w="0" w:type="auto"/>
        <w:tblInd w:w="3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A20C1E" w:rsidRPr="0056442C" w:rsidTr="00451FC4">
        <w:trPr>
          <w:trHeight w:val="1390"/>
        </w:trPr>
        <w:tc>
          <w:tcPr>
            <w:tcW w:w="9064" w:type="dxa"/>
          </w:tcPr>
          <w:p w:rsidR="00A20C1E" w:rsidRDefault="00A20C1E" w:rsidP="00A20C1E">
            <w:pPr>
              <w:kinsoku w:val="0"/>
              <w:ind w:firstLineChars="0" w:firstLine="0"/>
              <w:jc w:val="left"/>
            </w:pPr>
            <w:r>
              <w:rPr>
                <w:rFonts w:hint="eastAsia"/>
              </w:rPr>
              <w:t>（回答内容）</w:t>
            </w:r>
          </w:p>
          <w:p w:rsidR="00AF1BE6" w:rsidRDefault="00E00457" w:rsidP="00AF1BE6">
            <w:pPr>
              <w:ind w:left="506" w:hanging="506"/>
            </w:pPr>
            <w:r>
              <w:rPr>
                <w:rFonts w:hint="eastAsia"/>
              </w:rPr>
              <w:t xml:space="preserve">　</w:t>
            </w:r>
            <w:r w:rsidR="00AF1BE6">
              <w:rPr>
                <w:rFonts w:hint="eastAsia"/>
              </w:rPr>
              <w:t>最新の発生事例については、「ゆっぴー安心メール」で配信していますので、</w:t>
            </w:r>
          </w:p>
          <w:p w:rsidR="00AF1BE6" w:rsidRDefault="00AF1BE6" w:rsidP="00AF1BE6">
            <w:pPr>
              <w:ind w:left="506" w:hanging="506"/>
            </w:pPr>
            <w:r>
              <w:rPr>
                <w:rFonts w:hint="eastAsia"/>
              </w:rPr>
              <w:t>配信内容を確認してください。</w:t>
            </w:r>
          </w:p>
          <w:p w:rsidR="00AF1BE6" w:rsidRDefault="00AF1BE6" w:rsidP="00AF1BE6">
            <w:pPr>
              <w:ind w:leftChars="100" w:left="506" w:hangingChars="100" w:hanging="253"/>
            </w:pPr>
            <w:r>
              <w:rPr>
                <w:rFonts w:hint="eastAsia"/>
              </w:rPr>
              <w:t>なお、</w:t>
            </w:r>
            <w:r w:rsidR="00521307">
              <w:rPr>
                <w:rFonts w:hint="eastAsia"/>
              </w:rPr>
              <w:t>「電話で『お金』詐欺」の１０類型は、仕様書の別紙を参考にしてく</w:t>
            </w:r>
          </w:p>
          <w:p w:rsidR="0018513A" w:rsidRPr="000F647F" w:rsidRDefault="00521307" w:rsidP="00AF1BE6">
            <w:pPr>
              <w:ind w:firstLineChars="0" w:firstLine="0"/>
            </w:pPr>
            <w:r>
              <w:rPr>
                <w:rFonts w:hint="eastAsia"/>
              </w:rPr>
              <w:t>ださい。また、最近の発生手口</w:t>
            </w:r>
            <w:r w:rsidR="00AC2DD2">
              <w:rPr>
                <w:rFonts w:hint="eastAsia"/>
              </w:rPr>
              <w:t>や被害防止対策等</w:t>
            </w:r>
            <w:r>
              <w:rPr>
                <w:rFonts w:hint="eastAsia"/>
              </w:rPr>
              <w:t>については、</w:t>
            </w:r>
            <w:r w:rsidR="000F647F">
              <w:rPr>
                <w:rFonts w:hint="eastAsia"/>
              </w:rPr>
              <w:t>熊本県警察のホームページ内の「電話で『お金』詐欺関係」内に掲載されている資料を参考にしてください。</w:t>
            </w:r>
          </w:p>
        </w:tc>
      </w:tr>
    </w:tbl>
    <w:p w:rsidR="00F63C99" w:rsidRDefault="00F63C99">
      <w:pPr>
        <w:ind w:left="506" w:hanging="506"/>
      </w:pPr>
    </w:p>
    <w:p w:rsidR="00AF1BE6" w:rsidRDefault="00AF1BE6">
      <w:pPr>
        <w:ind w:left="506" w:hanging="506"/>
      </w:pPr>
    </w:p>
    <w:p w:rsidR="00AF1BE6" w:rsidRDefault="00AF1BE6">
      <w:pPr>
        <w:ind w:left="506" w:hanging="506"/>
      </w:pPr>
    </w:p>
    <w:p w:rsidR="00AF1BE6" w:rsidRDefault="00AF1BE6">
      <w:pPr>
        <w:ind w:left="506" w:hanging="506"/>
      </w:pPr>
    </w:p>
    <w:p w:rsidR="00AF1BE6" w:rsidRPr="00AF1BE6" w:rsidRDefault="00AF1BE6">
      <w:pPr>
        <w:ind w:left="506" w:hanging="506"/>
      </w:pPr>
    </w:p>
    <w:p w:rsidR="00AF1BE6" w:rsidRDefault="00AF1BE6">
      <w:pPr>
        <w:ind w:left="506" w:hanging="506"/>
        <w:rPr>
          <w:rFonts w:hint="eastAsia"/>
        </w:rPr>
      </w:pPr>
    </w:p>
    <w:tbl>
      <w:tblPr>
        <w:tblStyle w:val="a7"/>
        <w:tblW w:w="0" w:type="auto"/>
        <w:tblInd w:w="3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A20C1E" w:rsidTr="00F366EC">
        <w:trPr>
          <w:trHeight w:val="1665"/>
        </w:trPr>
        <w:tc>
          <w:tcPr>
            <w:tcW w:w="9064" w:type="dxa"/>
          </w:tcPr>
          <w:p w:rsidR="00A20C1E" w:rsidRDefault="00A20C1E" w:rsidP="00A20C1E">
            <w:pPr>
              <w:kinsoku w:val="0"/>
              <w:ind w:firstLineChars="0" w:firstLine="0"/>
              <w:jc w:val="left"/>
            </w:pPr>
            <w:r>
              <w:rPr>
                <w:rFonts w:hint="eastAsia"/>
              </w:rPr>
              <w:lastRenderedPageBreak/>
              <w:t>（質問内容）</w:t>
            </w:r>
          </w:p>
          <w:p w:rsidR="00AC2DD2" w:rsidRDefault="000F647F" w:rsidP="000F647F">
            <w:pPr>
              <w:kinsoku w:val="0"/>
              <w:ind w:left="253" w:hangingChars="100" w:hanging="253"/>
              <w:jc w:val="left"/>
            </w:pPr>
            <w:r>
              <w:rPr>
                <w:rFonts w:hint="eastAsia"/>
              </w:rPr>
              <w:t xml:space="preserve">　「特殊詐欺の被害をなくす県民の会」を通じて、各所にツールなどを配布、</w:t>
            </w:r>
          </w:p>
          <w:p w:rsidR="00BC48EC" w:rsidRPr="00451FC4" w:rsidRDefault="000F647F" w:rsidP="000F647F">
            <w:pPr>
              <w:kinsoku w:val="0"/>
              <w:ind w:left="253" w:hangingChars="100" w:hanging="253"/>
              <w:jc w:val="left"/>
            </w:pPr>
            <w:r>
              <w:rPr>
                <w:rFonts w:hint="eastAsia"/>
              </w:rPr>
              <w:t>配置など、協力は仰げますか。</w:t>
            </w:r>
          </w:p>
        </w:tc>
      </w:tr>
    </w:tbl>
    <w:tbl>
      <w:tblPr>
        <w:tblW w:w="0" w:type="auto"/>
        <w:tblInd w:w="3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A20C1E" w:rsidRPr="008E74C0" w:rsidTr="00F366EC">
        <w:trPr>
          <w:trHeight w:val="1650"/>
        </w:trPr>
        <w:tc>
          <w:tcPr>
            <w:tcW w:w="9064" w:type="dxa"/>
          </w:tcPr>
          <w:p w:rsidR="00A20C1E" w:rsidRDefault="00A20C1E" w:rsidP="00A20C1E">
            <w:pPr>
              <w:kinsoku w:val="0"/>
              <w:ind w:firstLineChars="0" w:firstLine="0"/>
              <w:jc w:val="left"/>
            </w:pPr>
            <w:r>
              <w:rPr>
                <w:rFonts w:hint="eastAsia"/>
              </w:rPr>
              <w:t>（回答内容）</w:t>
            </w:r>
          </w:p>
          <w:p w:rsidR="00451FC4" w:rsidRDefault="0014219D" w:rsidP="0014219D">
            <w:pPr>
              <w:kinsoku w:val="0"/>
              <w:ind w:firstLineChars="100" w:firstLine="253"/>
              <w:jc w:val="left"/>
            </w:pPr>
            <w:r>
              <w:rPr>
                <w:rFonts w:hint="eastAsia"/>
              </w:rPr>
              <w:t>協力を依頼する内容等を踏まえて、同会に確認する必要があります。</w:t>
            </w:r>
          </w:p>
        </w:tc>
      </w:tr>
    </w:tbl>
    <w:p w:rsidR="0061472A" w:rsidRDefault="004962B4" w:rsidP="007526EF">
      <w:pPr>
        <w:ind w:firstLineChars="0" w:firstLine="0"/>
        <w:jc w:val="left"/>
      </w:pPr>
      <w:r>
        <w:rPr>
          <w:rFonts w:hint="eastAsia"/>
        </w:rPr>
        <w:t xml:space="preserve">　</w:t>
      </w:r>
    </w:p>
    <w:tbl>
      <w:tblPr>
        <w:tblStyle w:val="a7"/>
        <w:tblW w:w="0" w:type="auto"/>
        <w:tblInd w:w="311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4056F6" w:rsidTr="004056F6">
        <w:trPr>
          <w:trHeight w:val="1665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56F6" w:rsidRDefault="004056F6">
            <w:pPr>
              <w:kinsoku w:val="0"/>
              <w:ind w:firstLineChars="0" w:firstLine="0"/>
              <w:jc w:val="left"/>
            </w:pPr>
            <w:r>
              <w:rPr>
                <w:rFonts w:hint="eastAsia"/>
              </w:rPr>
              <w:t>（質問内容）</w:t>
            </w:r>
          </w:p>
          <w:p w:rsidR="004056F6" w:rsidRDefault="004056F6" w:rsidP="004056F6">
            <w:pPr>
              <w:kinsoku w:val="0"/>
              <w:ind w:firstLineChars="100" w:firstLine="253"/>
              <w:jc w:val="left"/>
            </w:pPr>
            <w:r>
              <w:rPr>
                <w:rFonts w:hint="eastAsia"/>
              </w:rPr>
              <w:t>昨年度、制作された動画４種（熊本県警察公式ＹｏｕＴｕｂｅチャンネルで公開中の動画（【熊本県警察】オレオレ詐欺、架空料金請求詐欺、還付金詐欺、キャッシュカード詐欺盗）を活用するというより、全く新しいコンテンツを制作するという認識でよろしいですか。</w:t>
            </w:r>
          </w:p>
        </w:tc>
      </w:tr>
    </w:tbl>
    <w:tbl>
      <w:tblPr>
        <w:tblW w:w="0" w:type="auto"/>
        <w:tblInd w:w="3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4056F6" w:rsidTr="004056F6">
        <w:trPr>
          <w:trHeight w:val="1220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6F6" w:rsidRDefault="004056F6">
            <w:pPr>
              <w:kinsoku w:val="0"/>
              <w:ind w:firstLineChars="0" w:firstLine="0"/>
              <w:jc w:val="left"/>
            </w:pPr>
            <w:r>
              <w:rPr>
                <w:rFonts w:hint="eastAsia"/>
              </w:rPr>
              <w:t>（回答内容）</w:t>
            </w:r>
          </w:p>
          <w:p w:rsidR="00AC2DD2" w:rsidRDefault="00AC2DD2" w:rsidP="00AC2DD2">
            <w:pPr>
              <w:kinsoku w:val="0"/>
              <w:ind w:firstLineChars="0" w:firstLine="0"/>
              <w:jc w:val="left"/>
            </w:pPr>
            <w:r>
              <w:rPr>
                <w:rFonts w:hint="eastAsia"/>
              </w:rPr>
              <w:t xml:space="preserve">　そのとおりです。</w:t>
            </w:r>
          </w:p>
          <w:p w:rsidR="004056F6" w:rsidRDefault="004056F6" w:rsidP="00AC2DD2">
            <w:pPr>
              <w:kinsoku w:val="0"/>
              <w:ind w:firstLineChars="100" w:firstLine="253"/>
              <w:jc w:val="left"/>
            </w:pPr>
          </w:p>
        </w:tc>
      </w:tr>
    </w:tbl>
    <w:p w:rsidR="004056F6" w:rsidRDefault="004056F6" w:rsidP="004056F6">
      <w:pPr>
        <w:kinsoku w:val="0"/>
        <w:ind w:left="506" w:hanging="506"/>
        <w:jc w:val="left"/>
      </w:pPr>
    </w:p>
    <w:tbl>
      <w:tblPr>
        <w:tblStyle w:val="a7"/>
        <w:tblW w:w="0" w:type="auto"/>
        <w:tblInd w:w="3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4056F6" w:rsidTr="004056F6">
        <w:trPr>
          <w:trHeight w:val="1665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6F6" w:rsidRDefault="004056F6">
            <w:pPr>
              <w:kinsoku w:val="0"/>
              <w:ind w:firstLineChars="0" w:firstLine="0"/>
              <w:jc w:val="left"/>
            </w:pPr>
            <w:r>
              <w:rPr>
                <w:rFonts w:hint="eastAsia"/>
              </w:rPr>
              <w:t>（質問内容）</w:t>
            </w:r>
          </w:p>
          <w:p w:rsidR="004056F6" w:rsidRDefault="004056F6">
            <w:pPr>
              <w:kinsoku w:val="0"/>
              <w:ind w:left="253" w:hangingChars="100" w:hanging="253"/>
              <w:jc w:val="left"/>
            </w:pPr>
            <w:r>
              <w:rPr>
                <w:rFonts w:hint="eastAsia"/>
              </w:rPr>
              <w:t xml:space="preserve">　昨年度の動画で起用された「くまモン」を引き続き必ず起用したいという意</w:t>
            </w:r>
          </w:p>
          <w:p w:rsidR="004056F6" w:rsidRDefault="004056F6">
            <w:pPr>
              <w:kinsoku w:val="0"/>
              <w:ind w:left="253" w:hangingChars="100" w:hanging="253"/>
              <w:jc w:val="left"/>
            </w:pPr>
            <w:r>
              <w:rPr>
                <w:rFonts w:hint="eastAsia"/>
              </w:rPr>
              <w:t>向はありますか。</w:t>
            </w:r>
          </w:p>
        </w:tc>
      </w:tr>
    </w:tbl>
    <w:tbl>
      <w:tblPr>
        <w:tblW w:w="0" w:type="auto"/>
        <w:tblInd w:w="3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4056F6" w:rsidTr="004056F6">
        <w:trPr>
          <w:trHeight w:val="1650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6F6" w:rsidRDefault="004056F6">
            <w:pPr>
              <w:kinsoku w:val="0"/>
              <w:ind w:firstLineChars="0" w:firstLine="0"/>
              <w:jc w:val="left"/>
            </w:pPr>
            <w:r>
              <w:rPr>
                <w:rFonts w:hint="eastAsia"/>
              </w:rPr>
              <w:t>（回答内容）</w:t>
            </w:r>
          </w:p>
          <w:p w:rsidR="004056F6" w:rsidRDefault="004056F6">
            <w:pPr>
              <w:kinsoku w:val="0"/>
              <w:ind w:firstLineChars="100" w:firstLine="253"/>
              <w:jc w:val="left"/>
            </w:pPr>
            <w:r>
              <w:rPr>
                <w:rFonts w:hint="eastAsia"/>
              </w:rPr>
              <w:t>「くまモン」を必ず起用したいという意向はありません。</w:t>
            </w:r>
          </w:p>
        </w:tc>
      </w:tr>
    </w:tbl>
    <w:p w:rsidR="004056F6" w:rsidRDefault="004056F6" w:rsidP="004056F6">
      <w:pPr>
        <w:ind w:firstLineChars="0" w:firstLine="0"/>
        <w:jc w:val="left"/>
      </w:pPr>
      <w:r>
        <w:rPr>
          <w:rFonts w:hint="eastAsia"/>
        </w:rPr>
        <w:t xml:space="preserve">　</w:t>
      </w:r>
    </w:p>
    <w:tbl>
      <w:tblPr>
        <w:tblStyle w:val="a7"/>
        <w:tblW w:w="0" w:type="auto"/>
        <w:tblInd w:w="3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4056F6" w:rsidTr="004056F6">
        <w:trPr>
          <w:trHeight w:val="1665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6F6" w:rsidRDefault="004056F6">
            <w:pPr>
              <w:kinsoku w:val="0"/>
              <w:ind w:firstLineChars="0" w:firstLine="0"/>
              <w:jc w:val="left"/>
            </w:pPr>
            <w:r>
              <w:rPr>
                <w:rFonts w:hint="eastAsia"/>
              </w:rPr>
              <w:t>（質問内容）</w:t>
            </w:r>
          </w:p>
          <w:p w:rsidR="004056F6" w:rsidRDefault="004056F6">
            <w:pPr>
              <w:kinsoku w:val="0"/>
              <w:ind w:firstLineChars="0" w:firstLine="0"/>
              <w:jc w:val="left"/>
            </w:pPr>
            <w:r>
              <w:rPr>
                <w:rFonts w:hint="eastAsia"/>
              </w:rPr>
              <w:t xml:space="preserve">　昨年度の動画のクオリティを参考基準にしていいですか。</w:t>
            </w:r>
          </w:p>
        </w:tc>
      </w:tr>
    </w:tbl>
    <w:tbl>
      <w:tblPr>
        <w:tblW w:w="0" w:type="auto"/>
        <w:tblInd w:w="3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4056F6" w:rsidTr="004056F6">
        <w:trPr>
          <w:trHeight w:val="1650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6F6" w:rsidRDefault="004056F6">
            <w:pPr>
              <w:kinsoku w:val="0"/>
              <w:ind w:firstLineChars="0" w:firstLine="0"/>
              <w:jc w:val="left"/>
            </w:pPr>
            <w:r>
              <w:rPr>
                <w:rFonts w:hint="eastAsia"/>
              </w:rPr>
              <w:t>（回答内容）</w:t>
            </w:r>
          </w:p>
          <w:p w:rsidR="004056F6" w:rsidRDefault="004056F6" w:rsidP="00AF1BE6">
            <w:pPr>
              <w:kinsoku w:val="0"/>
              <w:ind w:firstLineChars="0" w:firstLine="0"/>
              <w:jc w:val="left"/>
            </w:pPr>
            <w:r>
              <w:rPr>
                <w:rFonts w:hint="eastAsia"/>
              </w:rPr>
              <w:t xml:space="preserve">　参考にしていただくことは構いませんが、</w:t>
            </w:r>
            <w:r w:rsidR="00AF1BE6">
              <w:rPr>
                <w:rFonts w:hint="eastAsia"/>
              </w:rPr>
              <w:t>基準ではありません。</w:t>
            </w:r>
          </w:p>
        </w:tc>
      </w:tr>
    </w:tbl>
    <w:p w:rsidR="004056F6" w:rsidRDefault="004056F6" w:rsidP="004056F6">
      <w:pPr>
        <w:ind w:firstLineChars="0" w:firstLine="0"/>
        <w:jc w:val="left"/>
      </w:pPr>
    </w:p>
    <w:tbl>
      <w:tblPr>
        <w:tblStyle w:val="a7"/>
        <w:tblW w:w="0" w:type="auto"/>
        <w:tblInd w:w="311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4056F6" w:rsidTr="004056F6">
        <w:trPr>
          <w:trHeight w:val="1488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056F6" w:rsidRDefault="004056F6">
            <w:pPr>
              <w:kinsoku w:val="0"/>
              <w:ind w:firstLineChars="0" w:firstLine="0"/>
              <w:jc w:val="left"/>
            </w:pPr>
            <w:r>
              <w:rPr>
                <w:rFonts w:hint="eastAsia"/>
              </w:rPr>
              <w:t>（質問内容）</w:t>
            </w:r>
          </w:p>
          <w:p w:rsidR="004056F6" w:rsidRDefault="004056F6" w:rsidP="00554E67">
            <w:pPr>
              <w:kinsoku w:val="0"/>
              <w:ind w:firstLineChars="100" w:firstLine="253"/>
              <w:jc w:val="left"/>
            </w:pPr>
            <w:r>
              <w:rPr>
                <w:rFonts w:hint="eastAsia"/>
              </w:rPr>
              <w:t>本業務の履行期間中に</w:t>
            </w:r>
            <w:r w:rsidR="00554E67">
              <w:rPr>
                <w:rFonts w:hint="eastAsia"/>
              </w:rPr>
              <w:t>月１回程度、</w:t>
            </w:r>
            <w:r>
              <w:rPr>
                <w:rFonts w:hint="eastAsia"/>
              </w:rPr>
              <w:t>担当の警察職員等</w:t>
            </w:r>
            <w:r w:rsidR="00554E67">
              <w:rPr>
                <w:rFonts w:hint="eastAsia"/>
              </w:rPr>
              <w:t>にメディアに出演してもらう</w:t>
            </w:r>
            <w:r>
              <w:rPr>
                <w:rFonts w:hint="eastAsia"/>
              </w:rPr>
              <w:t>ことは可能でしょうか。</w:t>
            </w:r>
          </w:p>
        </w:tc>
      </w:tr>
    </w:tbl>
    <w:tbl>
      <w:tblPr>
        <w:tblW w:w="0" w:type="auto"/>
        <w:tblInd w:w="3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4056F6" w:rsidRPr="00554E67" w:rsidTr="004056F6">
        <w:trPr>
          <w:trHeight w:val="1220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6F6" w:rsidRDefault="004056F6">
            <w:pPr>
              <w:kinsoku w:val="0"/>
              <w:ind w:firstLineChars="0" w:firstLine="0"/>
              <w:jc w:val="left"/>
            </w:pPr>
            <w:r>
              <w:rPr>
                <w:rFonts w:hint="eastAsia"/>
              </w:rPr>
              <w:t>（回答内容）</w:t>
            </w:r>
          </w:p>
          <w:p w:rsidR="004056F6" w:rsidRDefault="00554E67" w:rsidP="00AF1BE6">
            <w:pPr>
              <w:kinsoku w:val="0"/>
              <w:ind w:firstLineChars="100" w:firstLine="253"/>
              <w:jc w:val="left"/>
            </w:pPr>
            <w:r>
              <w:rPr>
                <w:rFonts w:hint="eastAsia"/>
              </w:rPr>
              <w:t>可能</w:t>
            </w:r>
            <w:r w:rsidR="00AF1BE6">
              <w:rPr>
                <w:rFonts w:hint="eastAsia"/>
              </w:rPr>
              <w:t>です</w:t>
            </w:r>
            <w:r w:rsidR="004056F6">
              <w:rPr>
                <w:rFonts w:hint="eastAsia"/>
              </w:rPr>
              <w:t>。</w:t>
            </w:r>
          </w:p>
        </w:tc>
      </w:tr>
    </w:tbl>
    <w:p w:rsidR="004056F6" w:rsidRDefault="004056F6" w:rsidP="004056F6">
      <w:pPr>
        <w:kinsoku w:val="0"/>
        <w:ind w:left="506" w:hanging="506"/>
        <w:jc w:val="left"/>
      </w:pPr>
    </w:p>
    <w:tbl>
      <w:tblPr>
        <w:tblStyle w:val="a7"/>
        <w:tblW w:w="0" w:type="auto"/>
        <w:tblInd w:w="3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4056F6" w:rsidTr="004056F6">
        <w:trPr>
          <w:trHeight w:val="1146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6F6" w:rsidRDefault="004056F6">
            <w:pPr>
              <w:kinsoku w:val="0"/>
              <w:ind w:firstLineChars="0" w:firstLine="0"/>
              <w:jc w:val="left"/>
            </w:pPr>
            <w:r>
              <w:rPr>
                <w:rFonts w:hint="eastAsia"/>
              </w:rPr>
              <w:t>（質問内容）</w:t>
            </w:r>
          </w:p>
          <w:p w:rsidR="004056F6" w:rsidRDefault="004056F6" w:rsidP="00554E67">
            <w:pPr>
              <w:kinsoku w:val="0"/>
              <w:ind w:firstLineChars="0" w:firstLine="0"/>
              <w:jc w:val="left"/>
            </w:pPr>
            <w:r>
              <w:rPr>
                <w:rFonts w:hint="eastAsia"/>
              </w:rPr>
              <w:t xml:space="preserve">　令和６年度の</w:t>
            </w:r>
            <w:r w:rsidR="00554E67">
              <w:rPr>
                <w:rFonts w:hint="eastAsia"/>
              </w:rPr>
              <w:t>「電話で『お金』詐欺」</w:t>
            </w:r>
            <w:r>
              <w:rPr>
                <w:rFonts w:hint="eastAsia"/>
              </w:rPr>
              <w:t>被害防止広報啓発業務の実施内容や県民のリアクションや反響、熊本県警察としての評価、満足度を教えてください。</w:t>
            </w:r>
          </w:p>
        </w:tc>
      </w:tr>
    </w:tbl>
    <w:tbl>
      <w:tblPr>
        <w:tblW w:w="0" w:type="auto"/>
        <w:tblInd w:w="3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4056F6" w:rsidTr="004056F6">
        <w:trPr>
          <w:trHeight w:val="1390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6F6" w:rsidRDefault="004056F6">
            <w:pPr>
              <w:kinsoku w:val="0"/>
              <w:ind w:firstLineChars="0" w:firstLine="0"/>
              <w:jc w:val="left"/>
            </w:pPr>
            <w:r>
              <w:rPr>
                <w:rFonts w:hint="eastAsia"/>
              </w:rPr>
              <w:t>（回答内容）</w:t>
            </w:r>
          </w:p>
          <w:p w:rsidR="00554E67" w:rsidRDefault="00554E67">
            <w:pPr>
              <w:ind w:left="506" w:hanging="506"/>
            </w:pPr>
            <w:r>
              <w:rPr>
                <w:rFonts w:hint="eastAsia"/>
              </w:rPr>
              <w:t xml:space="preserve">　昨年度の事業では、オレオレ詐欺、架空料金請求詐欺、還付金詐欺、キャッ</w:t>
            </w:r>
          </w:p>
          <w:p w:rsidR="00554E67" w:rsidRDefault="00554E67">
            <w:pPr>
              <w:ind w:left="506" w:hanging="506"/>
            </w:pPr>
            <w:r>
              <w:rPr>
                <w:rFonts w:hint="eastAsia"/>
              </w:rPr>
              <w:t>シュカード詐欺盗の</w:t>
            </w:r>
            <w:r w:rsidR="004056F6">
              <w:rPr>
                <w:rFonts w:hint="eastAsia"/>
              </w:rPr>
              <w:t>被害防止を呼びかける動画</w:t>
            </w:r>
            <w:r w:rsidR="00AC2DD2">
              <w:rPr>
                <w:rFonts w:hint="eastAsia"/>
              </w:rPr>
              <w:t>制作</w:t>
            </w:r>
            <w:r w:rsidR="004056F6">
              <w:rPr>
                <w:rFonts w:hint="eastAsia"/>
              </w:rPr>
              <w:t>を行い、</w:t>
            </w:r>
            <w:r>
              <w:rPr>
                <w:rFonts w:hint="eastAsia"/>
              </w:rPr>
              <w:t>テレビＣＭ、</w:t>
            </w:r>
            <w:r w:rsidR="004056F6">
              <w:rPr>
                <w:rFonts w:hint="eastAsia"/>
              </w:rPr>
              <w:t>Ｙｏ</w:t>
            </w:r>
          </w:p>
          <w:p w:rsidR="00554E67" w:rsidRDefault="004056F6">
            <w:pPr>
              <w:ind w:left="506" w:hanging="506"/>
            </w:pPr>
            <w:r>
              <w:rPr>
                <w:rFonts w:hint="eastAsia"/>
              </w:rPr>
              <w:t>ｕＴｕｂｅ</w:t>
            </w:r>
            <w:r w:rsidR="00554E67">
              <w:rPr>
                <w:rFonts w:hint="eastAsia"/>
              </w:rPr>
              <w:t>、</w:t>
            </w:r>
            <w:r>
              <w:rPr>
                <w:rFonts w:hint="eastAsia"/>
              </w:rPr>
              <w:t>デジタルサイネージで放映</w:t>
            </w:r>
            <w:r w:rsidR="00554E67">
              <w:rPr>
                <w:rFonts w:hint="eastAsia"/>
              </w:rPr>
              <w:t>し、ポスター、チラシ、ステッカーを</w:t>
            </w:r>
          </w:p>
          <w:p w:rsidR="004056F6" w:rsidRDefault="00554E67">
            <w:pPr>
              <w:ind w:left="506" w:hanging="506"/>
            </w:pPr>
            <w:r>
              <w:rPr>
                <w:rFonts w:hint="eastAsia"/>
              </w:rPr>
              <w:t>作成しました</w:t>
            </w:r>
            <w:r w:rsidR="004056F6">
              <w:rPr>
                <w:rFonts w:hint="eastAsia"/>
              </w:rPr>
              <w:t>。</w:t>
            </w:r>
          </w:p>
          <w:p w:rsidR="00AF1BE6" w:rsidRDefault="004056F6" w:rsidP="00AF1BE6">
            <w:pPr>
              <w:ind w:left="506" w:hanging="506"/>
            </w:pPr>
            <w:r>
              <w:rPr>
                <w:rFonts w:hint="eastAsia"/>
              </w:rPr>
              <w:t xml:space="preserve">　県民のリアクション</w:t>
            </w:r>
            <w:r w:rsidR="00AF1BE6">
              <w:rPr>
                <w:rFonts w:hint="eastAsia"/>
              </w:rPr>
              <w:t>については、お答えできませんが、熊本県警察としては、</w:t>
            </w:r>
          </w:p>
          <w:p w:rsidR="004056F6" w:rsidRDefault="00AF1BE6" w:rsidP="00AF1BE6">
            <w:pPr>
              <w:ind w:left="506" w:hanging="506"/>
            </w:pPr>
            <w:r>
              <w:rPr>
                <w:rFonts w:hint="eastAsia"/>
              </w:rPr>
              <w:t>一定程度の注意喚起ができたと考えています。</w:t>
            </w:r>
          </w:p>
        </w:tc>
      </w:tr>
    </w:tbl>
    <w:p w:rsidR="004056F6" w:rsidRPr="004056F6" w:rsidRDefault="004056F6" w:rsidP="00AF1BE6">
      <w:pPr>
        <w:ind w:firstLineChars="0" w:firstLine="0"/>
        <w:jc w:val="left"/>
      </w:pPr>
      <w:bookmarkStart w:id="0" w:name="_GoBack"/>
      <w:bookmarkEnd w:id="0"/>
    </w:p>
    <w:sectPr w:rsidR="004056F6" w:rsidRPr="004056F6" w:rsidSect="00AD33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851" w:footer="851" w:gutter="0"/>
      <w:cols w:space="425"/>
      <w:docGrid w:type="linesAndChars" w:linePitch="348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A22" w:rsidRDefault="000C1A22" w:rsidP="00717C74">
      <w:pPr>
        <w:ind w:left="480" w:hanging="480"/>
      </w:pPr>
      <w:r>
        <w:separator/>
      </w:r>
    </w:p>
  </w:endnote>
  <w:endnote w:type="continuationSeparator" w:id="0">
    <w:p w:rsidR="000C1A22" w:rsidRDefault="000C1A22" w:rsidP="00717C74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22" w:rsidRDefault="00103722" w:rsidP="00AE4BBC">
    <w:pPr>
      <w:pStyle w:val="a5"/>
      <w:ind w:left="480" w:hanging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22" w:rsidRDefault="00103722" w:rsidP="00AE4BBC">
    <w:pPr>
      <w:pStyle w:val="a5"/>
      <w:ind w:left="480" w:hanging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22" w:rsidRDefault="00103722" w:rsidP="00AE4BBC">
    <w:pPr>
      <w:pStyle w:val="a5"/>
      <w:ind w:left="48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A22" w:rsidRDefault="000C1A22" w:rsidP="00717C74">
      <w:pPr>
        <w:ind w:left="480" w:hanging="480"/>
      </w:pPr>
      <w:r>
        <w:separator/>
      </w:r>
    </w:p>
  </w:footnote>
  <w:footnote w:type="continuationSeparator" w:id="0">
    <w:p w:rsidR="000C1A22" w:rsidRDefault="000C1A22" w:rsidP="00717C74">
      <w:pPr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22" w:rsidRDefault="00103722" w:rsidP="00AE4BBC">
    <w:pPr>
      <w:pStyle w:val="a3"/>
      <w:ind w:left="480" w:hanging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22" w:rsidRDefault="00103722" w:rsidP="00AE4BBC">
    <w:pPr>
      <w:pStyle w:val="a3"/>
      <w:ind w:left="480" w:hanging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22" w:rsidRDefault="00103722" w:rsidP="00AE4BBC">
    <w:pPr>
      <w:pStyle w:val="a3"/>
      <w:ind w:left="480" w:hanging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3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01"/>
    <w:rsid w:val="00023599"/>
    <w:rsid w:val="00071336"/>
    <w:rsid w:val="000872AB"/>
    <w:rsid w:val="00091813"/>
    <w:rsid w:val="000918F5"/>
    <w:rsid w:val="000C1A22"/>
    <w:rsid w:val="000D32F8"/>
    <w:rsid w:val="000F2DB6"/>
    <w:rsid w:val="000F4A19"/>
    <w:rsid w:val="000F5450"/>
    <w:rsid w:val="000F647F"/>
    <w:rsid w:val="00100850"/>
    <w:rsid w:val="00100D63"/>
    <w:rsid w:val="00103722"/>
    <w:rsid w:val="001124DE"/>
    <w:rsid w:val="00112865"/>
    <w:rsid w:val="001203CD"/>
    <w:rsid w:val="00136CC0"/>
    <w:rsid w:val="0014219D"/>
    <w:rsid w:val="00146096"/>
    <w:rsid w:val="0015748A"/>
    <w:rsid w:val="00160D8F"/>
    <w:rsid w:val="00162030"/>
    <w:rsid w:val="00165629"/>
    <w:rsid w:val="00177FF4"/>
    <w:rsid w:val="0018513A"/>
    <w:rsid w:val="00187680"/>
    <w:rsid w:val="001A10D1"/>
    <w:rsid w:val="001A242B"/>
    <w:rsid w:val="001C7A1A"/>
    <w:rsid w:val="001E69A5"/>
    <w:rsid w:val="001E7E38"/>
    <w:rsid w:val="001F07B5"/>
    <w:rsid w:val="001F22B2"/>
    <w:rsid w:val="001F2D44"/>
    <w:rsid w:val="001F3BB3"/>
    <w:rsid w:val="0022466A"/>
    <w:rsid w:val="002335E3"/>
    <w:rsid w:val="00253557"/>
    <w:rsid w:val="00265732"/>
    <w:rsid w:val="00270E00"/>
    <w:rsid w:val="002965CE"/>
    <w:rsid w:val="002A01F5"/>
    <w:rsid w:val="002A26BF"/>
    <w:rsid w:val="002A2F40"/>
    <w:rsid w:val="002A7A00"/>
    <w:rsid w:val="002D1BBF"/>
    <w:rsid w:val="002D3B41"/>
    <w:rsid w:val="002D66A8"/>
    <w:rsid w:val="00304C29"/>
    <w:rsid w:val="00310E5B"/>
    <w:rsid w:val="00325366"/>
    <w:rsid w:val="00330DE7"/>
    <w:rsid w:val="00346651"/>
    <w:rsid w:val="0034684D"/>
    <w:rsid w:val="003500AB"/>
    <w:rsid w:val="00373176"/>
    <w:rsid w:val="00375DD5"/>
    <w:rsid w:val="003A0C11"/>
    <w:rsid w:val="003A5DCC"/>
    <w:rsid w:val="003A6022"/>
    <w:rsid w:val="003C3824"/>
    <w:rsid w:val="003E1051"/>
    <w:rsid w:val="003F0526"/>
    <w:rsid w:val="003F2802"/>
    <w:rsid w:val="00404492"/>
    <w:rsid w:val="004056F6"/>
    <w:rsid w:val="0042790E"/>
    <w:rsid w:val="0043650D"/>
    <w:rsid w:val="004419B3"/>
    <w:rsid w:val="00444C2B"/>
    <w:rsid w:val="004508A3"/>
    <w:rsid w:val="00451FC4"/>
    <w:rsid w:val="00452FE1"/>
    <w:rsid w:val="00462EEC"/>
    <w:rsid w:val="004900A2"/>
    <w:rsid w:val="00496201"/>
    <w:rsid w:val="004962B4"/>
    <w:rsid w:val="004B0A00"/>
    <w:rsid w:val="004B253D"/>
    <w:rsid w:val="004C010B"/>
    <w:rsid w:val="004D1215"/>
    <w:rsid w:val="004D1328"/>
    <w:rsid w:val="004D69E3"/>
    <w:rsid w:val="004E70A4"/>
    <w:rsid w:val="004F7489"/>
    <w:rsid w:val="00521307"/>
    <w:rsid w:val="0052373B"/>
    <w:rsid w:val="00524017"/>
    <w:rsid w:val="0052618D"/>
    <w:rsid w:val="00532F49"/>
    <w:rsid w:val="00533F72"/>
    <w:rsid w:val="005373EA"/>
    <w:rsid w:val="005438D2"/>
    <w:rsid w:val="00543C80"/>
    <w:rsid w:val="00554E67"/>
    <w:rsid w:val="0056442C"/>
    <w:rsid w:val="0058070D"/>
    <w:rsid w:val="00590183"/>
    <w:rsid w:val="005A0C67"/>
    <w:rsid w:val="005C13AD"/>
    <w:rsid w:val="005D4F4E"/>
    <w:rsid w:val="005D7606"/>
    <w:rsid w:val="005F1E0E"/>
    <w:rsid w:val="005F6789"/>
    <w:rsid w:val="006107E4"/>
    <w:rsid w:val="006119EC"/>
    <w:rsid w:val="0061472A"/>
    <w:rsid w:val="00615C7A"/>
    <w:rsid w:val="006477C5"/>
    <w:rsid w:val="00662E7B"/>
    <w:rsid w:val="00670110"/>
    <w:rsid w:val="00671C13"/>
    <w:rsid w:val="00672302"/>
    <w:rsid w:val="00680496"/>
    <w:rsid w:val="00680506"/>
    <w:rsid w:val="006923E5"/>
    <w:rsid w:val="006A4932"/>
    <w:rsid w:val="006B19BD"/>
    <w:rsid w:val="006E1242"/>
    <w:rsid w:val="006E1586"/>
    <w:rsid w:val="006E6DFD"/>
    <w:rsid w:val="006F1E69"/>
    <w:rsid w:val="006F4D26"/>
    <w:rsid w:val="006F59B7"/>
    <w:rsid w:val="00703456"/>
    <w:rsid w:val="00717C74"/>
    <w:rsid w:val="007377EB"/>
    <w:rsid w:val="00737C2E"/>
    <w:rsid w:val="007526EF"/>
    <w:rsid w:val="007653E9"/>
    <w:rsid w:val="00770F34"/>
    <w:rsid w:val="00792D01"/>
    <w:rsid w:val="007B68B8"/>
    <w:rsid w:val="007C7A29"/>
    <w:rsid w:val="007D3A9D"/>
    <w:rsid w:val="007D691B"/>
    <w:rsid w:val="007E1C08"/>
    <w:rsid w:val="007E50C1"/>
    <w:rsid w:val="007F07EE"/>
    <w:rsid w:val="007F1356"/>
    <w:rsid w:val="007F53F3"/>
    <w:rsid w:val="008011C4"/>
    <w:rsid w:val="00805587"/>
    <w:rsid w:val="00805F59"/>
    <w:rsid w:val="008101CF"/>
    <w:rsid w:val="008361CB"/>
    <w:rsid w:val="0088381C"/>
    <w:rsid w:val="0088680C"/>
    <w:rsid w:val="008A0A23"/>
    <w:rsid w:val="008B6B39"/>
    <w:rsid w:val="008D3B6C"/>
    <w:rsid w:val="008D4688"/>
    <w:rsid w:val="008E520E"/>
    <w:rsid w:val="008E74C0"/>
    <w:rsid w:val="008F6947"/>
    <w:rsid w:val="008F6A93"/>
    <w:rsid w:val="00907E23"/>
    <w:rsid w:val="00920826"/>
    <w:rsid w:val="009267FF"/>
    <w:rsid w:val="00935BD3"/>
    <w:rsid w:val="00946B2D"/>
    <w:rsid w:val="00955BCD"/>
    <w:rsid w:val="0096150C"/>
    <w:rsid w:val="00961B04"/>
    <w:rsid w:val="00962B85"/>
    <w:rsid w:val="00982783"/>
    <w:rsid w:val="009912F4"/>
    <w:rsid w:val="009A239A"/>
    <w:rsid w:val="009A2773"/>
    <w:rsid w:val="009B1206"/>
    <w:rsid w:val="009D3E4D"/>
    <w:rsid w:val="009E2FBB"/>
    <w:rsid w:val="00A04383"/>
    <w:rsid w:val="00A04C7B"/>
    <w:rsid w:val="00A20C1E"/>
    <w:rsid w:val="00A32009"/>
    <w:rsid w:val="00A37CB3"/>
    <w:rsid w:val="00A421A6"/>
    <w:rsid w:val="00A55CA9"/>
    <w:rsid w:val="00A56011"/>
    <w:rsid w:val="00A628C5"/>
    <w:rsid w:val="00A62DA6"/>
    <w:rsid w:val="00A64D61"/>
    <w:rsid w:val="00A6640A"/>
    <w:rsid w:val="00A71DC8"/>
    <w:rsid w:val="00A94F50"/>
    <w:rsid w:val="00A954B3"/>
    <w:rsid w:val="00A96FE2"/>
    <w:rsid w:val="00AB404D"/>
    <w:rsid w:val="00AC0E90"/>
    <w:rsid w:val="00AC2DD2"/>
    <w:rsid w:val="00AD33B6"/>
    <w:rsid w:val="00AE4794"/>
    <w:rsid w:val="00AE4BBC"/>
    <w:rsid w:val="00AF1BE6"/>
    <w:rsid w:val="00AF3532"/>
    <w:rsid w:val="00B170CB"/>
    <w:rsid w:val="00B35CB4"/>
    <w:rsid w:val="00B408B5"/>
    <w:rsid w:val="00B416B4"/>
    <w:rsid w:val="00B437B4"/>
    <w:rsid w:val="00B512FB"/>
    <w:rsid w:val="00B567D9"/>
    <w:rsid w:val="00B800C3"/>
    <w:rsid w:val="00B8572C"/>
    <w:rsid w:val="00B864BD"/>
    <w:rsid w:val="00B94E54"/>
    <w:rsid w:val="00BA500E"/>
    <w:rsid w:val="00BC48EC"/>
    <w:rsid w:val="00BF7837"/>
    <w:rsid w:val="00C00A2A"/>
    <w:rsid w:val="00C024F1"/>
    <w:rsid w:val="00C14FAB"/>
    <w:rsid w:val="00C22C4C"/>
    <w:rsid w:val="00C25788"/>
    <w:rsid w:val="00C336CF"/>
    <w:rsid w:val="00C336D3"/>
    <w:rsid w:val="00C44FCA"/>
    <w:rsid w:val="00C51B5E"/>
    <w:rsid w:val="00C7420A"/>
    <w:rsid w:val="00CA783E"/>
    <w:rsid w:val="00CD1E67"/>
    <w:rsid w:val="00CD36E8"/>
    <w:rsid w:val="00CE3BDC"/>
    <w:rsid w:val="00CF1F06"/>
    <w:rsid w:val="00D0309F"/>
    <w:rsid w:val="00D14516"/>
    <w:rsid w:val="00D210AA"/>
    <w:rsid w:val="00D2315E"/>
    <w:rsid w:val="00D3134A"/>
    <w:rsid w:val="00D55AD3"/>
    <w:rsid w:val="00D568D9"/>
    <w:rsid w:val="00D75199"/>
    <w:rsid w:val="00D875CC"/>
    <w:rsid w:val="00D96103"/>
    <w:rsid w:val="00DA17E3"/>
    <w:rsid w:val="00DA5825"/>
    <w:rsid w:val="00DC24D3"/>
    <w:rsid w:val="00DD1C4E"/>
    <w:rsid w:val="00DD359C"/>
    <w:rsid w:val="00DD7997"/>
    <w:rsid w:val="00DF1AF1"/>
    <w:rsid w:val="00DF3E68"/>
    <w:rsid w:val="00E00457"/>
    <w:rsid w:val="00E01E7B"/>
    <w:rsid w:val="00E04A0E"/>
    <w:rsid w:val="00E10968"/>
    <w:rsid w:val="00E2485D"/>
    <w:rsid w:val="00E30DBB"/>
    <w:rsid w:val="00E44FE8"/>
    <w:rsid w:val="00E53DD5"/>
    <w:rsid w:val="00E60544"/>
    <w:rsid w:val="00E62CCF"/>
    <w:rsid w:val="00E63499"/>
    <w:rsid w:val="00E7031F"/>
    <w:rsid w:val="00E9436F"/>
    <w:rsid w:val="00EA0140"/>
    <w:rsid w:val="00EA7D76"/>
    <w:rsid w:val="00EB3BCA"/>
    <w:rsid w:val="00EC3BFB"/>
    <w:rsid w:val="00EE2D01"/>
    <w:rsid w:val="00F0642F"/>
    <w:rsid w:val="00F25E92"/>
    <w:rsid w:val="00F366EC"/>
    <w:rsid w:val="00F638F1"/>
    <w:rsid w:val="00F63C99"/>
    <w:rsid w:val="00F71AB3"/>
    <w:rsid w:val="00F7277C"/>
    <w:rsid w:val="00F76B19"/>
    <w:rsid w:val="00F84C71"/>
    <w:rsid w:val="00F927DF"/>
    <w:rsid w:val="00F93D33"/>
    <w:rsid w:val="00FA3947"/>
    <w:rsid w:val="00FA7FF3"/>
    <w:rsid w:val="00FB4C69"/>
    <w:rsid w:val="00FD2CF6"/>
    <w:rsid w:val="00FF15CE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D1073"/>
  <w15:docId w15:val="{EC705485-8D2A-428E-AC6B-2858839C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明朝" w:cs="ＭＳ 明朝"/>
        <w:sz w:val="24"/>
        <w:szCs w:val="21"/>
        <w:lang w:val="en-US" w:eastAsia="ja-JP" w:bidi="ar-SA"/>
      </w:rPr>
    </w:rPrDefault>
    <w:pPrDefault>
      <w:pPr>
        <w:ind w:hangingChars="200" w:hanging="50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3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336"/>
  </w:style>
  <w:style w:type="paragraph" w:styleId="a5">
    <w:name w:val="footer"/>
    <w:basedOn w:val="a"/>
    <w:link w:val="a6"/>
    <w:uiPriority w:val="99"/>
    <w:unhideWhenUsed/>
    <w:rsid w:val="000713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336"/>
  </w:style>
  <w:style w:type="table" w:styleId="a7">
    <w:name w:val="Table Grid"/>
    <w:basedOn w:val="a1"/>
    <w:uiPriority w:val="59"/>
    <w:rsid w:val="004C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1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E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69279-821B-427C-8AD4-360D3AD9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3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熊本</cp:lastModifiedBy>
  <cp:revision>69</cp:revision>
  <cp:lastPrinted>2024-04-23T07:07:00Z</cp:lastPrinted>
  <dcterms:created xsi:type="dcterms:W3CDTF">2017-07-28T00:33:00Z</dcterms:created>
  <dcterms:modified xsi:type="dcterms:W3CDTF">2025-06-03T09:30:00Z</dcterms:modified>
</cp:coreProperties>
</file>