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790" w:rsidRDefault="00951790" w:rsidP="003D2DEB">
      <w:pPr>
        <w:pStyle w:val="titlename"/>
        <w:wordWrap w:val="0"/>
      </w:pPr>
      <w:r>
        <w:rPr>
          <w:rFonts w:hint="eastAsia"/>
        </w:rPr>
        <w:t>○熊本県高齢者、障害者等の自立と社会的活動への参加の促進に関する条例施行規則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951790">
        <w:tc>
          <w:tcPr>
            <w:tcW w:w="0" w:type="auto"/>
            <w:tcBorders>
              <w:top w:val="single" w:sz="6" w:space="0" w:color="FFFFFF"/>
              <w:bottom w:val="single" w:sz="6" w:space="0" w:color="FFFFFF"/>
            </w:tcBorders>
            <w:vAlign w:val="center"/>
            <w:hideMark/>
          </w:tcPr>
          <w:p w:rsidR="00951790" w:rsidRDefault="00951790" w:rsidP="003D2DEB">
            <w:pPr>
              <w:wordWrap w:val="0"/>
              <w:jc w:val="right"/>
            </w:pPr>
            <w:r>
              <w:t>(</w:t>
            </w:r>
            <w:r>
              <w:rPr>
                <w:rFonts w:hint="eastAsia"/>
              </w:rPr>
              <w:t>平成</w:t>
            </w:r>
            <w:r>
              <w:t>7</w:t>
            </w:r>
            <w:r>
              <w:rPr>
                <w:rFonts w:hint="eastAsia"/>
              </w:rPr>
              <w:t>年</w:t>
            </w:r>
            <w:r>
              <w:t>5</w:t>
            </w:r>
            <w:r>
              <w:rPr>
                <w:rFonts w:hint="eastAsia"/>
              </w:rPr>
              <w:t>月</w:t>
            </w:r>
            <w:r>
              <w:t>8</w:t>
            </w:r>
            <w:r>
              <w:rPr>
                <w:rFonts w:hint="eastAsia"/>
              </w:rPr>
              <w:t>日規則第</w:t>
            </w:r>
            <w:r>
              <w:t>27</w:t>
            </w:r>
            <w:r>
              <w:rPr>
                <w:rFonts w:hint="eastAsia"/>
              </w:rPr>
              <w:t>号</w:t>
            </w:r>
            <w:r>
              <w:t>)</w:t>
            </w:r>
          </w:p>
        </w:tc>
      </w:tr>
    </w:tbl>
    <w:p w:rsidR="00951790" w:rsidRDefault="00951790" w:rsidP="003D2DE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570"/>
              <w:gridCol w:w="2578"/>
            </w:tblGrid>
            <w:tr w:rsidR="00951790">
              <w:trPr>
                <w:jc w:val="right"/>
              </w:trPr>
              <w:tc>
                <w:tcPr>
                  <w:tcW w:w="750" w:type="dxa"/>
                  <w:vMerge w:val="restart"/>
                  <w:tcBorders>
                    <w:top w:val="single" w:sz="6" w:space="0" w:color="FFFFFF"/>
                    <w:left w:val="single" w:sz="6" w:space="0" w:color="FFFFFF"/>
                    <w:bottom w:val="nil"/>
                    <w:right w:val="nil"/>
                  </w:tcBorders>
                  <w:hideMark/>
                </w:tcPr>
                <w:p w:rsidR="00951790" w:rsidRDefault="00951790" w:rsidP="003D2DEB">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951790" w:rsidRDefault="00951790" w:rsidP="003D2DEB">
                  <w:pPr>
                    <w:pStyle w:val="historyinfo"/>
                    <w:wordWrap w:val="0"/>
                  </w:pPr>
                  <w:r>
                    <w:rPr>
                      <w:rFonts w:hint="eastAsia"/>
                    </w:rPr>
                    <w:t>平成</w:t>
                  </w:r>
                  <w:r>
                    <w:t>11</w:t>
                  </w:r>
                  <w:r>
                    <w:rPr>
                      <w:rFonts w:hint="eastAsia"/>
                    </w:rPr>
                    <w:t>年</w:t>
                  </w:r>
                  <w:r>
                    <w:t>3</w:t>
                  </w:r>
                  <w:r>
                    <w:rPr>
                      <w:rFonts w:hint="eastAsia"/>
                    </w:rPr>
                    <w:t>月</w:t>
                  </w:r>
                  <w:r>
                    <w:t>31</w:t>
                  </w:r>
                  <w:r>
                    <w:rPr>
                      <w:rFonts w:hint="eastAsia"/>
                    </w:rPr>
                    <w:t>日規則第</w:t>
                  </w:r>
                  <w:r>
                    <w:t>16</w:t>
                  </w:r>
                  <w:r>
                    <w:rPr>
                      <w:rFonts w:hint="eastAsia"/>
                    </w:rPr>
                    <w:t>号</w:t>
                  </w:r>
                </w:p>
              </w:tc>
              <w:tc>
                <w:tcPr>
                  <w:tcW w:w="0" w:type="auto"/>
                  <w:tcBorders>
                    <w:top w:val="single" w:sz="6" w:space="0" w:color="FFFFFF"/>
                    <w:left w:val="nil"/>
                    <w:bottom w:val="nil"/>
                    <w:right w:val="single" w:sz="6" w:space="0" w:color="FFFFFF"/>
                  </w:tcBorders>
                  <w:vAlign w:val="center"/>
                  <w:hideMark/>
                </w:tcPr>
                <w:p w:rsidR="00951790" w:rsidRDefault="00951790" w:rsidP="003D2DEB">
                  <w:pPr>
                    <w:pStyle w:val="historyinfo"/>
                    <w:wordWrap w:val="0"/>
                  </w:pPr>
                  <w:r>
                    <w:rPr>
                      <w:rFonts w:hint="eastAsia"/>
                    </w:rPr>
                    <w:t>平成</w:t>
                  </w:r>
                  <w:r>
                    <w:t>12</w:t>
                  </w:r>
                  <w:r>
                    <w:rPr>
                      <w:rFonts w:hint="eastAsia"/>
                    </w:rPr>
                    <w:t>年</w:t>
                  </w:r>
                  <w:r>
                    <w:t>12</w:t>
                  </w:r>
                  <w:r>
                    <w:rPr>
                      <w:rFonts w:hint="eastAsia"/>
                    </w:rPr>
                    <w:t>月</w:t>
                  </w:r>
                  <w:r>
                    <w:t>28</w:t>
                  </w:r>
                  <w:r>
                    <w:rPr>
                      <w:rFonts w:hint="eastAsia"/>
                    </w:rPr>
                    <w:t>日規則第</w:t>
                  </w:r>
                  <w:r>
                    <w:t>57</w:t>
                  </w:r>
                  <w:r>
                    <w:rPr>
                      <w:rFonts w:hint="eastAsia"/>
                    </w:rPr>
                    <w:t>号</w:t>
                  </w:r>
                </w:p>
              </w:tc>
            </w:tr>
            <w:tr w:rsidR="00951790">
              <w:trPr>
                <w:jc w:val="right"/>
              </w:trPr>
              <w:tc>
                <w:tcPr>
                  <w:tcW w:w="0" w:type="auto"/>
                  <w:vMerge/>
                  <w:tcBorders>
                    <w:top w:val="nil"/>
                    <w:left w:val="single" w:sz="6" w:space="0" w:color="FFFFFF"/>
                    <w:bottom w:val="nil"/>
                    <w:right w:val="nil"/>
                  </w:tcBorders>
                  <w:vAlign w:val="center"/>
                  <w:hideMark/>
                </w:tcPr>
                <w:p w:rsidR="00951790" w:rsidRDefault="00951790" w:rsidP="003D2DEB">
                  <w:pPr>
                    <w:wordWrap w:val="0"/>
                    <w:rPr>
                      <w:sz w:val="18"/>
                      <w:szCs w:val="18"/>
                    </w:rPr>
                  </w:pPr>
                </w:p>
              </w:tc>
              <w:tc>
                <w:tcPr>
                  <w:tcW w:w="0" w:type="auto"/>
                  <w:tcBorders>
                    <w:top w:val="nil"/>
                    <w:left w:val="nil"/>
                    <w:bottom w:val="nil"/>
                    <w:right w:val="nil"/>
                  </w:tcBorders>
                  <w:vAlign w:val="center"/>
                  <w:hideMark/>
                </w:tcPr>
                <w:p w:rsidR="00951790" w:rsidRDefault="00951790" w:rsidP="003D2DEB">
                  <w:pPr>
                    <w:pStyle w:val="historyinfo"/>
                    <w:wordWrap w:val="0"/>
                  </w:pPr>
                  <w:r>
                    <w:rPr>
                      <w:rFonts w:hint="eastAsia"/>
                    </w:rPr>
                    <w:t>平成</w:t>
                  </w:r>
                  <w:r>
                    <w:t>14</w:t>
                  </w:r>
                  <w:r>
                    <w:rPr>
                      <w:rFonts w:hint="eastAsia"/>
                    </w:rPr>
                    <w:t>年</w:t>
                  </w:r>
                  <w:r>
                    <w:t>3</w:t>
                  </w:r>
                  <w:r>
                    <w:rPr>
                      <w:rFonts w:hint="eastAsia"/>
                    </w:rPr>
                    <w:t>月</w:t>
                  </w:r>
                  <w:r>
                    <w:t>6</w:t>
                  </w:r>
                  <w:r>
                    <w:rPr>
                      <w:rFonts w:hint="eastAsia"/>
                    </w:rPr>
                    <w:t>日規則第</w:t>
                  </w:r>
                  <w:r>
                    <w:t>6</w:t>
                  </w:r>
                  <w:r>
                    <w:rPr>
                      <w:rFonts w:hint="eastAsia"/>
                    </w:rPr>
                    <w:t>号</w:t>
                  </w:r>
                </w:p>
              </w:tc>
              <w:tc>
                <w:tcPr>
                  <w:tcW w:w="0" w:type="auto"/>
                  <w:tcBorders>
                    <w:top w:val="nil"/>
                    <w:left w:val="nil"/>
                    <w:bottom w:val="nil"/>
                    <w:right w:val="single" w:sz="6" w:space="0" w:color="FFFFFF"/>
                  </w:tcBorders>
                  <w:vAlign w:val="center"/>
                  <w:hideMark/>
                </w:tcPr>
                <w:p w:rsidR="00951790" w:rsidRDefault="00951790" w:rsidP="003D2DEB">
                  <w:pPr>
                    <w:pStyle w:val="historyinfo"/>
                    <w:wordWrap w:val="0"/>
                  </w:pPr>
                  <w:r>
                    <w:rPr>
                      <w:rFonts w:hint="eastAsia"/>
                    </w:rPr>
                    <w:t>平成</w:t>
                  </w:r>
                  <w:r>
                    <w:t>15</w:t>
                  </w:r>
                  <w:r>
                    <w:rPr>
                      <w:rFonts w:hint="eastAsia"/>
                    </w:rPr>
                    <w:t>年</w:t>
                  </w:r>
                  <w:r>
                    <w:t>3</w:t>
                  </w:r>
                  <w:r>
                    <w:rPr>
                      <w:rFonts w:hint="eastAsia"/>
                    </w:rPr>
                    <w:t>月</w:t>
                  </w:r>
                  <w:r>
                    <w:t>31</w:t>
                  </w:r>
                  <w:r>
                    <w:rPr>
                      <w:rFonts w:hint="eastAsia"/>
                    </w:rPr>
                    <w:t>日規則第</w:t>
                  </w:r>
                  <w:r>
                    <w:t>18</w:t>
                  </w:r>
                  <w:r>
                    <w:rPr>
                      <w:rFonts w:hint="eastAsia"/>
                    </w:rPr>
                    <w:t>号</w:t>
                  </w:r>
                </w:p>
              </w:tc>
            </w:tr>
            <w:tr w:rsidR="00951790">
              <w:trPr>
                <w:jc w:val="right"/>
              </w:trPr>
              <w:tc>
                <w:tcPr>
                  <w:tcW w:w="0" w:type="auto"/>
                  <w:vMerge/>
                  <w:tcBorders>
                    <w:top w:val="nil"/>
                    <w:left w:val="single" w:sz="6" w:space="0" w:color="FFFFFF"/>
                    <w:bottom w:val="nil"/>
                    <w:right w:val="nil"/>
                  </w:tcBorders>
                  <w:vAlign w:val="center"/>
                  <w:hideMark/>
                </w:tcPr>
                <w:p w:rsidR="00951790" w:rsidRDefault="00951790" w:rsidP="003D2DEB">
                  <w:pPr>
                    <w:wordWrap w:val="0"/>
                    <w:rPr>
                      <w:sz w:val="18"/>
                      <w:szCs w:val="18"/>
                    </w:rPr>
                  </w:pPr>
                </w:p>
              </w:tc>
              <w:tc>
                <w:tcPr>
                  <w:tcW w:w="0" w:type="auto"/>
                  <w:tcBorders>
                    <w:top w:val="nil"/>
                    <w:left w:val="nil"/>
                    <w:bottom w:val="nil"/>
                    <w:right w:val="nil"/>
                  </w:tcBorders>
                  <w:vAlign w:val="center"/>
                  <w:hideMark/>
                </w:tcPr>
                <w:p w:rsidR="00951790" w:rsidRDefault="00951790" w:rsidP="003D2DEB">
                  <w:pPr>
                    <w:pStyle w:val="historyinfo"/>
                    <w:wordWrap w:val="0"/>
                  </w:pPr>
                  <w:r>
                    <w:rPr>
                      <w:rFonts w:hint="eastAsia"/>
                    </w:rPr>
                    <w:t>平成</w:t>
                  </w:r>
                  <w:r>
                    <w:t>16</w:t>
                  </w:r>
                  <w:r>
                    <w:rPr>
                      <w:rFonts w:hint="eastAsia"/>
                    </w:rPr>
                    <w:t>年</w:t>
                  </w:r>
                  <w:r>
                    <w:t>9</w:t>
                  </w:r>
                  <w:r>
                    <w:rPr>
                      <w:rFonts w:hint="eastAsia"/>
                    </w:rPr>
                    <w:t>月</w:t>
                  </w:r>
                  <w:r>
                    <w:t>1</w:t>
                  </w:r>
                  <w:r>
                    <w:rPr>
                      <w:rFonts w:hint="eastAsia"/>
                    </w:rPr>
                    <w:t>日規則第</w:t>
                  </w:r>
                  <w:r>
                    <w:t>44</w:t>
                  </w:r>
                  <w:r>
                    <w:rPr>
                      <w:rFonts w:hint="eastAsia"/>
                    </w:rPr>
                    <w:t>号</w:t>
                  </w:r>
                </w:p>
              </w:tc>
              <w:tc>
                <w:tcPr>
                  <w:tcW w:w="0" w:type="auto"/>
                  <w:tcBorders>
                    <w:top w:val="nil"/>
                    <w:left w:val="nil"/>
                    <w:bottom w:val="nil"/>
                    <w:right w:val="single" w:sz="6" w:space="0" w:color="FFFFFF"/>
                  </w:tcBorders>
                  <w:vAlign w:val="center"/>
                  <w:hideMark/>
                </w:tcPr>
                <w:p w:rsidR="00951790" w:rsidRDefault="00951790" w:rsidP="003D2DEB">
                  <w:pPr>
                    <w:pStyle w:val="historyinfo"/>
                    <w:wordWrap w:val="0"/>
                  </w:pPr>
                  <w:r>
                    <w:rPr>
                      <w:rFonts w:hint="eastAsia"/>
                    </w:rPr>
                    <w:t>平成</w:t>
                  </w:r>
                  <w:r>
                    <w:t>17</w:t>
                  </w:r>
                  <w:r>
                    <w:rPr>
                      <w:rFonts w:hint="eastAsia"/>
                    </w:rPr>
                    <w:t>年</w:t>
                  </w:r>
                  <w:r>
                    <w:t>10</w:t>
                  </w:r>
                  <w:r>
                    <w:rPr>
                      <w:rFonts w:hint="eastAsia"/>
                    </w:rPr>
                    <w:t>月</w:t>
                  </w:r>
                  <w:r>
                    <w:t>1</w:t>
                  </w:r>
                  <w:r>
                    <w:rPr>
                      <w:rFonts w:hint="eastAsia"/>
                    </w:rPr>
                    <w:t>日規則第</w:t>
                  </w:r>
                  <w:r>
                    <w:t>76</w:t>
                  </w:r>
                  <w:r>
                    <w:rPr>
                      <w:rFonts w:hint="eastAsia"/>
                    </w:rPr>
                    <w:t>号</w:t>
                  </w:r>
                </w:p>
              </w:tc>
            </w:tr>
            <w:tr w:rsidR="00951790">
              <w:trPr>
                <w:jc w:val="right"/>
              </w:trPr>
              <w:tc>
                <w:tcPr>
                  <w:tcW w:w="0" w:type="auto"/>
                  <w:vMerge/>
                  <w:tcBorders>
                    <w:top w:val="nil"/>
                    <w:left w:val="single" w:sz="6" w:space="0" w:color="FFFFFF"/>
                    <w:bottom w:val="nil"/>
                    <w:right w:val="nil"/>
                  </w:tcBorders>
                  <w:vAlign w:val="center"/>
                  <w:hideMark/>
                </w:tcPr>
                <w:p w:rsidR="00951790" w:rsidRDefault="00951790" w:rsidP="003D2DEB">
                  <w:pPr>
                    <w:wordWrap w:val="0"/>
                    <w:rPr>
                      <w:sz w:val="18"/>
                      <w:szCs w:val="18"/>
                    </w:rPr>
                  </w:pPr>
                </w:p>
              </w:tc>
              <w:tc>
                <w:tcPr>
                  <w:tcW w:w="0" w:type="auto"/>
                  <w:tcBorders>
                    <w:top w:val="nil"/>
                    <w:left w:val="nil"/>
                    <w:bottom w:val="nil"/>
                    <w:right w:val="nil"/>
                  </w:tcBorders>
                  <w:vAlign w:val="center"/>
                  <w:hideMark/>
                </w:tcPr>
                <w:p w:rsidR="00951790" w:rsidRDefault="00951790" w:rsidP="003D2DEB">
                  <w:pPr>
                    <w:pStyle w:val="historyinfo"/>
                    <w:wordWrap w:val="0"/>
                  </w:pPr>
                  <w:r>
                    <w:rPr>
                      <w:rFonts w:hint="eastAsia"/>
                    </w:rPr>
                    <w:t>平成</w:t>
                  </w:r>
                  <w:r>
                    <w:t>18</w:t>
                  </w:r>
                  <w:r>
                    <w:rPr>
                      <w:rFonts w:hint="eastAsia"/>
                    </w:rPr>
                    <w:t>年</w:t>
                  </w:r>
                  <w:r>
                    <w:t>12</w:t>
                  </w:r>
                  <w:r>
                    <w:rPr>
                      <w:rFonts w:hint="eastAsia"/>
                    </w:rPr>
                    <w:t>月</w:t>
                  </w:r>
                  <w:r>
                    <w:t>20</w:t>
                  </w:r>
                  <w:r>
                    <w:rPr>
                      <w:rFonts w:hint="eastAsia"/>
                    </w:rPr>
                    <w:t>日規則第</w:t>
                  </w:r>
                  <w:r>
                    <w:t>80</w:t>
                  </w:r>
                  <w:r>
                    <w:rPr>
                      <w:rFonts w:hint="eastAsia"/>
                    </w:rPr>
                    <w:t>号</w:t>
                  </w:r>
                </w:p>
              </w:tc>
              <w:tc>
                <w:tcPr>
                  <w:tcW w:w="0" w:type="auto"/>
                  <w:tcBorders>
                    <w:top w:val="nil"/>
                    <w:left w:val="nil"/>
                    <w:bottom w:val="nil"/>
                    <w:right w:val="single" w:sz="6" w:space="0" w:color="FFFFFF"/>
                  </w:tcBorders>
                  <w:vAlign w:val="center"/>
                  <w:hideMark/>
                </w:tcPr>
                <w:p w:rsidR="00951790" w:rsidRDefault="00951790" w:rsidP="003D2DEB">
                  <w:pPr>
                    <w:pStyle w:val="historyinfo"/>
                    <w:wordWrap w:val="0"/>
                  </w:pPr>
                  <w:r>
                    <w:rPr>
                      <w:rFonts w:hint="eastAsia"/>
                    </w:rPr>
                    <w:t>平成</w:t>
                  </w:r>
                  <w:r>
                    <w:t>19</w:t>
                  </w:r>
                  <w:r>
                    <w:rPr>
                      <w:rFonts w:hint="eastAsia"/>
                    </w:rPr>
                    <w:t>年</w:t>
                  </w:r>
                  <w:r>
                    <w:t>9</w:t>
                  </w:r>
                  <w:r>
                    <w:rPr>
                      <w:rFonts w:hint="eastAsia"/>
                    </w:rPr>
                    <w:t>月</w:t>
                  </w:r>
                  <w:r>
                    <w:t>28</w:t>
                  </w:r>
                  <w:r>
                    <w:rPr>
                      <w:rFonts w:hint="eastAsia"/>
                    </w:rPr>
                    <w:t>日規則第</w:t>
                  </w:r>
                  <w:r>
                    <w:t>46</w:t>
                  </w:r>
                  <w:r>
                    <w:rPr>
                      <w:rFonts w:hint="eastAsia"/>
                    </w:rPr>
                    <w:t>号</w:t>
                  </w:r>
                </w:p>
              </w:tc>
            </w:tr>
            <w:tr w:rsidR="00951790">
              <w:trPr>
                <w:jc w:val="right"/>
              </w:trPr>
              <w:tc>
                <w:tcPr>
                  <w:tcW w:w="0" w:type="auto"/>
                  <w:vMerge/>
                  <w:tcBorders>
                    <w:top w:val="nil"/>
                    <w:left w:val="single" w:sz="6" w:space="0" w:color="FFFFFF"/>
                    <w:bottom w:val="nil"/>
                    <w:right w:val="nil"/>
                  </w:tcBorders>
                  <w:vAlign w:val="center"/>
                  <w:hideMark/>
                </w:tcPr>
                <w:p w:rsidR="00951790" w:rsidRDefault="00951790" w:rsidP="003D2DEB">
                  <w:pPr>
                    <w:wordWrap w:val="0"/>
                    <w:rPr>
                      <w:sz w:val="18"/>
                      <w:szCs w:val="18"/>
                    </w:rPr>
                  </w:pPr>
                </w:p>
              </w:tc>
              <w:tc>
                <w:tcPr>
                  <w:tcW w:w="0" w:type="auto"/>
                  <w:tcBorders>
                    <w:top w:val="nil"/>
                    <w:left w:val="nil"/>
                    <w:bottom w:val="nil"/>
                    <w:right w:val="nil"/>
                  </w:tcBorders>
                  <w:vAlign w:val="center"/>
                  <w:hideMark/>
                </w:tcPr>
                <w:p w:rsidR="00951790" w:rsidRDefault="00951790" w:rsidP="003D2DEB">
                  <w:pPr>
                    <w:pStyle w:val="historyinfo"/>
                    <w:wordWrap w:val="0"/>
                  </w:pPr>
                  <w:r>
                    <w:rPr>
                      <w:rFonts w:hint="eastAsia"/>
                    </w:rPr>
                    <w:t>平成</w:t>
                  </w:r>
                  <w:r>
                    <w:t>26</w:t>
                  </w:r>
                  <w:r>
                    <w:rPr>
                      <w:rFonts w:hint="eastAsia"/>
                    </w:rPr>
                    <w:t>年</w:t>
                  </w:r>
                  <w:r>
                    <w:t>9</w:t>
                  </w:r>
                  <w:r>
                    <w:rPr>
                      <w:rFonts w:hint="eastAsia"/>
                    </w:rPr>
                    <w:t>月</w:t>
                  </w:r>
                  <w:r>
                    <w:t>30</w:t>
                  </w:r>
                  <w:r>
                    <w:rPr>
                      <w:rFonts w:hint="eastAsia"/>
                    </w:rPr>
                    <w:t>日規則第</w:t>
                  </w:r>
                  <w:r>
                    <w:t>36</w:t>
                  </w:r>
                  <w:r>
                    <w:rPr>
                      <w:rFonts w:hint="eastAsia"/>
                    </w:rPr>
                    <w:t>号</w:t>
                  </w:r>
                </w:p>
              </w:tc>
              <w:tc>
                <w:tcPr>
                  <w:tcW w:w="0" w:type="auto"/>
                  <w:tcBorders>
                    <w:top w:val="nil"/>
                    <w:left w:val="nil"/>
                    <w:bottom w:val="nil"/>
                    <w:right w:val="single" w:sz="6" w:space="0" w:color="FFFFFF"/>
                  </w:tcBorders>
                  <w:vAlign w:val="center"/>
                  <w:hideMark/>
                </w:tcPr>
                <w:p w:rsidR="00951790" w:rsidRDefault="00951790" w:rsidP="003D2DEB">
                  <w:pPr>
                    <w:pStyle w:val="historyinfo"/>
                    <w:wordWrap w:val="0"/>
                  </w:pPr>
                  <w:r>
                    <w:rPr>
                      <w:rFonts w:hint="eastAsia"/>
                    </w:rPr>
                    <w:t>平成</w:t>
                  </w:r>
                  <w:r>
                    <w:t>29</w:t>
                  </w:r>
                  <w:r>
                    <w:rPr>
                      <w:rFonts w:hint="eastAsia"/>
                    </w:rPr>
                    <w:t>年</w:t>
                  </w:r>
                  <w:r>
                    <w:t>3</w:t>
                  </w:r>
                  <w:r>
                    <w:rPr>
                      <w:rFonts w:hint="eastAsia"/>
                    </w:rPr>
                    <w:t>月</w:t>
                  </w:r>
                  <w:r>
                    <w:t>30</w:t>
                  </w:r>
                  <w:r>
                    <w:rPr>
                      <w:rFonts w:hint="eastAsia"/>
                    </w:rPr>
                    <w:t>日規則第</w:t>
                  </w:r>
                  <w:r>
                    <w:t>7</w:t>
                  </w:r>
                  <w:r>
                    <w:rPr>
                      <w:rFonts w:hint="eastAsia"/>
                    </w:rPr>
                    <w:t>号</w:t>
                  </w:r>
                </w:p>
              </w:tc>
            </w:tr>
            <w:tr w:rsidR="00951790">
              <w:trPr>
                <w:jc w:val="right"/>
              </w:trPr>
              <w:tc>
                <w:tcPr>
                  <w:tcW w:w="0" w:type="auto"/>
                  <w:vMerge/>
                  <w:tcBorders>
                    <w:top w:val="nil"/>
                    <w:left w:val="single" w:sz="6" w:space="0" w:color="FFFFFF"/>
                    <w:bottom w:val="nil"/>
                    <w:right w:val="nil"/>
                  </w:tcBorders>
                  <w:vAlign w:val="center"/>
                  <w:hideMark/>
                </w:tcPr>
                <w:p w:rsidR="00951790" w:rsidRDefault="00951790" w:rsidP="003D2DEB">
                  <w:pPr>
                    <w:wordWrap w:val="0"/>
                    <w:rPr>
                      <w:sz w:val="18"/>
                      <w:szCs w:val="18"/>
                    </w:rPr>
                  </w:pPr>
                </w:p>
              </w:tc>
              <w:tc>
                <w:tcPr>
                  <w:tcW w:w="0" w:type="auto"/>
                  <w:tcBorders>
                    <w:top w:val="nil"/>
                    <w:left w:val="nil"/>
                    <w:bottom w:val="nil"/>
                    <w:right w:val="nil"/>
                  </w:tcBorders>
                  <w:vAlign w:val="center"/>
                  <w:hideMark/>
                </w:tcPr>
                <w:p w:rsidR="00951790" w:rsidRDefault="00951790" w:rsidP="003D2DEB">
                  <w:pPr>
                    <w:pStyle w:val="historyinfo"/>
                    <w:wordWrap w:val="0"/>
                  </w:pPr>
                  <w:r>
                    <w:rPr>
                      <w:rFonts w:hint="eastAsia"/>
                    </w:rPr>
                    <w:t>令和元年</w:t>
                  </w:r>
                  <w:r>
                    <w:t>6</w:t>
                  </w:r>
                  <w:r>
                    <w:rPr>
                      <w:rFonts w:hint="eastAsia"/>
                    </w:rPr>
                    <w:t>月</w:t>
                  </w:r>
                  <w:r>
                    <w:t>27</w:t>
                  </w:r>
                  <w:r>
                    <w:rPr>
                      <w:rFonts w:hint="eastAsia"/>
                    </w:rPr>
                    <w:t>日規則第</w:t>
                  </w:r>
                  <w:r>
                    <w:t>2</w:t>
                  </w:r>
                  <w:r>
                    <w:rPr>
                      <w:rFonts w:hint="eastAsia"/>
                    </w:rPr>
                    <w:t>号</w:t>
                  </w:r>
                </w:p>
              </w:tc>
              <w:tc>
                <w:tcPr>
                  <w:tcW w:w="0" w:type="auto"/>
                  <w:tcBorders>
                    <w:top w:val="nil"/>
                    <w:left w:val="nil"/>
                    <w:bottom w:val="nil"/>
                    <w:right w:val="single" w:sz="6" w:space="0" w:color="FFFFFF"/>
                  </w:tcBorders>
                  <w:vAlign w:val="center"/>
                  <w:hideMark/>
                </w:tcPr>
                <w:p w:rsidR="00951790" w:rsidRDefault="00951790" w:rsidP="003D2DEB">
                  <w:pPr>
                    <w:pStyle w:val="historyinfo"/>
                    <w:wordWrap w:val="0"/>
                  </w:pPr>
                  <w:r>
                    <w:rPr>
                      <w:rFonts w:hint="eastAsia"/>
                    </w:rPr>
                    <w:t>令和</w:t>
                  </w:r>
                  <w:r>
                    <w:t>3</w:t>
                  </w:r>
                  <w:r>
                    <w:rPr>
                      <w:rFonts w:hint="eastAsia"/>
                    </w:rPr>
                    <w:t>年</w:t>
                  </w:r>
                  <w:r>
                    <w:t>3</w:t>
                  </w:r>
                  <w:r>
                    <w:rPr>
                      <w:rFonts w:hint="eastAsia"/>
                    </w:rPr>
                    <w:t>月</w:t>
                  </w:r>
                  <w:r>
                    <w:t>26</w:t>
                  </w:r>
                  <w:r>
                    <w:rPr>
                      <w:rFonts w:hint="eastAsia"/>
                    </w:rPr>
                    <w:t>日規則第</w:t>
                  </w:r>
                  <w:r>
                    <w:t>7</w:t>
                  </w:r>
                  <w:r>
                    <w:rPr>
                      <w:rFonts w:hint="eastAsia"/>
                    </w:rPr>
                    <w:t>号</w:t>
                  </w:r>
                </w:p>
              </w:tc>
            </w:tr>
            <w:tr w:rsidR="00951790">
              <w:trPr>
                <w:jc w:val="right"/>
              </w:trPr>
              <w:tc>
                <w:tcPr>
                  <w:tcW w:w="0" w:type="auto"/>
                  <w:vMerge/>
                  <w:tcBorders>
                    <w:top w:val="nil"/>
                    <w:left w:val="single" w:sz="6" w:space="0" w:color="FFFFFF"/>
                    <w:bottom w:val="single" w:sz="6" w:space="0" w:color="FFFFFF"/>
                    <w:right w:val="nil"/>
                  </w:tcBorders>
                  <w:vAlign w:val="center"/>
                  <w:hideMark/>
                </w:tcPr>
                <w:p w:rsidR="00951790" w:rsidRDefault="00951790" w:rsidP="003D2DEB">
                  <w:pPr>
                    <w:wordWrap w:val="0"/>
                    <w:rPr>
                      <w:sz w:val="18"/>
                      <w:szCs w:val="18"/>
                    </w:rPr>
                  </w:pPr>
                </w:p>
              </w:tc>
              <w:tc>
                <w:tcPr>
                  <w:tcW w:w="0" w:type="auto"/>
                  <w:tcBorders>
                    <w:top w:val="nil"/>
                    <w:left w:val="nil"/>
                    <w:bottom w:val="single" w:sz="6" w:space="0" w:color="FFFFFF"/>
                    <w:right w:val="nil"/>
                  </w:tcBorders>
                  <w:vAlign w:val="center"/>
                  <w:hideMark/>
                </w:tcPr>
                <w:p w:rsidR="00951790" w:rsidRDefault="00951790" w:rsidP="003D2DEB">
                  <w:pPr>
                    <w:pStyle w:val="historyinfo"/>
                    <w:wordWrap w:val="0"/>
                  </w:pPr>
                  <w:r>
                    <w:rPr>
                      <w:rFonts w:hint="eastAsia"/>
                    </w:rPr>
                    <w:t>令和</w:t>
                  </w:r>
                  <w:r>
                    <w:t>4</w:t>
                  </w:r>
                  <w:r>
                    <w:rPr>
                      <w:rFonts w:hint="eastAsia"/>
                    </w:rPr>
                    <w:t>年</w:t>
                  </w:r>
                  <w:r>
                    <w:t>9</w:t>
                  </w:r>
                  <w:r>
                    <w:rPr>
                      <w:rFonts w:hint="eastAsia"/>
                    </w:rPr>
                    <w:t>月</w:t>
                  </w:r>
                  <w:r>
                    <w:t>30</w:t>
                  </w:r>
                  <w:r>
                    <w:rPr>
                      <w:rFonts w:hint="eastAsia"/>
                    </w:rPr>
                    <w:t>日規則第</w:t>
                  </w:r>
                  <w:r>
                    <w:t>24</w:t>
                  </w:r>
                  <w:r>
                    <w:rPr>
                      <w:rFonts w:hint="eastAsia"/>
                    </w:rPr>
                    <w:t>号</w:t>
                  </w:r>
                </w:p>
              </w:tc>
              <w:tc>
                <w:tcPr>
                  <w:tcW w:w="0" w:type="auto"/>
                  <w:tcBorders>
                    <w:top w:val="nil"/>
                    <w:left w:val="nil"/>
                    <w:bottom w:val="single" w:sz="6" w:space="0" w:color="FFFFFF"/>
                    <w:right w:val="single" w:sz="6" w:space="0" w:color="FFFFFF"/>
                  </w:tcBorders>
                  <w:vAlign w:val="center"/>
                  <w:hideMark/>
                </w:tcPr>
                <w:p w:rsidR="00951790" w:rsidRPr="00C00F8F" w:rsidRDefault="00C00F8F" w:rsidP="003D2DEB">
                  <w:pPr>
                    <w:wordWrap w:val="0"/>
                    <w:rPr>
                      <w:rFonts w:cs="Times New Roman" w:hint="eastAsia"/>
                      <w:sz w:val="18"/>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Pr="00C00F8F">
                    <w:rPr>
                      <w:rFonts w:cs="Times New Roman"/>
                      <w:sz w:val="20"/>
                      <w:szCs w:val="20"/>
                    </w:rPr>
                    <w:t xml:space="preserve"> </w:t>
                  </w:r>
                  <w:r w:rsidRPr="00C00F8F">
                    <w:rPr>
                      <w:rFonts w:cs="Times New Roman" w:hint="eastAsia"/>
                      <w:sz w:val="18"/>
                      <w:szCs w:val="20"/>
                    </w:rPr>
                    <w:t>令和7年5月30日規則第27号</w:t>
                  </w:r>
                </w:p>
              </w:tc>
            </w:tr>
          </w:tbl>
          <w:p w:rsidR="00951790" w:rsidRDefault="00951790" w:rsidP="003D2DEB">
            <w:pPr>
              <w:wordWrap w:val="0"/>
              <w:jc w:val="right"/>
            </w:pPr>
          </w:p>
        </w:tc>
      </w:tr>
    </w:tbl>
    <w:p w:rsidR="00951790" w:rsidRDefault="00951790" w:rsidP="003D2DE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0" w:type="auto"/>
            <w:tcBorders>
              <w:top w:val="single" w:sz="6" w:space="0" w:color="FFFFFF"/>
              <w:bottom w:val="single" w:sz="6" w:space="0" w:color="FFFFFF"/>
            </w:tcBorders>
            <w:vAlign w:val="center"/>
            <w:hideMark/>
          </w:tcPr>
          <w:p w:rsidR="00951790" w:rsidRDefault="00951790" w:rsidP="003D2DEB">
            <w:pPr>
              <w:wordWrap w:val="0"/>
            </w:pPr>
          </w:p>
        </w:tc>
      </w:tr>
    </w:tbl>
    <w:p w:rsidR="00951790" w:rsidRDefault="00951790" w:rsidP="003D2DEB">
      <w:pPr>
        <w:pStyle w:val="stepindent1"/>
        <w:wordWrap w:val="0"/>
      </w:pPr>
      <w:r>
        <w:rPr>
          <w:rFonts w:hint="eastAsia"/>
        </w:rPr>
        <w:t>熊本県高齢者及び障害者の自立と社会的活動への参加の促進に関する条例施行規則をここに公布する。</w:t>
      </w:r>
      <w:r>
        <w:br/>
      </w:r>
      <w:r>
        <w:rPr>
          <w:rFonts w:hint="eastAsia"/>
        </w:rPr>
        <w:t>熊本県高齢者、障害者等の自立と社会的活動への参加の促進に関する条例施行規則</w:t>
      </w:r>
    </w:p>
    <w:p w:rsidR="00951790" w:rsidRDefault="00951790" w:rsidP="003D2DEB">
      <w:pPr>
        <w:pStyle w:val="detailindent"/>
        <w:wordWrap w:val="0"/>
      </w:pPr>
      <w:r>
        <w:t>(</w:t>
      </w:r>
      <w:r>
        <w:rPr>
          <w:rFonts w:hint="eastAsia"/>
        </w:rPr>
        <w:t>趣旨</w:t>
      </w:r>
      <w:r>
        <w:t>)</w:t>
      </w:r>
    </w:p>
    <w:p w:rsidR="00951790" w:rsidRDefault="00951790" w:rsidP="003D2DEB">
      <w:pPr>
        <w:pStyle w:val="sec0"/>
        <w:wordWrap w:val="0"/>
      </w:pPr>
      <w:r>
        <w:rPr>
          <w:rFonts w:hint="eastAsia"/>
        </w:rPr>
        <w:t>第</w:t>
      </w:r>
      <w:r>
        <w:t>1</w:t>
      </w:r>
      <w:r>
        <w:rPr>
          <w:rFonts w:hint="eastAsia"/>
        </w:rPr>
        <w:t>条　この規則は、熊本県高齢者、障害者等の自立と社会的活動への参加の促進に関する条例</w:t>
      </w:r>
      <w:r>
        <w:t>(</w:t>
      </w:r>
      <w:r>
        <w:rPr>
          <w:rFonts w:hint="eastAsia"/>
        </w:rPr>
        <w:t>平成</w:t>
      </w:r>
      <w:r>
        <w:t>7</w:t>
      </w:r>
      <w:r>
        <w:rPr>
          <w:rFonts w:hint="eastAsia"/>
        </w:rPr>
        <w:t>年熊本県条例第</w:t>
      </w:r>
      <w:r>
        <w:t>16</w:t>
      </w:r>
      <w:r>
        <w:rPr>
          <w:rFonts w:hint="eastAsia"/>
        </w:rPr>
        <w:t>号。以下「条例」という。</w:t>
      </w:r>
      <w:r>
        <w:t>)</w:t>
      </w:r>
      <w:r>
        <w:rPr>
          <w:rFonts w:hint="eastAsia"/>
        </w:rPr>
        <w:t>の施行に関し、必要な事項を定めるものとする。</w:t>
      </w:r>
    </w:p>
    <w:p w:rsidR="00951790" w:rsidRDefault="00951790" w:rsidP="003D2DEB">
      <w:pPr>
        <w:pStyle w:val="detailindent"/>
        <w:wordWrap w:val="0"/>
      </w:pPr>
      <w:r>
        <w:t>(</w:t>
      </w:r>
      <w:r>
        <w:rPr>
          <w:rFonts w:hint="eastAsia"/>
        </w:rPr>
        <w:t>整備施設</w:t>
      </w:r>
      <w:r>
        <w:t>)</w:t>
      </w:r>
    </w:p>
    <w:p w:rsidR="00951790" w:rsidRDefault="00951790" w:rsidP="003D2DEB">
      <w:pPr>
        <w:pStyle w:val="sec0"/>
        <w:wordWrap w:val="0"/>
      </w:pPr>
      <w:r>
        <w:rPr>
          <w:rFonts w:hint="eastAsia"/>
        </w:rPr>
        <w:t>第</w:t>
      </w:r>
      <w:r>
        <w:t>2</w:t>
      </w:r>
      <w:r>
        <w:rPr>
          <w:rFonts w:hint="eastAsia"/>
        </w:rPr>
        <w:t>条　条例第</w:t>
      </w:r>
      <w:r>
        <w:t>2</w:t>
      </w:r>
      <w:r>
        <w:rPr>
          <w:rFonts w:hint="eastAsia"/>
        </w:rPr>
        <w:t>条第</w:t>
      </w:r>
      <w:r>
        <w:t>4</w:t>
      </w:r>
      <w:r>
        <w:rPr>
          <w:rFonts w:hint="eastAsia"/>
        </w:rPr>
        <w:t>号の規則で定める施設は、次に掲げる施設で不特定かつ多数の者が利用し、又は主として高齢者、障害者等が利用するものとする。</w:t>
      </w:r>
    </w:p>
    <w:p w:rsidR="00951790" w:rsidRDefault="00951790" w:rsidP="003D2DEB">
      <w:pPr>
        <w:pStyle w:val="sec1"/>
        <w:wordWrap w:val="0"/>
      </w:pPr>
      <w:bookmarkStart w:id="0" w:name="at2cl1it1"/>
      <w:r>
        <w:t>(1)</w:t>
      </w:r>
      <w:r>
        <w:rPr>
          <w:rFonts w:hint="eastAsia"/>
        </w:rPr>
        <w:t xml:space="preserve">　特定建築物における案内標示、公衆電話台、券売機、カウンター若しくは記載台又は避難誘導灯</w:t>
      </w:r>
      <w:bookmarkEnd w:id="0"/>
    </w:p>
    <w:p w:rsidR="00951790" w:rsidRDefault="00951790" w:rsidP="003D2DEB">
      <w:pPr>
        <w:wordWrap w:val="0"/>
      </w:pPr>
      <w:r>
        <w:rPr>
          <w:rFonts w:hint="eastAsia"/>
        </w:rPr>
        <w:t xml:space="preserve">　</w:t>
      </w:r>
      <w:r>
        <w:t>(2)</w:t>
      </w:r>
      <w:r>
        <w:rPr>
          <w:rFonts w:hint="eastAsia"/>
        </w:rPr>
        <w:t xml:space="preserve">　削除</w:t>
      </w:r>
    </w:p>
    <w:p w:rsidR="00951790" w:rsidRDefault="00951790" w:rsidP="003D2DEB">
      <w:pPr>
        <w:pStyle w:val="sec1"/>
        <w:wordWrap w:val="0"/>
      </w:pPr>
      <w:bookmarkStart w:id="1" w:name="at2cl1it3"/>
      <w:r>
        <w:t>(3)</w:t>
      </w:r>
      <w:r>
        <w:rPr>
          <w:rFonts w:hint="eastAsia"/>
        </w:rPr>
        <w:t xml:space="preserve">　施行令第</w:t>
      </w:r>
      <w:r>
        <w:t>4</w:t>
      </w:r>
      <w:r>
        <w:rPr>
          <w:rFonts w:hint="eastAsia"/>
        </w:rPr>
        <w:t>条第</w:t>
      </w:r>
      <w:r>
        <w:t>12</w:t>
      </w:r>
      <w:r>
        <w:rPr>
          <w:rFonts w:hint="eastAsia"/>
        </w:rPr>
        <w:t>号に規定する体育館</w:t>
      </w:r>
      <w:r>
        <w:t>(</w:t>
      </w:r>
      <w:r>
        <w:rPr>
          <w:rFonts w:hint="eastAsia"/>
        </w:rPr>
        <w:t>一般公共の用に供されるものに限る。</w:t>
      </w:r>
      <w:r>
        <w:t>)</w:t>
      </w:r>
      <w:r>
        <w:rPr>
          <w:rFonts w:hint="eastAsia"/>
        </w:rPr>
        <w:t>又は水泳場</w:t>
      </w:r>
      <w:r>
        <w:t>(</w:t>
      </w:r>
      <w:r>
        <w:rPr>
          <w:rFonts w:hint="eastAsia"/>
        </w:rPr>
        <w:t>一般公共の用に供されるものに限る。</w:t>
      </w:r>
      <w:r>
        <w:t>)</w:t>
      </w:r>
      <w:r>
        <w:rPr>
          <w:rFonts w:hint="eastAsia"/>
        </w:rPr>
        <w:t>における更衣室</w:t>
      </w:r>
      <w:bookmarkEnd w:id="1"/>
    </w:p>
    <w:p w:rsidR="00951790" w:rsidRDefault="00951790" w:rsidP="003D2DEB">
      <w:pPr>
        <w:pStyle w:val="sec1"/>
        <w:wordWrap w:val="0"/>
      </w:pPr>
      <w:bookmarkStart w:id="2" w:name="at2cl1it4"/>
      <w:r>
        <w:t>(4)</w:t>
      </w:r>
      <w:r>
        <w:rPr>
          <w:rFonts w:hint="eastAsia"/>
        </w:rPr>
        <w:t xml:space="preserve">　次に掲げる施設における休憩場所等</w:t>
      </w:r>
      <w:r>
        <w:t>(</w:t>
      </w:r>
      <w:r>
        <w:rPr>
          <w:rFonts w:hint="eastAsia"/>
        </w:rPr>
        <w:t>アからエまで及びキの施設については、建築</w:t>
      </w:r>
      <w:r>
        <w:t>(</w:t>
      </w:r>
      <w:r>
        <w:rPr>
          <w:rFonts w:hint="eastAsia"/>
        </w:rPr>
        <w:t>用途の変更をして特定建築物にすることを含む。</w:t>
      </w:r>
      <w:r>
        <w:t>)</w:t>
      </w:r>
      <w:r>
        <w:rPr>
          <w:rFonts w:hint="eastAsia"/>
        </w:rPr>
        <w:t>又は条例第</w:t>
      </w:r>
      <w:r>
        <w:t>2</w:t>
      </w:r>
      <w:r>
        <w:rPr>
          <w:rFonts w:hint="eastAsia"/>
        </w:rPr>
        <w:t>条第</w:t>
      </w:r>
      <w:r>
        <w:t>6</w:t>
      </w:r>
      <w:r>
        <w:rPr>
          <w:rFonts w:hint="eastAsia"/>
        </w:rPr>
        <w:t>号に規定する大規模の修繕若しくは大規模の模様替に係る部分の床面積</w:t>
      </w:r>
      <w:r>
        <w:t>(</w:t>
      </w:r>
      <w:r>
        <w:rPr>
          <w:rFonts w:hint="eastAsia"/>
        </w:rPr>
        <w:t>第</w:t>
      </w:r>
      <w:r>
        <w:t>10</w:t>
      </w:r>
      <w:r>
        <w:rPr>
          <w:rFonts w:hint="eastAsia"/>
        </w:rPr>
        <w:t>条及び別表第</w:t>
      </w:r>
      <w:r>
        <w:t>1</w:t>
      </w:r>
      <w:r>
        <w:rPr>
          <w:rFonts w:hint="eastAsia"/>
        </w:rPr>
        <w:t>において「床面積」という。</w:t>
      </w:r>
      <w:r>
        <w:t>)</w:t>
      </w:r>
      <w:r>
        <w:rPr>
          <w:rFonts w:hint="eastAsia"/>
        </w:rPr>
        <w:t>の合計が</w:t>
      </w:r>
      <w:r>
        <w:t>2,000</w:t>
      </w:r>
      <w:r>
        <w:rPr>
          <w:rFonts w:hint="eastAsia"/>
        </w:rPr>
        <w:t>平方メートル以上のものに限る。</w:t>
      </w:r>
      <w:r>
        <w:t>)</w:t>
      </w:r>
      <w:bookmarkEnd w:id="2"/>
    </w:p>
    <w:p w:rsidR="00951790" w:rsidRDefault="00951790" w:rsidP="003D2DEB">
      <w:pPr>
        <w:pStyle w:val="sec2"/>
        <w:wordWrap w:val="0"/>
      </w:pPr>
      <w:bookmarkStart w:id="3" w:name="at2cl1it4sub1"/>
      <w:r>
        <w:rPr>
          <w:rFonts w:hint="eastAsia"/>
        </w:rPr>
        <w:t>ア　施行令第</w:t>
      </w:r>
      <w:r>
        <w:t>4</w:t>
      </w:r>
      <w:r>
        <w:rPr>
          <w:rFonts w:hint="eastAsia"/>
        </w:rPr>
        <w:t>条第</w:t>
      </w:r>
      <w:r>
        <w:t>4</w:t>
      </w:r>
      <w:r>
        <w:rPr>
          <w:rFonts w:hint="eastAsia"/>
        </w:rPr>
        <w:t>号又は第</w:t>
      </w:r>
      <w:r>
        <w:t>5</w:t>
      </w:r>
      <w:r>
        <w:rPr>
          <w:rFonts w:hint="eastAsia"/>
        </w:rPr>
        <w:t>号に規定する建築物</w:t>
      </w:r>
      <w:bookmarkEnd w:id="3"/>
    </w:p>
    <w:p w:rsidR="00951790" w:rsidRDefault="00951790" w:rsidP="003D2DEB">
      <w:pPr>
        <w:pStyle w:val="sec2"/>
        <w:wordWrap w:val="0"/>
      </w:pPr>
      <w:bookmarkStart w:id="4" w:name="at2cl1it4sub2"/>
      <w:r>
        <w:rPr>
          <w:rFonts w:hint="eastAsia"/>
        </w:rPr>
        <w:t>イ　施行令第</w:t>
      </w:r>
      <w:r>
        <w:t>4</w:t>
      </w:r>
      <w:r>
        <w:rPr>
          <w:rFonts w:hint="eastAsia"/>
        </w:rPr>
        <w:t>条第</w:t>
      </w:r>
      <w:r>
        <w:t>6</w:t>
      </w:r>
      <w:r>
        <w:rPr>
          <w:rFonts w:hint="eastAsia"/>
        </w:rPr>
        <w:t>号に規定する建築物</w:t>
      </w:r>
      <w:r>
        <w:t>(</w:t>
      </w:r>
      <w:r>
        <w:rPr>
          <w:rFonts w:hint="eastAsia"/>
        </w:rPr>
        <w:t>卸売市場を除く。</w:t>
      </w:r>
      <w:r>
        <w:t>)</w:t>
      </w:r>
      <w:bookmarkEnd w:id="4"/>
    </w:p>
    <w:p w:rsidR="00951790" w:rsidRDefault="00951790" w:rsidP="003D2DEB">
      <w:pPr>
        <w:pStyle w:val="sec2"/>
        <w:wordWrap w:val="0"/>
      </w:pPr>
      <w:bookmarkStart w:id="5" w:name="at2cl1it4sub3"/>
      <w:r>
        <w:rPr>
          <w:rFonts w:hint="eastAsia"/>
        </w:rPr>
        <w:t>ウ　施行令第</w:t>
      </w:r>
      <w:r>
        <w:t>4</w:t>
      </w:r>
      <w:r>
        <w:rPr>
          <w:rFonts w:hint="eastAsia"/>
        </w:rPr>
        <w:t>条第</w:t>
      </w:r>
      <w:r>
        <w:t>7</w:t>
      </w:r>
      <w:r>
        <w:rPr>
          <w:rFonts w:hint="eastAsia"/>
        </w:rPr>
        <w:t>号に規定する建築物</w:t>
      </w:r>
      <w:r>
        <w:t>(</w:t>
      </w:r>
      <w:r>
        <w:rPr>
          <w:rFonts w:hint="eastAsia"/>
        </w:rPr>
        <w:t>宴会場を有するものに限る。</w:t>
      </w:r>
      <w:r>
        <w:t>)</w:t>
      </w:r>
      <w:bookmarkEnd w:id="5"/>
    </w:p>
    <w:p w:rsidR="00951790" w:rsidRDefault="00951790" w:rsidP="003D2DEB">
      <w:pPr>
        <w:pStyle w:val="sec2"/>
        <w:wordWrap w:val="0"/>
      </w:pPr>
      <w:bookmarkStart w:id="6" w:name="at2cl1it4sub4"/>
      <w:r>
        <w:rPr>
          <w:rFonts w:hint="eastAsia"/>
        </w:rPr>
        <w:t>エ　施行令第</w:t>
      </w:r>
      <w:r>
        <w:t>4</w:t>
      </w:r>
      <w:r>
        <w:rPr>
          <w:rFonts w:hint="eastAsia"/>
        </w:rPr>
        <w:t>条第</w:t>
      </w:r>
      <w:r>
        <w:t>8</w:t>
      </w:r>
      <w:r>
        <w:rPr>
          <w:rFonts w:hint="eastAsia"/>
        </w:rPr>
        <w:t>号に規定する建築物のうち保健所、税務署その他官公署</w:t>
      </w:r>
      <w:bookmarkEnd w:id="6"/>
    </w:p>
    <w:p w:rsidR="00951790" w:rsidRDefault="00951790" w:rsidP="003D2DEB">
      <w:pPr>
        <w:pStyle w:val="sec2"/>
        <w:wordWrap w:val="0"/>
      </w:pPr>
      <w:bookmarkStart w:id="7" w:name="at2cl1it4sub5"/>
      <w:r>
        <w:rPr>
          <w:rFonts w:hint="eastAsia"/>
        </w:rPr>
        <w:t>オ　施行令第</w:t>
      </w:r>
      <w:r>
        <w:t>4</w:t>
      </w:r>
      <w:r>
        <w:rPr>
          <w:rFonts w:hint="eastAsia"/>
        </w:rPr>
        <w:t>条第</w:t>
      </w:r>
      <w:r>
        <w:t>10</w:t>
      </w:r>
      <w:r>
        <w:rPr>
          <w:rFonts w:hint="eastAsia"/>
        </w:rPr>
        <w:t>号に規定する建築物のうち母子及び父子並びに寡婦福祉法</w:t>
      </w:r>
      <w:r>
        <w:t>(</w:t>
      </w:r>
      <w:r>
        <w:rPr>
          <w:rFonts w:hint="eastAsia"/>
        </w:rPr>
        <w:t>昭和</w:t>
      </w:r>
      <w:r>
        <w:t>39</w:t>
      </w:r>
      <w:r>
        <w:rPr>
          <w:rFonts w:hint="eastAsia"/>
        </w:rPr>
        <w:t>年法律第</w:t>
      </w:r>
      <w:r>
        <w:t>129</w:t>
      </w:r>
      <w:r>
        <w:rPr>
          <w:rFonts w:hint="eastAsia"/>
        </w:rPr>
        <w:t>号</w:t>
      </w:r>
      <w:r>
        <w:t>)</w:t>
      </w:r>
      <w:r>
        <w:rPr>
          <w:rFonts w:hint="eastAsia"/>
        </w:rPr>
        <w:t>第</w:t>
      </w:r>
      <w:r>
        <w:t>38</w:t>
      </w:r>
      <w:r>
        <w:rPr>
          <w:rFonts w:hint="eastAsia"/>
        </w:rPr>
        <w:t>条に規定する母子・父子福祉施設又は母子保健法</w:t>
      </w:r>
      <w:r>
        <w:t>(</w:t>
      </w:r>
      <w:r>
        <w:rPr>
          <w:rFonts w:hint="eastAsia"/>
        </w:rPr>
        <w:t>昭和</w:t>
      </w:r>
      <w:r>
        <w:t>40</w:t>
      </w:r>
      <w:r>
        <w:rPr>
          <w:rFonts w:hint="eastAsia"/>
        </w:rPr>
        <w:t>年法律第</w:t>
      </w:r>
      <w:r>
        <w:t>141</w:t>
      </w:r>
      <w:r>
        <w:rPr>
          <w:rFonts w:hint="eastAsia"/>
        </w:rPr>
        <w:t>号</w:t>
      </w:r>
      <w:r>
        <w:t>)</w:t>
      </w:r>
      <w:r>
        <w:rPr>
          <w:rFonts w:hint="eastAsia"/>
        </w:rPr>
        <w:t>第</w:t>
      </w:r>
      <w:r>
        <w:t>22</w:t>
      </w:r>
      <w:r>
        <w:rPr>
          <w:rFonts w:hint="eastAsia"/>
        </w:rPr>
        <w:t>条第</w:t>
      </w:r>
      <w:r>
        <w:t>2</w:t>
      </w:r>
      <w:r>
        <w:rPr>
          <w:rFonts w:hint="eastAsia"/>
        </w:rPr>
        <w:t>項に規定する母子健康包括支援センター</w:t>
      </w:r>
      <w:bookmarkEnd w:id="7"/>
    </w:p>
    <w:p w:rsidR="00951790" w:rsidRDefault="00951790" w:rsidP="003D2DEB">
      <w:pPr>
        <w:pStyle w:val="sec2"/>
        <w:wordWrap w:val="0"/>
      </w:pPr>
      <w:bookmarkStart w:id="8" w:name="at2cl1it4sub6"/>
      <w:r>
        <w:rPr>
          <w:rFonts w:hint="eastAsia"/>
        </w:rPr>
        <w:lastRenderedPageBreak/>
        <w:t>カ　施行令第</w:t>
      </w:r>
      <w:r>
        <w:t>4</w:t>
      </w:r>
      <w:r>
        <w:rPr>
          <w:rFonts w:hint="eastAsia"/>
        </w:rPr>
        <w:t>条第</w:t>
      </w:r>
      <w:r>
        <w:t>11</w:t>
      </w:r>
      <w:r>
        <w:rPr>
          <w:rFonts w:hint="eastAsia"/>
        </w:rPr>
        <w:t>号に規定する児童厚生施設</w:t>
      </w:r>
      <w:bookmarkEnd w:id="8"/>
    </w:p>
    <w:p w:rsidR="00951790" w:rsidRDefault="00951790" w:rsidP="003D2DEB">
      <w:pPr>
        <w:pStyle w:val="sec2"/>
        <w:wordWrap w:val="0"/>
      </w:pPr>
      <w:bookmarkStart w:id="9" w:name="at2cl1it4sub7"/>
      <w:r>
        <w:rPr>
          <w:rFonts w:hint="eastAsia"/>
        </w:rPr>
        <w:t>キ　施行令第</w:t>
      </w:r>
      <w:r>
        <w:t>4</w:t>
      </w:r>
      <w:r>
        <w:rPr>
          <w:rFonts w:hint="eastAsia"/>
        </w:rPr>
        <w:t>条第</w:t>
      </w:r>
      <w:r>
        <w:t>13</w:t>
      </w:r>
      <w:r>
        <w:rPr>
          <w:rFonts w:hint="eastAsia"/>
        </w:rPr>
        <w:t>号又は第</w:t>
      </w:r>
      <w:r>
        <w:t>19</w:t>
      </w:r>
      <w:r>
        <w:rPr>
          <w:rFonts w:hint="eastAsia"/>
        </w:rPr>
        <w:t>号に規定する建築物</w:t>
      </w:r>
      <w:bookmarkEnd w:id="9"/>
    </w:p>
    <w:p w:rsidR="00951790" w:rsidRDefault="00951790" w:rsidP="003D2DEB">
      <w:pPr>
        <w:pStyle w:val="sec1"/>
        <w:wordWrap w:val="0"/>
      </w:pPr>
      <w:bookmarkStart w:id="10" w:name="at2cl1it5"/>
      <w:r>
        <w:t>(5)</w:t>
      </w:r>
      <w:r>
        <w:rPr>
          <w:rFonts w:hint="eastAsia"/>
        </w:rPr>
        <w:t xml:space="preserve">　施行令第</w:t>
      </w:r>
      <w:r>
        <w:t>4</w:t>
      </w:r>
      <w:r>
        <w:rPr>
          <w:rFonts w:hint="eastAsia"/>
        </w:rPr>
        <w:t>条第</w:t>
      </w:r>
      <w:r>
        <w:t>6</w:t>
      </w:r>
      <w:r>
        <w:rPr>
          <w:rFonts w:hint="eastAsia"/>
        </w:rPr>
        <w:t>号に規定する建築物</w:t>
      </w:r>
      <w:r>
        <w:t>(</w:t>
      </w:r>
      <w:r>
        <w:rPr>
          <w:rFonts w:hint="eastAsia"/>
        </w:rPr>
        <w:t>卸売市場を除く。</w:t>
      </w:r>
      <w:r>
        <w:t>)</w:t>
      </w:r>
      <w:r>
        <w:rPr>
          <w:rFonts w:hint="eastAsia"/>
        </w:rPr>
        <w:t>におけるレジ通路</w:t>
      </w:r>
      <w:r>
        <w:t>(</w:t>
      </w:r>
      <w:r>
        <w:rPr>
          <w:rFonts w:hint="eastAsia"/>
        </w:rPr>
        <w:t>商品等の代金を支払う場所における通路をいう。</w:t>
      </w:r>
      <w:r>
        <w:t>)</w:t>
      </w:r>
      <w:bookmarkEnd w:id="10"/>
    </w:p>
    <w:p w:rsidR="00951790" w:rsidRDefault="00951790" w:rsidP="003D2DEB">
      <w:pPr>
        <w:pStyle w:val="sec1"/>
        <w:wordWrap w:val="0"/>
      </w:pPr>
      <w:bookmarkStart w:id="11" w:name="at2cl1it6"/>
      <w:r>
        <w:t>(6)</w:t>
      </w:r>
      <w:r>
        <w:rPr>
          <w:rFonts w:hint="eastAsia"/>
        </w:rPr>
        <w:t xml:space="preserve">　道路</w:t>
      </w:r>
      <w:r>
        <w:t>(</w:t>
      </w:r>
      <w:r>
        <w:rPr>
          <w:rFonts w:hint="eastAsia"/>
        </w:rPr>
        <w:t>道路法</w:t>
      </w:r>
      <w:r>
        <w:t>(</w:t>
      </w:r>
      <w:r>
        <w:rPr>
          <w:rFonts w:hint="eastAsia"/>
        </w:rPr>
        <w:t>昭和</w:t>
      </w:r>
      <w:r>
        <w:t>27</w:t>
      </w:r>
      <w:r>
        <w:rPr>
          <w:rFonts w:hint="eastAsia"/>
        </w:rPr>
        <w:t>年法律第</w:t>
      </w:r>
      <w:r>
        <w:t>180</w:t>
      </w:r>
      <w:r>
        <w:rPr>
          <w:rFonts w:hint="eastAsia"/>
        </w:rPr>
        <w:t>号</w:t>
      </w:r>
      <w:r>
        <w:t>)</w:t>
      </w:r>
      <w:r>
        <w:rPr>
          <w:rFonts w:hint="eastAsia"/>
        </w:rPr>
        <w:t>第</w:t>
      </w:r>
      <w:r>
        <w:t>2</w:t>
      </w:r>
      <w:r>
        <w:rPr>
          <w:rFonts w:hint="eastAsia"/>
        </w:rPr>
        <w:t>条第</w:t>
      </w:r>
      <w:r>
        <w:t>1</w:t>
      </w:r>
      <w:r>
        <w:rPr>
          <w:rFonts w:hint="eastAsia"/>
        </w:rPr>
        <w:t>項に規定する道路</w:t>
      </w:r>
      <w:r>
        <w:t>(</w:t>
      </w:r>
      <w:r>
        <w:rPr>
          <w:rFonts w:hint="eastAsia"/>
        </w:rPr>
        <w:t>同法第</w:t>
      </w:r>
      <w:r>
        <w:t>48</w:t>
      </w:r>
      <w:r>
        <w:rPr>
          <w:rFonts w:hint="eastAsia"/>
        </w:rPr>
        <w:t>条の</w:t>
      </w:r>
      <w:r>
        <w:t>2</w:t>
      </w:r>
      <w:r>
        <w:rPr>
          <w:rFonts w:hint="eastAsia"/>
        </w:rPr>
        <w:t>第</w:t>
      </w:r>
      <w:r>
        <w:t>1</w:t>
      </w:r>
      <w:r>
        <w:rPr>
          <w:rFonts w:hint="eastAsia"/>
        </w:rPr>
        <w:t>項の規定により指定された自動車のみの一般交通の用に供する道路及び高速自動車国道法</w:t>
      </w:r>
      <w:r>
        <w:t>(</w:t>
      </w:r>
      <w:r>
        <w:rPr>
          <w:rFonts w:hint="eastAsia"/>
        </w:rPr>
        <w:t>昭和</w:t>
      </w:r>
      <w:r>
        <w:t>32</w:t>
      </w:r>
      <w:r>
        <w:rPr>
          <w:rFonts w:hint="eastAsia"/>
        </w:rPr>
        <w:t>年法律第</w:t>
      </w:r>
      <w:r>
        <w:t>79</w:t>
      </w:r>
      <w:r>
        <w:rPr>
          <w:rFonts w:hint="eastAsia"/>
        </w:rPr>
        <w:t>号</w:t>
      </w:r>
      <w:r>
        <w:t>)</w:t>
      </w:r>
      <w:r>
        <w:rPr>
          <w:rFonts w:hint="eastAsia"/>
        </w:rPr>
        <w:t>第</w:t>
      </w:r>
      <w:r>
        <w:t>4</w:t>
      </w:r>
      <w:r>
        <w:rPr>
          <w:rFonts w:hint="eastAsia"/>
        </w:rPr>
        <w:t>条第</w:t>
      </w:r>
      <w:r>
        <w:t>1</w:t>
      </w:r>
      <w:r>
        <w:rPr>
          <w:rFonts w:hint="eastAsia"/>
        </w:rPr>
        <w:t>項に規定する高速自動車国道を除く。</w:t>
      </w:r>
      <w:r>
        <w:t>)</w:t>
      </w:r>
      <w:r>
        <w:rPr>
          <w:rFonts w:hint="eastAsia"/>
        </w:rPr>
        <w:t>に限る。以下同じ。</w:t>
      </w:r>
      <w:r>
        <w:t>)</w:t>
      </w:r>
      <w:r>
        <w:rPr>
          <w:rFonts w:hint="eastAsia"/>
        </w:rPr>
        <w:t>における歩道</w:t>
      </w:r>
      <w:bookmarkEnd w:id="11"/>
    </w:p>
    <w:p w:rsidR="00951790" w:rsidRDefault="00951790" w:rsidP="003D2DEB">
      <w:pPr>
        <w:pStyle w:val="sec1"/>
        <w:wordWrap w:val="0"/>
      </w:pPr>
      <w:bookmarkStart w:id="12" w:name="at2cl1it7"/>
      <w:r>
        <w:t>(7)</w:t>
      </w:r>
      <w:r>
        <w:rPr>
          <w:rFonts w:hint="eastAsia"/>
        </w:rPr>
        <w:t xml:space="preserve">　公園</w:t>
      </w:r>
      <w:r>
        <w:t>(</w:t>
      </w:r>
      <w:r>
        <w:rPr>
          <w:rFonts w:hint="eastAsia"/>
        </w:rPr>
        <w:t>都市公園法</w:t>
      </w:r>
      <w:r>
        <w:t>(</w:t>
      </w:r>
      <w:r>
        <w:rPr>
          <w:rFonts w:hint="eastAsia"/>
        </w:rPr>
        <w:t>昭和</w:t>
      </w:r>
      <w:r>
        <w:t>31</w:t>
      </w:r>
      <w:r>
        <w:rPr>
          <w:rFonts w:hint="eastAsia"/>
        </w:rPr>
        <w:t>年法律第</w:t>
      </w:r>
      <w:r>
        <w:t>79</w:t>
      </w:r>
      <w:r>
        <w:rPr>
          <w:rFonts w:hint="eastAsia"/>
        </w:rPr>
        <w:t>号</w:t>
      </w:r>
      <w:r>
        <w:t>)</w:t>
      </w:r>
      <w:r>
        <w:rPr>
          <w:rFonts w:hint="eastAsia"/>
        </w:rPr>
        <w:t>第</w:t>
      </w:r>
      <w:r>
        <w:t>2</w:t>
      </w:r>
      <w:r>
        <w:rPr>
          <w:rFonts w:hint="eastAsia"/>
        </w:rPr>
        <w:t>条第</w:t>
      </w:r>
      <w:r>
        <w:t>1</w:t>
      </w:r>
      <w:r>
        <w:rPr>
          <w:rFonts w:hint="eastAsia"/>
        </w:rPr>
        <w:t>項に規定する都市公園に限る。以下同じ。</w:t>
      </w:r>
      <w:r>
        <w:t>)</w:t>
      </w:r>
      <w:r>
        <w:rPr>
          <w:rFonts w:hint="eastAsia"/>
        </w:rPr>
        <w:t>又は緑地、広場若しくは休憩所</w:t>
      </w:r>
      <w:r>
        <w:t>(</w:t>
      </w:r>
      <w:r>
        <w:rPr>
          <w:rFonts w:hint="eastAsia"/>
        </w:rPr>
        <w:t>港湾法</w:t>
      </w:r>
      <w:r>
        <w:t>(</w:t>
      </w:r>
      <w:r>
        <w:rPr>
          <w:rFonts w:hint="eastAsia"/>
        </w:rPr>
        <w:t>昭和</w:t>
      </w:r>
      <w:r>
        <w:t>25</w:t>
      </w:r>
      <w:r>
        <w:rPr>
          <w:rFonts w:hint="eastAsia"/>
        </w:rPr>
        <w:t>年法律第</w:t>
      </w:r>
      <w:r>
        <w:t>218</w:t>
      </w:r>
      <w:r>
        <w:rPr>
          <w:rFonts w:hint="eastAsia"/>
        </w:rPr>
        <w:t>号</w:t>
      </w:r>
      <w:r>
        <w:t>)</w:t>
      </w:r>
      <w:r>
        <w:rPr>
          <w:rFonts w:hint="eastAsia"/>
        </w:rPr>
        <w:t>第</w:t>
      </w:r>
      <w:r>
        <w:t>2</w:t>
      </w:r>
      <w:r>
        <w:rPr>
          <w:rFonts w:hint="eastAsia"/>
        </w:rPr>
        <w:t>条第</w:t>
      </w:r>
      <w:r>
        <w:t>5</w:t>
      </w:r>
      <w:r>
        <w:rPr>
          <w:rFonts w:hint="eastAsia"/>
        </w:rPr>
        <w:t>項第</w:t>
      </w:r>
      <w:r>
        <w:t>9</w:t>
      </w:r>
      <w:r>
        <w:rPr>
          <w:rFonts w:hint="eastAsia"/>
        </w:rPr>
        <w:t>号の</w:t>
      </w:r>
      <w:r>
        <w:t>3</w:t>
      </w:r>
      <w:r>
        <w:rPr>
          <w:rFonts w:hint="eastAsia"/>
        </w:rPr>
        <w:t>に規定する港湾環境整備施設である緑地、広場又は休憩所に限る。以下同じ。</w:t>
      </w:r>
      <w:r>
        <w:t>)</w:t>
      </w:r>
      <w:r>
        <w:rPr>
          <w:rFonts w:hint="eastAsia"/>
        </w:rPr>
        <w:t>における出入口、園路、階段</w:t>
      </w:r>
      <w:r>
        <w:t>(</w:t>
      </w:r>
      <w:r>
        <w:rPr>
          <w:rFonts w:hint="eastAsia"/>
        </w:rPr>
        <w:t>その踊場を含む。以下同じ。</w:t>
      </w:r>
      <w:r>
        <w:t>)</w:t>
      </w:r>
      <w:r>
        <w:rPr>
          <w:rFonts w:hint="eastAsia"/>
        </w:rPr>
        <w:t>、駐車場又は案内標示</w:t>
      </w:r>
      <w:bookmarkEnd w:id="12"/>
    </w:p>
    <w:p w:rsidR="00951790" w:rsidRDefault="00951790" w:rsidP="003D2DEB">
      <w:pPr>
        <w:pStyle w:val="sec1"/>
        <w:wordWrap w:val="0"/>
      </w:pPr>
      <w:bookmarkStart w:id="13" w:name="at2cl1it8"/>
      <w:r>
        <w:t>(8)</w:t>
      </w:r>
      <w:r>
        <w:rPr>
          <w:rFonts w:hint="eastAsia"/>
        </w:rPr>
        <w:t xml:space="preserve">　特定建築物以外の施設である路外駐車場</w:t>
      </w:r>
      <w:r>
        <w:t>(</w:t>
      </w:r>
      <w:r>
        <w:rPr>
          <w:rFonts w:hint="eastAsia"/>
        </w:rPr>
        <w:t>駐車場法</w:t>
      </w:r>
      <w:r>
        <w:t>(</w:t>
      </w:r>
      <w:r>
        <w:rPr>
          <w:rFonts w:hint="eastAsia"/>
        </w:rPr>
        <w:t>昭和</w:t>
      </w:r>
      <w:r>
        <w:t>32</w:t>
      </w:r>
      <w:r>
        <w:rPr>
          <w:rFonts w:hint="eastAsia"/>
        </w:rPr>
        <w:t>年法律第</w:t>
      </w:r>
      <w:r>
        <w:t>106</w:t>
      </w:r>
      <w:r>
        <w:rPr>
          <w:rFonts w:hint="eastAsia"/>
        </w:rPr>
        <w:t>号</w:t>
      </w:r>
      <w:r>
        <w:t>)</w:t>
      </w:r>
      <w:r>
        <w:rPr>
          <w:rFonts w:hint="eastAsia"/>
        </w:rPr>
        <w:t>第</w:t>
      </w:r>
      <w:r>
        <w:t>2</w:t>
      </w:r>
      <w:r>
        <w:rPr>
          <w:rFonts w:hint="eastAsia"/>
        </w:rPr>
        <w:t>条第</w:t>
      </w:r>
      <w:r>
        <w:t>2</w:t>
      </w:r>
      <w:r>
        <w:rPr>
          <w:rFonts w:hint="eastAsia"/>
        </w:rPr>
        <w:t>号に規定する路外駐車場</w:t>
      </w:r>
      <w:r>
        <w:t>(</w:t>
      </w:r>
      <w:r>
        <w:rPr>
          <w:rFonts w:hint="eastAsia"/>
        </w:rPr>
        <w:t>特殊の装置を用いるものを除く。</w:t>
      </w:r>
      <w:r>
        <w:t>)</w:t>
      </w:r>
      <w:r>
        <w:rPr>
          <w:rFonts w:hint="eastAsia"/>
        </w:rPr>
        <w:t>に限る。以下同じ。</w:t>
      </w:r>
      <w:r>
        <w:t>)</w:t>
      </w:r>
      <w:r>
        <w:rPr>
          <w:rFonts w:hint="eastAsia"/>
        </w:rPr>
        <w:t>における駐車施設</w:t>
      </w:r>
      <w:bookmarkEnd w:id="13"/>
    </w:p>
    <w:p w:rsidR="00951790" w:rsidRDefault="00951790" w:rsidP="003D2DEB">
      <w:pPr>
        <w:pStyle w:val="detailindent"/>
        <w:wordWrap w:val="0"/>
      </w:pPr>
      <w:r>
        <w:t>(</w:t>
      </w:r>
      <w:r>
        <w:rPr>
          <w:rFonts w:hint="eastAsia"/>
        </w:rPr>
        <w:t>公共的施設</w:t>
      </w:r>
      <w:r>
        <w:t>)</w:t>
      </w:r>
    </w:p>
    <w:p w:rsidR="00951790" w:rsidRDefault="00951790" w:rsidP="003D2DEB">
      <w:pPr>
        <w:pStyle w:val="sec0"/>
        <w:wordWrap w:val="0"/>
      </w:pPr>
      <w:r>
        <w:rPr>
          <w:rFonts w:hint="eastAsia"/>
        </w:rPr>
        <w:t>第</w:t>
      </w:r>
      <w:r>
        <w:t>3</w:t>
      </w:r>
      <w:r>
        <w:rPr>
          <w:rFonts w:hint="eastAsia"/>
        </w:rPr>
        <w:t>条　条例第</w:t>
      </w:r>
      <w:r>
        <w:t>2</w:t>
      </w:r>
      <w:r>
        <w:rPr>
          <w:rFonts w:hint="eastAsia"/>
        </w:rPr>
        <w:t>条第</w:t>
      </w:r>
      <w:r>
        <w:t>7</w:t>
      </w:r>
      <w:r>
        <w:rPr>
          <w:rFonts w:hint="eastAsia"/>
        </w:rPr>
        <w:t>号に規定する規則で定める施設は、特定建築物以外の施設で次に掲げるものとする。</w:t>
      </w:r>
    </w:p>
    <w:p w:rsidR="00951790" w:rsidRDefault="00951790" w:rsidP="003D2DEB">
      <w:pPr>
        <w:pStyle w:val="sec1"/>
        <w:wordWrap w:val="0"/>
      </w:pPr>
      <w:bookmarkStart w:id="14" w:name="at3cl1it1"/>
      <w:r>
        <w:t>(1)</w:t>
      </w:r>
      <w:r>
        <w:rPr>
          <w:rFonts w:hint="eastAsia"/>
        </w:rPr>
        <w:t xml:space="preserve">　第</w:t>
      </w:r>
      <w:r>
        <w:t>2</w:t>
      </w:r>
      <w:r>
        <w:rPr>
          <w:rFonts w:hint="eastAsia"/>
        </w:rPr>
        <w:t>条第</w:t>
      </w:r>
      <w:r>
        <w:t>6</w:t>
      </w:r>
      <w:r>
        <w:rPr>
          <w:rFonts w:hint="eastAsia"/>
        </w:rPr>
        <w:t>号に規定する道路</w:t>
      </w:r>
      <w:bookmarkEnd w:id="14"/>
    </w:p>
    <w:p w:rsidR="00951790" w:rsidRDefault="00951790" w:rsidP="003D2DEB">
      <w:pPr>
        <w:pStyle w:val="sec1"/>
        <w:wordWrap w:val="0"/>
      </w:pPr>
      <w:bookmarkStart w:id="15" w:name="at3cl1it2"/>
      <w:r>
        <w:t>(2)</w:t>
      </w:r>
      <w:r>
        <w:rPr>
          <w:rFonts w:hint="eastAsia"/>
        </w:rPr>
        <w:t xml:space="preserve">　第</w:t>
      </w:r>
      <w:r>
        <w:t>2</w:t>
      </w:r>
      <w:r>
        <w:rPr>
          <w:rFonts w:hint="eastAsia"/>
        </w:rPr>
        <w:t>条第</w:t>
      </w:r>
      <w:r>
        <w:t>7</w:t>
      </w:r>
      <w:r>
        <w:rPr>
          <w:rFonts w:hint="eastAsia"/>
        </w:rPr>
        <w:t>号に規定する公園</w:t>
      </w:r>
      <w:bookmarkEnd w:id="15"/>
    </w:p>
    <w:p w:rsidR="00951790" w:rsidRDefault="00951790" w:rsidP="003D2DEB">
      <w:pPr>
        <w:pStyle w:val="sec1"/>
        <w:wordWrap w:val="0"/>
      </w:pPr>
      <w:bookmarkStart w:id="16" w:name="at3cl1it3"/>
      <w:r>
        <w:t>(3)</w:t>
      </w:r>
      <w:r>
        <w:rPr>
          <w:rFonts w:hint="eastAsia"/>
        </w:rPr>
        <w:t xml:space="preserve">　第</w:t>
      </w:r>
      <w:r>
        <w:t>2</w:t>
      </w:r>
      <w:r>
        <w:rPr>
          <w:rFonts w:hint="eastAsia"/>
        </w:rPr>
        <w:t>条第</w:t>
      </w:r>
      <w:r>
        <w:t>7</w:t>
      </w:r>
      <w:r>
        <w:rPr>
          <w:rFonts w:hint="eastAsia"/>
        </w:rPr>
        <w:t>号に規定する緑地、広場又は休憩所</w:t>
      </w:r>
      <w:bookmarkEnd w:id="16"/>
    </w:p>
    <w:p w:rsidR="00951790" w:rsidRDefault="00951790" w:rsidP="003D2DEB">
      <w:pPr>
        <w:pStyle w:val="sec1"/>
        <w:wordWrap w:val="0"/>
      </w:pPr>
      <w:bookmarkStart w:id="17" w:name="at3cl1it4"/>
      <w:r>
        <w:t>(4)</w:t>
      </w:r>
      <w:r>
        <w:rPr>
          <w:rFonts w:hint="eastAsia"/>
        </w:rPr>
        <w:t xml:space="preserve">　第</w:t>
      </w:r>
      <w:r>
        <w:t>2</w:t>
      </w:r>
      <w:r>
        <w:rPr>
          <w:rFonts w:hint="eastAsia"/>
        </w:rPr>
        <w:t>条第</w:t>
      </w:r>
      <w:r>
        <w:t>8</w:t>
      </w:r>
      <w:r>
        <w:rPr>
          <w:rFonts w:hint="eastAsia"/>
        </w:rPr>
        <w:t>号に規定する路外駐車場</w:t>
      </w:r>
      <w:bookmarkEnd w:id="17"/>
    </w:p>
    <w:p w:rsidR="00951790" w:rsidRDefault="00951790" w:rsidP="003D2DEB">
      <w:pPr>
        <w:pStyle w:val="detailindent"/>
        <w:wordWrap w:val="0"/>
      </w:pPr>
      <w:r>
        <w:t>(</w:t>
      </w:r>
      <w:r>
        <w:rPr>
          <w:rFonts w:hint="eastAsia"/>
        </w:rPr>
        <w:t>公共車両等</w:t>
      </w:r>
      <w:r>
        <w:t>)</w:t>
      </w:r>
    </w:p>
    <w:p w:rsidR="00951790" w:rsidRDefault="00951790" w:rsidP="003D2DEB">
      <w:pPr>
        <w:pStyle w:val="sec0"/>
        <w:wordWrap w:val="0"/>
      </w:pPr>
      <w:r>
        <w:rPr>
          <w:rFonts w:hint="eastAsia"/>
        </w:rPr>
        <w:t>第</w:t>
      </w:r>
      <w:r>
        <w:t>4</w:t>
      </w:r>
      <w:r>
        <w:rPr>
          <w:rFonts w:hint="eastAsia"/>
        </w:rPr>
        <w:t>条　条例第</w:t>
      </w:r>
      <w:r>
        <w:t>2</w:t>
      </w:r>
      <w:r>
        <w:rPr>
          <w:rFonts w:hint="eastAsia"/>
        </w:rPr>
        <w:t>条第</w:t>
      </w:r>
      <w:r>
        <w:t>8</w:t>
      </w:r>
      <w:r>
        <w:rPr>
          <w:rFonts w:hint="eastAsia"/>
        </w:rPr>
        <w:t>号に規定する規則で定めるものは、次に掲げるものとする。</w:t>
      </w:r>
    </w:p>
    <w:p w:rsidR="00951790" w:rsidRDefault="00951790" w:rsidP="003D2DEB">
      <w:pPr>
        <w:pStyle w:val="sec1"/>
        <w:wordWrap w:val="0"/>
      </w:pPr>
      <w:bookmarkStart w:id="18" w:name="at4cl1it1"/>
      <w:r>
        <w:t>(1)</w:t>
      </w:r>
      <w:r>
        <w:rPr>
          <w:rFonts w:hint="eastAsia"/>
        </w:rPr>
        <w:t xml:space="preserve">　一般旅客の用に供する鉄道の車両</w:t>
      </w:r>
      <w:r>
        <w:t>(</w:t>
      </w:r>
      <w:r>
        <w:rPr>
          <w:rFonts w:hint="eastAsia"/>
        </w:rPr>
        <w:t>鉄道事業法</w:t>
      </w:r>
      <w:r>
        <w:t>(</w:t>
      </w:r>
      <w:r>
        <w:rPr>
          <w:rFonts w:hint="eastAsia"/>
        </w:rPr>
        <w:t>昭和</w:t>
      </w:r>
      <w:r>
        <w:t>61</w:t>
      </w:r>
      <w:r>
        <w:rPr>
          <w:rFonts w:hint="eastAsia"/>
        </w:rPr>
        <w:t>年法律第</w:t>
      </w:r>
      <w:r>
        <w:t>92</w:t>
      </w:r>
      <w:r>
        <w:rPr>
          <w:rFonts w:hint="eastAsia"/>
        </w:rPr>
        <w:t>号</w:t>
      </w:r>
      <w:r>
        <w:t>)</w:t>
      </w:r>
      <w:r>
        <w:rPr>
          <w:rFonts w:hint="eastAsia"/>
        </w:rPr>
        <w:t>第</w:t>
      </w:r>
      <w:r>
        <w:t>2</w:t>
      </w:r>
      <w:r>
        <w:rPr>
          <w:rFonts w:hint="eastAsia"/>
        </w:rPr>
        <w:t>条第</w:t>
      </w:r>
      <w:r>
        <w:t>1</w:t>
      </w:r>
      <w:r>
        <w:rPr>
          <w:rFonts w:hint="eastAsia"/>
        </w:rPr>
        <w:t>項に規定する鉄道事業</w:t>
      </w:r>
      <w:r>
        <w:t>(</w:t>
      </w:r>
      <w:r>
        <w:rPr>
          <w:rFonts w:hint="eastAsia"/>
        </w:rPr>
        <w:t>旅客の運送を行う事業に限る。</w:t>
      </w:r>
      <w:r>
        <w:t>)</w:t>
      </w:r>
      <w:r>
        <w:rPr>
          <w:rFonts w:hint="eastAsia"/>
        </w:rPr>
        <w:t>の用に供するものに限る。</w:t>
      </w:r>
      <w:r>
        <w:t>)</w:t>
      </w:r>
      <w:bookmarkEnd w:id="18"/>
    </w:p>
    <w:p w:rsidR="00951790" w:rsidRDefault="00951790" w:rsidP="003D2DEB">
      <w:pPr>
        <w:pStyle w:val="sec1"/>
        <w:wordWrap w:val="0"/>
      </w:pPr>
      <w:bookmarkStart w:id="19" w:name="at4cl1it2"/>
      <w:r>
        <w:t>(2)</w:t>
      </w:r>
      <w:r>
        <w:rPr>
          <w:rFonts w:hint="eastAsia"/>
        </w:rPr>
        <w:t xml:space="preserve">　一般旅客の用に供する自動車</w:t>
      </w:r>
      <w:r>
        <w:t>(</w:t>
      </w:r>
      <w:r>
        <w:rPr>
          <w:rFonts w:hint="eastAsia"/>
        </w:rPr>
        <w:t>道路運送法</w:t>
      </w:r>
      <w:r>
        <w:t>(</w:t>
      </w:r>
      <w:r>
        <w:rPr>
          <w:rFonts w:hint="eastAsia"/>
        </w:rPr>
        <w:t>昭和</w:t>
      </w:r>
      <w:r>
        <w:t>26</w:t>
      </w:r>
      <w:r>
        <w:rPr>
          <w:rFonts w:hint="eastAsia"/>
        </w:rPr>
        <w:t>年法律第</w:t>
      </w:r>
      <w:r>
        <w:t>183</w:t>
      </w:r>
      <w:r>
        <w:rPr>
          <w:rFonts w:hint="eastAsia"/>
        </w:rPr>
        <w:t>号</w:t>
      </w:r>
      <w:r>
        <w:t>)</w:t>
      </w:r>
      <w:r>
        <w:rPr>
          <w:rFonts w:hint="eastAsia"/>
        </w:rPr>
        <w:t>第</w:t>
      </w:r>
      <w:r>
        <w:t>3</w:t>
      </w:r>
      <w:r>
        <w:rPr>
          <w:rFonts w:hint="eastAsia"/>
        </w:rPr>
        <w:t>条第</w:t>
      </w:r>
      <w:r>
        <w:t>1</w:t>
      </w:r>
      <w:r>
        <w:rPr>
          <w:rFonts w:hint="eastAsia"/>
        </w:rPr>
        <w:t>号イに規定する一般乗合旅客自動車運送事業の用に供するものに限る。</w:t>
      </w:r>
      <w:r>
        <w:t>)</w:t>
      </w:r>
      <w:bookmarkEnd w:id="19"/>
    </w:p>
    <w:p w:rsidR="00951790" w:rsidRDefault="00951790" w:rsidP="003D2DEB">
      <w:pPr>
        <w:pStyle w:val="sec1"/>
        <w:wordWrap w:val="0"/>
      </w:pPr>
      <w:bookmarkStart w:id="20" w:name="at4cl1it3"/>
      <w:r>
        <w:t>(3)</w:t>
      </w:r>
      <w:r>
        <w:rPr>
          <w:rFonts w:hint="eastAsia"/>
        </w:rPr>
        <w:t xml:space="preserve">　一般旅客の用に供する軌道の車両</w:t>
      </w:r>
      <w:r>
        <w:t>(</w:t>
      </w:r>
      <w:r>
        <w:rPr>
          <w:rFonts w:hint="eastAsia"/>
        </w:rPr>
        <w:t>軌道法施行規則</w:t>
      </w:r>
      <w:r>
        <w:t>(</w:t>
      </w:r>
      <w:r>
        <w:rPr>
          <w:rFonts w:hint="eastAsia"/>
        </w:rPr>
        <w:t>大正</w:t>
      </w:r>
      <w:r>
        <w:t>12</w:t>
      </w:r>
      <w:r>
        <w:rPr>
          <w:rFonts w:hint="eastAsia"/>
        </w:rPr>
        <w:t>年／内務省／鉄道省／令</w:t>
      </w:r>
      <w:r>
        <w:t>)</w:t>
      </w:r>
      <w:r>
        <w:rPr>
          <w:rFonts w:hint="eastAsia"/>
        </w:rPr>
        <w:t>第</w:t>
      </w:r>
      <w:r>
        <w:t>13</w:t>
      </w:r>
      <w:r>
        <w:rPr>
          <w:rFonts w:hint="eastAsia"/>
        </w:rPr>
        <w:t>条の</w:t>
      </w:r>
      <w:r>
        <w:t>2</w:t>
      </w:r>
      <w:r>
        <w:rPr>
          <w:rFonts w:hint="eastAsia"/>
        </w:rPr>
        <w:t>の規定により認可された車両で一般旅客の用に供するものに限る。</w:t>
      </w:r>
      <w:r>
        <w:t>)</w:t>
      </w:r>
      <w:bookmarkEnd w:id="20"/>
    </w:p>
    <w:p w:rsidR="00951790" w:rsidRDefault="00951790" w:rsidP="003D2DEB">
      <w:pPr>
        <w:pStyle w:val="sec1"/>
        <w:wordWrap w:val="0"/>
      </w:pPr>
      <w:bookmarkStart w:id="21" w:name="at4cl1it4"/>
      <w:r>
        <w:t>(4)</w:t>
      </w:r>
      <w:r>
        <w:rPr>
          <w:rFonts w:hint="eastAsia"/>
        </w:rPr>
        <w:t xml:space="preserve">　旅客船</w:t>
      </w:r>
      <w:r>
        <w:t>(</w:t>
      </w:r>
      <w:r>
        <w:rPr>
          <w:rFonts w:hint="eastAsia"/>
        </w:rPr>
        <w:t>海上運送法</w:t>
      </w:r>
      <w:r>
        <w:t>(</w:t>
      </w:r>
      <w:r>
        <w:rPr>
          <w:rFonts w:hint="eastAsia"/>
        </w:rPr>
        <w:t>昭和</w:t>
      </w:r>
      <w:r>
        <w:t>24</w:t>
      </w:r>
      <w:r>
        <w:rPr>
          <w:rFonts w:hint="eastAsia"/>
        </w:rPr>
        <w:t>年法律第</w:t>
      </w:r>
      <w:r>
        <w:t>187</w:t>
      </w:r>
      <w:r>
        <w:rPr>
          <w:rFonts w:hint="eastAsia"/>
        </w:rPr>
        <w:t>号</w:t>
      </w:r>
      <w:r>
        <w:t>)</w:t>
      </w:r>
      <w:r>
        <w:rPr>
          <w:rFonts w:hint="eastAsia"/>
        </w:rPr>
        <w:t>第</w:t>
      </w:r>
      <w:r>
        <w:t>2</w:t>
      </w:r>
      <w:r>
        <w:rPr>
          <w:rFonts w:hint="eastAsia"/>
        </w:rPr>
        <w:t>条第</w:t>
      </w:r>
      <w:r>
        <w:t>5</w:t>
      </w:r>
      <w:r>
        <w:rPr>
          <w:rFonts w:hint="eastAsia"/>
        </w:rPr>
        <w:t>項に規定する一般旅客定期航路事業の用に供するものに限る。</w:t>
      </w:r>
      <w:r>
        <w:t>)</w:t>
      </w:r>
      <w:bookmarkEnd w:id="21"/>
    </w:p>
    <w:p w:rsidR="00951790" w:rsidRDefault="00951790" w:rsidP="003D2DEB">
      <w:pPr>
        <w:pStyle w:val="sec1"/>
        <w:wordWrap w:val="0"/>
      </w:pPr>
      <w:bookmarkStart w:id="22" w:name="at4cl1it5"/>
      <w:r>
        <w:t>(5)</w:t>
      </w:r>
      <w:r>
        <w:rPr>
          <w:rFonts w:hint="eastAsia"/>
        </w:rPr>
        <w:t xml:space="preserve">　タクシー</w:t>
      </w:r>
      <w:r>
        <w:t>(</w:t>
      </w:r>
      <w:r>
        <w:rPr>
          <w:rFonts w:hint="eastAsia"/>
        </w:rPr>
        <w:t>タクシー業務適正化特別措置法</w:t>
      </w:r>
      <w:r>
        <w:t>(</w:t>
      </w:r>
      <w:r>
        <w:rPr>
          <w:rFonts w:hint="eastAsia"/>
        </w:rPr>
        <w:t>昭和</w:t>
      </w:r>
      <w:r>
        <w:t>45</w:t>
      </w:r>
      <w:r>
        <w:rPr>
          <w:rFonts w:hint="eastAsia"/>
        </w:rPr>
        <w:t>年法律第</w:t>
      </w:r>
      <w:r>
        <w:t>75</w:t>
      </w:r>
      <w:r>
        <w:rPr>
          <w:rFonts w:hint="eastAsia"/>
        </w:rPr>
        <w:t>号</w:t>
      </w:r>
      <w:r>
        <w:t>)</w:t>
      </w:r>
      <w:r>
        <w:rPr>
          <w:rFonts w:hint="eastAsia"/>
        </w:rPr>
        <w:t>第</w:t>
      </w:r>
      <w:r>
        <w:t>2</w:t>
      </w:r>
      <w:r>
        <w:rPr>
          <w:rFonts w:hint="eastAsia"/>
        </w:rPr>
        <w:t>条第</w:t>
      </w:r>
      <w:r>
        <w:t>1</w:t>
      </w:r>
      <w:r>
        <w:rPr>
          <w:rFonts w:hint="eastAsia"/>
        </w:rPr>
        <w:t>項に規定するタクシーに限る。</w:t>
      </w:r>
      <w:r>
        <w:t>)</w:t>
      </w:r>
      <w:bookmarkEnd w:id="22"/>
    </w:p>
    <w:p w:rsidR="00951790" w:rsidRDefault="00951790" w:rsidP="003D2DEB">
      <w:pPr>
        <w:pStyle w:val="detailindent"/>
        <w:wordWrap w:val="0"/>
      </w:pPr>
      <w:r>
        <w:t>(</w:t>
      </w:r>
      <w:r>
        <w:rPr>
          <w:rFonts w:hint="eastAsia"/>
        </w:rPr>
        <w:t>建築物特定施設付加基準</w:t>
      </w:r>
      <w:r>
        <w:t>)</w:t>
      </w:r>
    </w:p>
    <w:p w:rsidR="00951790" w:rsidRDefault="00951790" w:rsidP="003D2DEB">
      <w:pPr>
        <w:pStyle w:val="sec0"/>
        <w:wordWrap w:val="0"/>
      </w:pPr>
      <w:r>
        <w:rPr>
          <w:rFonts w:hint="eastAsia"/>
        </w:rPr>
        <w:lastRenderedPageBreak/>
        <w:t>第</w:t>
      </w:r>
      <w:r>
        <w:t>5</w:t>
      </w:r>
      <w:r>
        <w:rPr>
          <w:rFonts w:hint="eastAsia"/>
        </w:rPr>
        <w:t>条　条例第</w:t>
      </w:r>
      <w:r>
        <w:t>17</w:t>
      </w:r>
      <w:r>
        <w:rPr>
          <w:rFonts w:hint="eastAsia"/>
        </w:rPr>
        <w:t>条第</w:t>
      </w:r>
      <w:r>
        <w:t>2</w:t>
      </w:r>
      <w:r>
        <w:rPr>
          <w:rFonts w:hint="eastAsia"/>
        </w:rPr>
        <w:t>項の建築物特定施設を高齢者、障害者等が円滑に利用できるようにするための措置に関し特定建築主の判断の基準となるべき事項として規則で定めるものは、別表第</w:t>
      </w:r>
      <w:r>
        <w:t>1</w:t>
      </w:r>
      <w:r>
        <w:rPr>
          <w:rFonts w:hint="eastAsia"/>
        </w:rPr>
        <w:t>のとおりとする。</w:t>
      </w:r>
    </w:p>
    <w:p w:rsidR="00951790" w:rsidRDefault="00951790" w:rsidP="003D2DEB">
      <w:pPr>
        <w:pStyle w:val="detailindent"/>
        <w:wordWrap w:val="0"/>
      </w:pPr>
      <w:r>
        <w:t>(</w:t>
      </w:r>
      <w:r>
        <w:rPr>
          <w:rFonts w:hint="eastAsia"/>
        </w:rPr>
        <w:t>整備基準</w:t>
      </w:r>
      <w:r>
        <w:t>)</w:t>
      </w:r>
    </w:p>
    <w:p w:rsidR="00951790" w:rsidRDefault="00951790" w:rsidP="003D2DEB">
      <w:pPr>
        <w:pStyle w:val="sec0"/>
        <w:wordWrap w:val="0"/>
      </w:pPr>
      <w:r>
        <w:rPr>
          <w:rFonts w:hint="eastAsia"/>
        </w:rPr>
        <w:t>第</w:t>
      </w:r>
      <w:r>
        <w:t>6</w:t>
      </w:r>
      <w:r>
        <w:rPr>
          <w:rFonts w:hint="eastAsia"/>
        </w:rPr>
        <w:t>条　条例第</w:t>
      </w:r>
      <w:r>
        <w:t>17</w:t>
      </w:r>
      <w:r>
        <w:rPr>
          <w:rFonts w:hint="eastAsia"/>
        </w:rPr>
        <w:t>条第</w:t>
      </w:r>
      <w:r>
        <w:t>4</w:t>
      </w:r>
      <w:r>
        <w:rPr>
          <w:rFonts w:hint="eastAsia"/>
        </w:rPr>
        <w:t>項の整備施設を高齢者、障害者等が円滑に利用できるようにするための措置に関し特定建築主等の判断の基準となるべき事項として規則で定めるものは、別表第</w:t>
      </w:r>
      <w:r>
        <w:t>2</w:t>
      </w:r>
      <w:r>
        <w:rPr>
          <w:rFonts w:hint="eastAsia"/>
        </w:rPr>
        <w:t>のとおりとする。</w:t>
      </w:r>
    </w:p>
    <w:p w:rsidR="00951790" w:rsidRDefault="00951790" w:rsidP="003D2DEB">
      <w:pPr>
        <w:pStyle w:val="detailindent"/>
        <w:wordWrap w:val="0"/>
      </w:pPr>
      <w:r>
        <w:t>(</w:t>
      </w:r>
      <w:r>
        <w:rPr>
          <w:rFonts w:hint="eastAsia"/>
        </w:rPr>
        <w:t>指示の対象となる特定建築物等の種類等</w:t>
      </w:r>
      <w:r>
        <w:t>)</w:t>
      </w:r>
    </w:p>
    <w:p w:rsidR="00951790" w:rsidRDefault="00951790" w:rsidP="003D2DEB">
      <w:pPr>
        <w:pStyle w:val="sec0"/>
        <w:wordWrap w:val="0"/>
      </w:pPr>
      <w:r>
        <w:rPr>
          <w:rFonts w:hint="eastAsia"/>
        </w:rPr>
        <w:t>第</w:t>
      </w:r>
      <w:r>
        <w:t>7</w:t>
      </w:r>
      <w:r>
        <w:rPr>
          <w:rFonts w:hint="eastAsia"/>
        </w:rPr>
        <w:t>条　条例第</w:t>
      </w:r>
      <w:r>
        <w:t>18</w:t>
      </w:r>
      <w:r>
        <w:rPr>
          <w:rFonts w:hint="eastAsia"/>
        </w:rPr>
        <w:t>条第</w:t>
      </w:r>
      <w:r>
        <w:t>2</w:t>
      </w:r>
      <w:r>
        <w:rPr>
          <w:rFonts w:hint="eastAsia"/>
        </w:rPr>
        <w:t>項の規則で定める特定建築物等は、次の各号に掲げるものとする。</w:t>
      </w:r>
    </w:p>
    <w:p w:rsidR="00951790" w:rsidRDefault="00951790" w:rsidP="003D2DEB">
      <w:pPr>
        <w:pStyle w:val="sec1"/>
        <w:wordWrap w:val="0"/>
      </w:pPr>
      <w:bookmarkStart w:id="23" w:name="at7cl1it1"/>
      <w:r>
        <w:t>(1)</w:t>
      </w:r>
      <w:r>
        <w:rPr>
          <w:rFonts w:hint="eastAsia"/>
        </w:rPr>
        <w:t xml:space="preserve">　高齢者、障害者等の移動等の円滑化の促進に関する法律</w:t>
      </w:r>
      <w:r>
        <w:t>(</w:t>
      </w:r>
      <w:r>
        <w:rPr>
          <w:rFonts w:hint="eastAsia"/>
        </w:rPr>
        <w:t>平成</w:t>
      </w:r>
      <w:r>
        <w:t>18</w:t>
      </w:r>
      <w:r>
        <w:rPr>
          <w:rFonts w:hint="eastAsia"/>
        </w:rPr>
        <w:t>年法律第</w:t>
      </w:r>
      <w:r>
        <w:t>91</w:t>
      </w:r>
      <w:r>
        <w:rPr>
          <w:rFonts w:hint="eastAsia"/>
        </w:rPr>
        <w:t>号</w:t>
      </w:r>
      <w:r>
        <w:t>)</w:t>
      </w:r>
      <w:r>
        <w:rPr>
          <w:rFonts w:hint="eastAsia"/>
        </w:rPr>
        <w:t>第</w:t>
      </w:r>
      <w:r>
        <w:t>2</w:t>
      </w:r>
      <w:r>
        <w:rPr>
          <w:rFonts w:hint="eastAsia"/>
        </w:rPr>
        <w:t>条第</w:t>
      </w:r>
      <w:r>
        <w:t>19</w:t>
      </w:r>
      <w:r>
        <w:rPr>
          <w:rFonts w:hint="eastAsia"/>
        </w:rPr>
        <w:t>号に規定する特別特定建築物</w:t>
      </w:r>
      <w:r>
        <w:t>(</w:t>
      </w:r>
      <w:r>
        <w:rPr>
          <w:rFonts w:hint="eastAsia"/>
        </w:rPr>
        <w:t>条例第</w:t>
      </w:r>
      <w:r>
        <w:t>28</w:t>
      </w:r>
      <w:r>
        <w:rPr>
          <w:rFonts w:hint="eastAsia"/>
        </w:rPr>
        <w:t>条に掲げる建築物を含む。</w:t>
      </w:r>
      <w:r>
        <w:t>)</w:t>
      </w:r>
      <w:r>
        <w:rPr>
          <w:rFonts w:hint="eastAsia"/>
        </w:rPr>
        <w:t>で、建築又は用途の変更に係る部分の床面積の合計が</w:t>
      </w:r>
      <w:r>
        <w:t>2,000</w:t>
      </w:r>
      <w:r>
        <w:rPr>
          <w:rFonts w:hint="eastAsia"/>
        </w:rPr>
        <w:t>平方メートル以上であるもの</w:t>
      </w:r>
      <w:r>
        <w:t>(</w:t>
      </w:r>
      <w:r>
        <w:rPr>
          <w:rFonts w:hint="eastAsia"/>
        </w:rPr>
        <w:t>次号に掲げるものを除く。</w:t>
      </w:r>
      <w:r>
        <w:t>)</w:t>
      </w:r>
      <w:bookmarkEnd w:id="23"/>
    </w:p>
    <w:p w:rsidR="00951790" w:rsidRDefault="00951790" w:rsidP="003D2DEB">
      <w:pPr>
        <w:pStyle w:val="sec1"/>
        <w:wordWrap w:val="0"/>
      </w:pPr>
      <w:bookmarkStart w:id="24" w:name="at7cl1it2"/>
      <w:r>
        <w:t>(2)</w:t>
      </w:r>
      <w:r>
        <w:rPr>
          <w:rFonts w:hint="eastAsia"/>
        </w:rPr>
        <w:t xml:space="preserve">　条例第</w:t>
      </w:r>
      <w:r>
        <w:t>29</w:t>
      </w:r>
      <w:r>
        <w:rPr>
          <w:rFonts w:hint="eastAsia"/>
        </w:rPr>
        <w:t>条に掲げる建築物で、建築又は用途の変更に係る部分の床面積の合計が</w:t>
      </w:r>
      <w:r>
        <w:t>1,000</w:t>
      </w:r>
      <w:r>
        <w:rPr>
          <w:rFonts w:hint="eastAsia"/>
        </w:rPr>
        <w:t>平方メートル以上であるもの</w:t>
      </w:r>
      <w:bookmarkEnd w:id="24"/>
    </w:p>
    <w:p w:rsidR="00951790" w:rsidRDefault="00951790" w:rsidP="003D2DEB">
      <w:pPr>
        <w:pStyle w:val="sec1"/>
        <w:wordWrap w:val="0"/>
      </w:pPr>
      <w:bookmarkStart w:id="25" w:name="at7cl1it3"/>
      <w:r>
        <w:t>(3)</w:t>
      </w:r>
      <w:r>
        <w:rPr>
          <w:rFonts w:hint="eastAsia"/>
        </w:rPr>
        <w:t xml:space="preserve">　路外駐車場で、改良に係る駐車の用に供する部分の面積の合計が</w:t>
      </w:r>
      <w:r>
        <w:t>2,000</w:t>
      </w:r>
      <w:r>
        <w:rPr>
          <w:rFonts w:hint="eastAsia"/>
        </w:rPr>
        <w:t>平方メートル以上であるもの</w:t>
      </w:r>
      <w:bookmarkEnd w:id="25"/>
    </w:p>
    <w:p w:rsidR="00951790" w:rsidRDefault="00951790" w:rsidP="003D2DEB">
      <w:pPr>
        <w:pStyle w:val="detailindent"/>
        <w:wordWrap w:val="0"/>
      </w:pPr>
      <w:r>
        <w:t>(</w:t>
      </w:r>
      <w:r>
        <w:rPr>
          <w:rFonts w:hint="eastAsia"/>
        </w:rPr>
        <w:t>報告及び立入検査</w:t>
      </w:r>
      <w:r>
        <w:t>)</w:t>
      </w:r>
    </w:p>
    <w:p w:rsidR="00951790" w:rsidRDefault="00951790" w:rsidP="003D2DEB">
      <w:pPr>
        <w:pStyle w:val="sec0"/>
        <w:wordWrap w:val="0"/>
      </w:pPr>
      <w:r>
        <w:rPr>
          <w:rFonts w:hint="eastAsia"/>
        </w:rPr>
        <w:t>第</w:t>
      </w:r>
      <w:r>
        <w:t>8</w:t>
      </w:r>
      <w:r>
        <w:rPr>
          <w:rFonts w:hint="eastAsia"/>
        </w:rPr>
        <w:t>条　知事は、条例第</w:t>
      </w:r>
      <w:r>
        <w:t>18</w:t>
      </w:r>
      <w:r>
        <w:rPr>
          <w:rFonts w:hint="eastAsia"/>
        </w:rPr>
        <w:t>条第</w:t>
      </w:r>
      <w:r>
        <w:t>4</w:t>
      </w:r>
      <w:r>
        <w:rPr>
          <w:rFonts w:hint="eastAsia"/>
        </w:rPr>
        <w:t>項の規定により、同条第</w:t>
      </w:r>
      <w:r>
        <w:t>2</w:t>
      </w:r>
      <w:r>
        <w:rPr>
          <w:rFonts w:hint="eastAsia"/>
        </w:rPr>
        <w:t>項の規則で定める特定建築物等の特定建築主等に対し、当該特定建築物等につき、当該特定建築物等の設計及び施工に係る事項のうち建築物特定施設及び整備施設を高齢者、障害者等が円滑に利用できるようにするための措置に係るものに関し報告させることができる。</w:t>
      </w:r>
    </w:p>
    <w:p w:rsidR="00951790" w:rsidRDefault="00951790" w:rsidP="003D2DEB">
      <w:pPr>
        <w:pStyle w:val="sec0"/>
        <w:wordWrap w:val="0"/>
      </w:pPr>
      <w:r>
        <w:t>2</w:t>
      </w:r>
      <w:r>
        <w:rPr>
          <w:rFonts w:hint="eastAsia"/>
        </w:rPr>
        <w:t xml:space="preserve">　知事は、条例第</w:t>
      </w:r>
      <w:r>
        <w:t>18</w:t>
      </w:r>
      <w:r>
        <w:rPr>
          <w:rFonts w:hint="eastAsia"/>
        </w:rPr>
        <w:t>条第</w:t>
      </w:r>
      <w:r>
        <w:t>4</w:t>
      </w:r>
      <w:r>
        <w:rPr>
          <w:rFonts w:hint="eastAsia"/>
        </w:rPr>
        <w:t>項の規定により、その職員に、同条第</w:t>
      </w:r>
      <w:r>
        <w:t>2</w:t>
      </w:r>
      <w:r>
        <w:rPr>
          <w:rFonts w:hint="eastAsia"/>
        </w:rPr>
        <w:t>項の規則で定める特定建築物等又は当該特定建築物等の工事現場に立ち入り、当該特定建築物等の建築物特定施設及び整備施設並びにこれに使用する建築材料及び施設材料並びに設計図書その他の関係書類</w:t>
      </w:r>
      <w:r>
        <w:t>(</w:t>
      </w:r>
      <w:r>
        <w:rPr>
          <w:rFonts w:hint="eastAsia"/>
        </w:rPr>
        <w:t>その作成又は保存に代えて電磁的記録</w:t>
      </w:r>
      <w:r>
        <w:t>(</w:t>
      </w:r>
      <w:r>
        <w:rPr>
          <w:rFonts w:hint="eastAsia"/>
        </w:rPr>
        <w:t>電子的方式、磁気的方式その他人の知覚によっては認識することができない方式で作られる記録であって、電子計算機による情報処理の用に供されるものをいう。</w:t>
      </w:r>
      <w:r>
        <w:t>)</w:t>
      </w:r>
      <w:r>
        <w:rPr>
          <w:rFonts w:hint="eastAsia"/>
        </w:rPr>
        <w:t>の作成又は保存がされている場合における当該電磁的記録を含む。</w:t>
      </w:r>
      <w:r>
        <w:t>)</w:t>
      </w:r>
      <w:r>
        <w:rPr>
          <w:rFonts w:hint="eastAsia"/>
        </w:rPr>
        <w:t>を検査させることができる。</w:t>
      </w:r>
    </w:p>
    <w:p w:rsidR="00951790" w:rsidRDefault="00951790" w:rsidP="003D2DEB">
      <w:pPr>
        <w:pStyle w:val="detailindent"/>
        <w:wordWrap w:val="0"/>
      </w:pPr>
      <w:r>
        <w:t>(</w:t>
      </w:r>
      <w:r>
        <w:rPr>
          <w:rFonts w:hint="eastAsia"/>
        </w:rPr>
        <w:t>身分証明書の様式</w:t>
      </w:r>
      <w:r>
        <w:t>)</w:t>
      </w:r>
    </w:p>
    <w:p w:rsidR="00951790" w:rsidRDefault="00951790" w:rsidP="003D2DEB">
      <w:pPr>
        <w:pStyle w:val="sec0"/>
        <w:wordWrap w:val="0"/>
      </w:pPr>
      <w:r>
        <w:rPr>
          <w:rFonts w:hint="eastAsia"/>
        </w:rPr>
        <w:t>第</w:t>
      </w:r>
      <w:r>
        <w:t>9</w:t>
      </w:r>
      <w:r>
        <w:rPr>
          <w:rFonts w:hint="eastAsia"/>
        </w:rPr>
        <w:t>条　条例第</w:t>
      </w:r>
      <w:r>
        <w:t>18</w:t>
      </w:r>
      <w:r>
        <w:rPr>
          <w:rFonts w:hint="eastAsia"/>
        </w:rPr>
        <w:t>条第</w:t>
      </w:r>
      <w:r>
        <w:t>5</w:t>
      </w:r>
      <w:r>
        <w:rPr>
          <w:rFonts w:hint="eastAsia"/>
        </w:rPr>
        <w:t>項に規定する職員の身分を示す証明書の様式は、別記第</w:t>
      </w:r>
      <w:r>
        <w:t>1</w:t>
      </w:r>
      <w:r>
        <w:rPr>
          <w:rFonts w:hint="eastAsia"/>
        </w:rPr>
        <w:t>号様式のとおりとする。</w:t>
      </w:r>
    </w:p>
    <w:p w:rsidR="00951790" w:rsidRDefault="00951790" w:rsidP="003D2DEB">
      <w:pPr>
        <w:pStyle w:val="detailindent"/>
        <w:wordWrap w:val="0"/>
      </w:pPr>
      <w:r>
        <w:t>(</w:t>
      </w:r>
      <w:r>
        <w:rPr>
          <w:rFonts w:hint="eastAsia"/>
        </w:rPr>
        <w:t>事前協議の対象となる特定建築主等</w:t>
      </w:r>
      <w:r>
        <w:t>)</w:t>
      </w:r>
    </w:p>
    <w:p w:rsidR="00951790" w:rsidRDefault="00951790" w:rsidP="003D2DEB">
      <w:pPr>
        <w:pStyle w:val="sec0"/>
        <w:wordWrap w:val="0"/>
      </w:pPr>
      <w:r>
        <w:rPr>
          <w:rFonts w:hint="eastAsia"/>
        </w:rPr>
        <w:t>第</w:t>
      </w:r>
      <w:r>
        <w:t>10</w:t>
      </w:r>
      <w:r>
        <w:rPr>
          <w:rFonts w:hint="eastAsia"/>
        </w:rPr>
        <w:t>条　条例第</w:t>
      </w:r>
      <w:r>
        <w:t>19</w:t>
      </w:r>
      <w:r>
        <w:rPr>
          <w:rFonts w:hint="eastAsia"/>
        </w:rPr>
        <w:t>条の規則で定める者は、次の各号のいずれかに該当する特定建築物等を建築しようとする者</w:t>
      </w:r>
      <w:r>
        <w:t>(</w:t>
      </w:r>
      <w:r>
        <w:rPr>
          <w:rFonts w:hint="eastAsia"/>
        </w:rPr>
        <w:t>建築物の用途を変更して特定建築物としようとする者を含む。</w:t>
      </w:r>
      <w:r>
        <w:t>)</w:t>
      </w:r>
      <w:r>
        <w:rPr>
          <w:rFonts w:hint="eastAsia"/>
        </w:rPr>
        <w:lastRenderedPageBreak/>
        <w:t>若しくは条例第</w:t>
      </w:r>
      <w:r>
        <w:t>2</w:t>
      </w:r>
      <w:r>
        <w:rPr>
          <w:rFonts w:hint="eastAsia"/>
        </w:rPr>
        <w:t>条第</w:t>
      </w:r>
      <w:r>
        <w:t>6</w:t>
      </w:r>
      <w:r>
        <w:rPr>
          <w:rFonts w:hint="eastAsia"/>
        </w:rPr>
        <w:t>号に規定する特定建築物の大規模の修繕若しくは大規模の模様替をしようとする者又は改良しようとする者とする。</w:t>
      </w:r>
    </w:p>
    <w:p w:rsidR="00951790" w:rsidRDefault="00951790" w:rsidP="003D2DEB">
      <w:pPr>
        <w:pStyle w:val="sec1"/>
        <w:wordWrap w:val="0"/>
      </w:pPr>
      <w:bookmarkStart w:id="26" w:name="at10cl1it1"/>
      <w:r>
        <w:t>(1)</w:t>
      </w:r>
      <w:r>
        <w:rPr>
          <w:rFonts w:hint="eastAsia"/>
        </w:rPr>
        <w:t xml:space="preserve">　特定建築物で床面積の合計が</w:t>
      </w:r>
      <w:r>
        <w:t>300</w:t>
      </w:r>
      <w:r>
        <w:rPr>
          <w:rFonts w:hint="eastAsia"/>
        </w:rPr>
        <w:t>平方メートル以上であるもの</w:t>
      </w:r>
      <w:r>
        <w:t>(</w:t>
      </w:r>
      <w:r>
        <w:rPr>
          <w:rFonts w:hint="eastAsia"/>
        </w:rPr>
        <w:t>次号から第</w:t>
      </w:r>
      <w:r>
        <w:t>8</w:t>
      </w:r>
      <w:r>
        <w:rPr>
          <w:rFonts w:hint="eastAsia"/>
        </w:rPr>
        <w:t>号までに掲げるものを除く。</w:t>
      </w:r>
      <w:r>
        <w:t>)</w:t>
      </w:r>
      <w:bookmarkEnd w:id="26"/>
    </w:p>
    <w:p w:rsidR="00951790" w:rsidRDefault="00951790" w:rsidP="003D2DEB">
      <w:pPr>
        <w:pStyle w:val="sec1"/>
        <w:wordWrap w:val="0"/>
      </w:pPr>
      <w:bookmarkStart w:id="27" w:name="at10cl1it2"/>
      <w:r>
        <w:t>(2)</w:t>
      </w:r>
      <w:r>
        <w:rPr>
          <w:rFonts w:hint="eastAsia"/>
        </w:rPr>
        <w:t xml:space="preserve">　施行令第</w:t>
      </w:r>
      <w:r>
        <w:t>4</w:t>
      </w:r>
      <w:r>
        <w:rPr>
          <w:rFonts w:hint="eastAsia"/>
        </w:rPr>
        <w:t>条第</w:t>
      </w:r>
      <w:r>
        <w:t>2</w:t>
      </w:r>
      <w:r>
        <w:rPr>
          <w:rFonts w:hint="eastAsia"/>
        </w:rPr>
        <w:t>号に規定する建築物で床面積の合計が</w:t>
      </w:r>
      <w:r>
        <w:t>100</w:t>
      </w:r>
      <w:r>
        <w:rPr>
          <w:rFonts w:hint="eastAsia"/>
        </w:rPr>
        <w:t>平方メートル以上であるもの</w:t>
      </w:r>
      <w:bookmarkEnd w:id="27"/>
    </w:p>
    <w:p w:rsidR="00951790" w:rsidRDefault="00951790" w:rsidP="003D2DEB">
      <w:pPr>
        <w:pStyle w:val="sec1"/>
        <w:wordWrap w:val="0"/>
      </w:pPr>
      <w:bookmarkStart w:id="28" w:name="at10cl1it3"/>
      <w:r>
        <w:t>(3)</w:t>
      </w:r>
      <w:r>
        <w:rPr>
          <w:rFonts w:hint="eastAsia"/>
        </w:rPr>
        <w:t xml:space="preserve">　施行令第</w:t>
      </w:r>
      <w:r>
        <w:t>4</w:t>
      </w:r>
      <w:r>
        <w:rPr>
          <w:rFonts w:hint="eastAsia"/>
        </w:rPr>
        <w:t>条第</w:t>
      </w:r>
      <w:r>
        <w:t>6</w:t>
      </w:r>
      <w:r>
        <w:rPr>
          <w:rFonts w:hint="eastAsia"/>
        </w:rPr>
        <w:t>号に規定する建築物</w:t>
      </w:r>
      <w:r>
        <w:t>(</w:t>
      </w:r>
      <w:r>
        <w:rPr>
          <w:rFonts w:hint="eastAsia"/>
        </w:rPr>
        <w:t>卸売市場を除く。</w:t>
      </w:r>
      <w:r>
        <w:t>)</w:t>
      </w:r>
      <w:r>
        <w:rPr>
          <w:rFonts w:hint="eastAsia"/>
        </w:rPr>
        <w:t>で床面積の合計が</w:t>
      </w:r>
      <w:r>
        <w:t>100</w:t>
      </w:r>
      <w:r>
        <w:rPr>
          <w:rFonts w:hint="eastAsia"/>
        </w:rPr>
        <w:t>平方メートル以上であるもの</w:t>
      </w:r>
      <w:bookmarkEnd w:id="28"/>
    </w:p>
    <w:p w:rsidR="00951790" w:rsidRDefault="00951790" w:rsidP="003D2DEB">
      <w:pPr>
        <w:pStyle w:val="sec1"/>
        <w:wordWrap w:val="0"/>
      </w:pPr>
      <w:bookmarkStart w:id="29" w:name="at10cl1it4"/>
      <w:r>
        <w:t>(4)</w:t>
      </w:r>
      <w:r>
        <w:rPr>
          <w:rFonts w:hint="eastAsia"/>
        </w:rPr>
        <w:t xml:space="preserve">　施行令第</w:t>
      </w:r>
      <w:r>
        <w:t>4</w:t>
      </w:r>
      <w:r>
        <w:rPr>
          <w:rFonts w:hint="eastAsia"/>
        </w:rPr>
        <w:t>条第</w:t>
      </w:r>
      <w:r>
        <w:t>15</w:t>
      </w:r>
      <w:r>
        <w:rPr>
          <w:rFonts w:hint="eastAsia"/>
        </w:rPr>
        <w:t>号に規定する飲食店で床面積の合計が</w:t>
      </w:r>
      <w:r>
        <w:t>100</w:t>
      </w:r>
      <w:r>
        <w:rPr>
          <w:rFonts w:hint="eastAsia"/>
        </w:rPr>
        <w:t>平方メートル以上であるもの</w:t>
      </w:r>
      <w:bookmarkEnd w:id="29"/>
    </w:p>
    <w:p w:rsidR="00951790" w:rsidRDefault="00951790" w:rsidP="003D2DEB">
      <w:pPr>
        <w:pStyle w:val="sec1"/>
        <w:wordWrap w:val="0"/>
      </w:pPr>
      <w:bookmarkStart w:id="30" w:name="at10cl1it5"/>
      <w:r>
        <w:t>(5)</w:t>
      </w:r>
      <w:r>
        <w:rPr>
          <w:rFonts w:hint="eastAsia"/>
        </w:rPr>
        <w:t xml:space="preserve">　施行令第</w:t>
      </w:r>
      <w:r>
        <w:t>4</w:t>
      </w:r>
      <w:r>
        <w:rPr>
          <w:rFonts w:hint="eastAsia"/>
        </w:rPr>
        <w:t>条第</w:t>
      </w:r>
      <w:r>
        <w:t>16</w:t>
      </w:r>
      <w:r>
        <w:rPr>
          <w:rFonts w:hint="eastAsia"/>
        </w:rPr>
        <w:t>号に規定する質屋、貸衣装屋、銀行その他これらに類するサービス業を営む店舗で床面積の合計が</w:t>
      </w:r>
      <w:r>
        <w:t>100</w:t>
      </w:r>
      <w:r>
        <w:rPr>
          <w:rFonts w:hint="eastAsia"/>
        </w:rPr>
        <w:t>平方メートル以上であるもの</w:t>
      </w:r>
      <w:bookmarkEnd w:id="30"/>
    </w:p>
    <w:p w:rsidR="00951790" w:rsidRDefault="00951790" w:rsidP="003D2DEB">
      <w:pPr>
        <w:pStyle w:val="sec1"/>
        <w:wordWrap w:val="0"/>
      </w:pPr>
      <w:bookmarkStart w:id="31" w:name="at10cl1it6"/>
      <w:r>
        <w:t>(6)</w:t>
      </w:r>
      <w:r>
        <w:rPr>
          <w:rFonts w:hint="eastAsia"/>
        </w:rPr>
        <w:t xml:space="preserve">　施行令第</w:t>
      </w:r>
      <w:r>
        <w:t>4</w:t>
      </w:r>
      <w:r>
        <w:rPr>
          <w:rFonts w:hint="eastAsia"/>
        </w:rPr>
        <w:t>条第</w:t>
      </w:r>
      <w:r>
        <w:t>16</w:t>
      </w:r>
      <w:r>
        <w:rPr>
          <w:rFonts w:hint="eastAsia"/>
        </w:rPr>
        <w:t>号に規定する理髪店、クリーニング取次店その他これらに類するサービス業を営む店舗で床面積の合計が</w:t>
      </w:r>
      <w:r>
        <w:t>30</w:t>
      </w:r>
      <w:r>
        <w:rPr>
          <w:rFonts w:hint="eastAsia"/>
        </w:rPr>
        <w:t>平方メートル以上であるもの</w:t>
      </w:r>
      <w:bookmarkEnd w:id="31"/>
    </w:p>
    <w:p w:rsidR="00951790" w:rsidRDefault="00951790" w:rsidP="003D2DEB">
      <w:pPr>
        <w:pStyle w:val="sec1"/>
        <w:wordWrap w:val="0"/>
      </w:pPr>
      <w:bookmarkStart w:id="32" w:name="at10cl1it7"/>
      <w:r>
        <w:t>(7)</w:t>
      </w:r>
      <w:r>
        <w:rPr>
          <w:rFonts w:hint="eastAsia"/>
        </w:rPr>
        <w:t xml:space="preserve">　施行令第</w:t>
      </w:r>
      <w:r>
        <w:t>4</w:t>
      </w:r>
      <w:r>
        <w:rPr>
          <w:rFonts w:hint="eastAsia"/>
        </w:rPr>
        <w:t>条第</w:t>
      </w:r>
      <w:r>
        <w:t>21</w:t>
      </w:r>
      <w:r>
        <w:rPr>
          <w:rFonts w:hint="eastAsia"/>
        </w:rPr>
        <w:t>号に規定する建築物で床面積の合計が</w:t>
      </w:r>
      <w:r>
        <w:t>30</w:t>
      </w:r>
      <w:r>
        <w:rPr>
          <w:rFonts w:hint="eastAsia"/>
        </w:rPr>
        <w:t>平方メートル以上であるもの</w:t>
      </w:r>
      <w:bookmarkEnd w:id="32"/>
    </w:p>
    <w:p w:rsidR="00951790" w:rsidRDefault="00951790" w:rsidP="003D2DEB">
      <w:pPr>
        <w:pStyle w:val="sec1"/>
        <w:wordWrap w:val="0"/>
      </w:pPr>
      <w:bookmarkStart w:id="33" w:name="at10cl1it8"/>
      <w:r>
        <w:t>(8)</w:t>
      </w:r>
      <w:r>
        <w:rPr>
          <w:rFonts w:hint="eastAsia"/>
        </w:rPr>
        <w:t xml:space="preserve">　施行令第</w:t>
      </w:r>
      <w:r>
        <w:t>4</w:t>
      </w:r>
      <w:r>
        <w:rPr>
          <w:rFonts w:hint="eastAsia"/>
        </w:rPr>
        <w:t>条第</w:t>
      </w:r>
      <w:r>
        <w:t>22</w:t>
      </w:r>
      <w:r>
        <w:rPr>
          <w:rFonts w:hint="eastAsia"/>
        </w:rPr>
        <w:t>号に規定する建築物</w:t>
      </w:r>
      <w:bookmarkEnd w:id="33"/>
    </w:p>
    <w:p w:rsidR="00951790" w:rsidRDefault="00951790" w:rsidP="003D2DEB">
      <w:pPr>
        <w:pStyle w:val="sec1"/>
        <w:wordWrap w:val="0"/>
      </w:pPr>
      <w:bookmarkStart w:id="34" w:name="at10cl1it9"/>
      <w:r>
        <w:t>(9)</w:t>
      </w:r>
      <w:r>
        <w:rPr>
          <w:rFonts w:hint="eastAsia"/>
        </w:rPr>
        <w:t xml:space="preserve">　路外駐車場で駐車の用に供する部分の面積の合計が</w:t>
      </w:r>
      <w:r>
        <w:t>1,000</w:t>
      </w:r>
      <w:r>
        <w:rPr>
          <w:rFonts w:hint="eastAsia"/>
        </w:rPr>
        <w:t>平方メートル以上であるもの</w:t>
      </w:r>
      <w:bookmarkEnd w:id="34"/>
    </w:p>
    <w:p w:rsidR="00951790" w:rsidRDefault="00951790" w:rsidP="003D2DEB">
      <w:pPr>
        <w:pStyle w:val="detailindent"/>
        <w:wordWrap w:val="0"/>
      </w:pPr>
      <w:r>
        <w:t>(</w:t>
      </w:r>
      <w:r>
        <w:rPr>
          <w:rFonts w:hint="eastAsia"/>
        </w:rPr>
        <w:t>事前協議</w:t>
      </w:r>
      <w:r>
        <w:t>)</w:t>
      </w:r>
    </w:p>
    <w:p w:rsidR="00951790" w:rsidRDefault="00951790" w:rsidP="003D2DEB">
      <w:pPr>
        <w:pStyle w:val="sec0"/>
        <w:wordWrap w:val="0"/>
      </w:pPr>
      <w:r>
        <w:rPr>
          <w:rFonts w:hint="eastAsia"/>
        </w:rPr>
        <w:t>第</w:t>
      </w:r>
      <w:r>
        <w:t>11</w:t>
      </w:r>
      <w:r>
        <w:rPr>
          <w:rFonts w:hint="eastAsia"/>
        </w:rPr>
        <w:t>条　条例第</w:t>
      </w:r>
      <w:r>
        <w:t>19</w:t>
      </w:r>
      <w:r>
        <w:rPr>
          <w:rFonts w:hint="eastAsia"/>
        </w:rPr>
        <w:t>条前段の規定による協議は、特定建築物等の工事の内容に関する基本的な計画を定めたとき直ちに、別表第</w:t>
      </w:r>
      <w:r>
        <w:t>3</w:t>
      </w:r>
      <w:r>
        <w:rPr>
          <w:rFonts w:hint="eastAsia"/>
        </w:rPr>
        <w:t>の左欄に掲げる特定建築物等の区分に応じ、それぞれ当該右欄に定める図書を添えた協議書</w:t>
      </w:r>
      <w:r>
        <w:t>(</w:t>
      </w:r>
      <w:r>
        <w:rPr>
          <w:rFonts w:hint="eastAsia"/>
        </w:rPr>
        <w:t>別記第</w:t>
      </w:r>
      <w:r>
        <w:t>2</w:t>
      </w:r>
      <w:r>
        <w:rPr>
          <w:rFonts w:hint="eastAsia"/>
        </w:rPr>
        <w:t>号様式</w:t>
      </w:r>
      <w:r>
        <w:t>)</w:t>
      </w:r>
      <w:r>
        <w:rPr>
          <w:rFonts w:hint="eastAsia"/>
        </w:rPr>
        <w:t>及びその副本</w:t>
      </w:r>
      <w:r>
        <w:t>1</w:t>
      </w:r>
      <w:r>
        <w:rPr>
          <w:rFonts w:hint="eastAsia"/>
        </w:rPr>
        <w:t>通を知事に提出して行わなければならない。</w:t>
      </w:r>
    </w:p>
    <w:p w:rsidR="00951790" w:rsidRDefault="00951790" w:rsidP="003D2DEB">
      <w:pPr>
        <w:pStyle w:val="sec0"/>
        <w:wordWrap w:val="0"/>
      </w:pPr>
      <w:r>
        <w:t>2</w:t>
      </w:r>
      <w:r>
        <w:rPr>
          <w:rFonts w:hint="eastAsia"/>
        </w:rPr>
        <w:t xml:space="preserve">　条例第</w:t>
      </w:r>
      <w:r>
        <w:t>19</w:t>
      </w:r>
      <w:r>
        <w:rPr>
          <w:rFonts w:hint="eastAsia"/>
        </w:rPr>
        <w:t>条後段の規定による協議は、協議した内容に変更を生じたとき直ちに、前項の図書のうち当該変更に係る必要なものを添えた同項の協議書及びその副本</w:t>
      </w:r>
      <w:r>
        <w:t>1</w:t>
      </w:r>
      <w:r>
        <w:rPr>
          <w:rFonts w:hint="eastAsia"/>
        </w:rPr>
        <w:t>通を知事に提出して行わなければならない。</w:t>
      </w:r>
    </w:p>
    <w:p w:rsidR="00951790" w:rsidRDefault="00951790" w:rsidP="003D2DEB">
      <w:pPr>
        <w:pStyle w:val="detailindent"/>
        <w:wordWrap w:val="0"/>
      </w:pPr>
      <w:r>
        <w:t>(</w:t>
      </w:r>
      <w:r>
        <w:rPr>
          <w:rFonts w:hint="eastAsia"/>
        </w:rPr>
        <w:t>公表</w:t>
      </w:r>
      <w:r>
        <w:t>)</w:t>
      </w:r>
    </w:p>
    <w:p w:rsidR="00951790" w:rsidRDefault="00951790" w:rsidP="003D2DEB">
      <w:pPr>
        <w:pStyle w:val="sec0"/>
        <w:wordWrap w:val="0"/>
      </w:pPr>
      <w:r>
        <w:rPr>
          <w:rFonts w:hint="eastAsia"/>
        </w:rPr>
        <w:t>第</w:t>
      </w:r>
      <w:r>
        <w:t>12</w:t>
      </w:r>
      <w:r>
        <w:rPr>
          <w:rFonts w:hint="eastAsia"/>
        </w:rPr>
        <w:t>条　条例第</w:t>
      </w:r>
      <w:r>
        <w:t>21</w:t>
      </w:r>
      <w:r>
        <w:rPr>
          <w:rFonts w:hint="eastAsia"/>
        </w:rPr>
        <w:t>条第</w:t>
      </w:r>
      <w:r>
        <w:t>1</w:t>
      </w:r>
      <w:r>
        <w:rPr>
          <w:rFonts w:hint="eastAsia"/>
        </w:rPr>
        <w:t>項の規定による公表は、熊本県公報への登載その他知事が適当と認める方法により行うものとする。</w:t>
      </w:r>
    </w:p>
    <w:p w:rsidR="00951790" w:rsidRDefault="00951790" w:rsidP="003D2DEB">
      <w:pPr>
        <w:pStyle w:val="sec0"/>
        <w:wordWrap w:val="0"/>
      </w:pPr>
      <w:r>
        <w:t>2</w:t>
      </w:r>
      <w:r>
        <w:rPr>
          <w:rFonts w:hint="eastAsia"/>
        </w:rPr>
        <w:t xml:space="preserve">　条例第</w:t>
      </w:r>
      <w:r>
        <w:t>21</w:t>
      </w:r>
      <w:r>
        <w:rPr>
          <w:rFonts w:hint="eastAsia"/>
        </w:rPr>
        <w:t>条第</w:t>
      </w:r>
      <w:r>
        <w:t>2</w:t>
      </w:r>
      <w:r>
        <w:rPr>
          <w:rFonts w:hint="eastAsia"/>
        </w:rPr>
        <w:t>項の規定による通知は、意見の聴取を行うべき期日までに相当な期間をおいて、意見の聴取通知書</w:t>
      </w:r>
      <w:r>
        <w:t>(</w:t>
      </w:r>
      <w:r>
        <w:rPr>
          <w:rFonts w:hint="eastAsia"/>
        </w:rPr>
        <w:t>別記第</w:t>
      </w:r>
      <w:r>
        <w:t>4</w:t>
      </w:r>
      <w:r>
        <w:rPr>
          <w:rFonts w:hint="eastAsia"/>
        </w:rPr>
        <w:t>号様式</w:t>
      </w:r>
      <w:r>
        <w:t>)</w:t>
      </w:r>
      <w:r>
        <w:rPr>
          <w:rFonts w:hint="eastAsia"/>
        </w:rPr>
        <w:t>により行うものとする。</w:t>
      </w:r>
    </w:p>
    <w:p w:rsidR="00951790" w:rsidRDefault="00951790" w:rsidP="003D2DEB">
      <w:pPr>
        <w:pStyle w:val="sec0"/>
        <w:wordWrap w:val="0"/>
      </w:pPr>
      <w:r>
        <w:t>3</w:t>
      </w:r>
      <w:r>
        <w:rPr>
          <w:rFonts w:hint="eastAsia"/>
        </w:rPr>
        <w:t xml:space="preserve">　知事が、条例第</w:t>
      </w:r>
      <w:r>
        <w:t>21</w:t>
      </w:r>
      <w:r>
        <w:rPr>
          <w:rFonts w:hint="eastAsia"/>
        </w:rPr>
        <w:t>条第</w:t>
      </w:r>
      <w:r>
        <w:t>2</w:t>
      </w:r>
      <w:r>
        <w:rPr>
          <w:rFonts w:hint="eastAsia"/>
        </w:rPr>
        <w:t>項の規定による通知をした場合において、当該通知を受けた者</w:t>
      </w:r>
      <w:r>
        <w:t>(</w:t>
      </w:r>
      <w:r>
        <w:rPr>
          <w:rFonts w:hint="eastAsia"/>
        </w:rPr>
        <w:t>以下この条において「当事者」という。</w:t>
      </w:r>
      <w:r>
        <w:t>)</w:t>
      </w:r>
      <w:r>
        <w:rPr>
          <w:rFonts w:hint="eastAsia"/>
        </w:rPr>
        <w:t>は、病気その他やむを得ない理由があるときは、知事に対し、意見の聴取期日等変更申出書</w:t>
      </w:r>
      <w:r>
        <w:t>(</w:t>
      </w:r>
      <w:r>
        <w:rPr>
          <w:rFonts w:hint="eastAsia"/>
        </w:rPr>
        <w:t>別記第</w:t>
      </w:r>
      <w:r>
        <w:t>5</w:t>
      </w:r>
      <w:r>
        <w:rPr>
          <w:rFonts w:hint="eastAsia"/>
        </w:rPr>
        <w:t>号様式</w:t>
      </w:r>
      <w:r>
        <w:t>)</w:t>
      </w:r>
      <w:r>
        <w:rPr>
          <w:rFonts w:hint="eastAsia"/>
        </w:rPr>
        <w:t>により、意見の聴取の期日又は場所の変更を申し出ることができる。</w:t>
      </w:r>
    </w:p>
    <w:p w:rsidR="00951790" w:rsidRDefault="00951790" w:rsidP="003D2DEB">
      <w:pPr>
        <w:pStyle w:val="sec0"/>
        <w:wordWrap w:val="0"/>
      </w:pPr>
      <w:r>
        <w:lastRenderedPageBreak/>
        <w:t>4</w:t>
      </w:r>
      <w:r>
        <w:rPr>
          <w:rFonts w:hint="eastAsia"/>
        </w:rPr>
        <w:t xml:space="preserve">　知事は、前項の規定による申出により、又は職権により、意見の聴取の期日又は場所を変更することができる。</w:t>
      </w:r>
    </w:p>
    <w:p w:rsidR="00951790" w:rsidRDefault="00951790" w:rsidP="003D2DEB">
      <w:pPr>
        <w:pStyle w:val="sec0"/>
        <w:wordWrap w:val="0"/>
      </w:pPr>
      <w:r>
        <w:t>5</w:t>
      </w:r>
      <w:r>
        <w:rPr>
          <w:rFonts w:hint="eastAsia"/>
        </w:rPr>
        <w:t xml:space="preserve">　知事は、前項の規定により意見の聴取の期日又は場所を変更したときは、速やかに、その旨を意見の聴取期日等変更通知書</w:t>
      </w:r>
      <w:r>
        <w:t>(</w:t>
      </w:r>
      <w:r>
        <w:rPr>
          <w:rFonts w:hint="eastAsia"/>
        </w:rPr>
        <w:t>別記第</w:t>
      </w:r>
      <w:r>
        <w:t>6</w:t>
      </w:r>
      <w:r>
        <w:rPr>
          <w:rFonts w:hint="eastAsia"/>
        </w:rPr>
        <w:t>号様式</w:t>
      </w:r>
      <w:r>
        <w:t>)</w:t>
      </w:r>
      <w:r>
        <w:rPr>
          <w:rFonts w:hint="eastAsia"/>
        </w:rPr>
        <w:t>により当事者に通知しなければならない。</w:t>
      </w:r>
    </w:p>
    <w:p w:rsidR="00951790" w:rsidRDefault="00951790" w:rsidP="003D2DEB">
      <w:pPr>
        <w:pStyle w:val="sec0"/>
        <w:wordWrap w:val="0"/>
      </w:pPr>
      <w:r>
        <w:t>6</w:t>
      </w:r>
      <w:r>
        <w:rPr>
          <w:rFonts w:hint="eastAsia"/>
        </w:rPr>
        <w:t xml:space="preserve">　条例第</w:t>
      </w:r>
      <w:r>
        <w:t>21</w:t>
      </w:r>
      <w:r>
        <w:rPr>
          <w:rFonts w:hint="eastAsia"/>
        </w:rPr>
        <w:t>条第</w:t>
      </w:r>
      <w:r>
        <w:t>2</w:t>
      </w:r>
      <w:r>
        <w:rPr>
          <w:rFonts w:hint="eastAsia"/>
        </w:rPr>
        <w:t>項に規定する代理人は、各自、当事者のために、意見の聴取に関する一切の行為をすることができる。</w:t>
      </w:r>
    </w:p>
    <w:p w:rsidR="00951790" w:rsidRDefault="00951790" w:rsidP="003D2DEB">
      <w:pPr>
        <w:pStyle w:val="sec0"/>
        <w:wordWrap w:val="0"/>
      </w:pPr>
      <w:r>
        <w:t>7</w:t>
      </w:r>
      <w:r>
        <w:rPr>
          <w:rFonts w:hint="eastAsia"/>
        </w:rPr>
        <w:t xml:space="preserve">　前項の代理人の資格は、代理人選任届出書</w:t>
      </w:r>
      <w:r>
        <w:t>(</w:t>
      </w:r>
      <w:r>
        <w:rPr>
          <w:rFonts w:hint="eastAsia"/>
        </w:rPr>
        <w:t>別記第</w:t>
      </w:r>
      <w:r>
        <w:t>7</w:t>
      </w:r>
      <w:r>
        <w:rPr>
          <w:rFonts w:hint="eastAsia"/>
        </w:rPr>
        <w:t>号様式</w:t>
      </w:r>
      <w:r>
        <w:t>)</w:t>
      </w:r>
      <w:r>
        <w:rPr>
          <w:rFonts w:hint="eastAsia"/>
        </w:rPr>
        <w:t>を知事に提出して証明しなければならない。</w:t>
      </w:r>
    </w:p>
    <w:p w:rsidR="00951790" w:rsidRDefault="00951790" w:rsidP="003D2DEB">
      <w:pPr>
        <w:pStyle w:val="sec0"/>
        <w:wordWrap w:val="0"/>
      </w:pPr>
      <w:r>
        <w:t>8</w:t>
      </w:r>
      <w:r>
        <w:rPr>
          <w:rFonts w:hint="eastAsia"/>
        </w:rPr>
        <w:t xml:space="preserve">　第</w:t>
      </w:r>
      <w:r>
        <w:t>6</w:t>
      </w:r>
      <w:r>
        <w:rPr>
          <w:rFonts w:hint="eastAsia"/>
        </w:rPr>
        <w:t>項の代理人がその資格を失ったときは、当該代理人を選任した当事者は、代理人資格喪失届出書</w:t>
      </w:r>
      <w:r>
        <w:t>(</w:t>
      </w:r>
      <w:r>
        <w:rPr>
          <w:rFonts w:hint="eastAsia"/>
        </w:rPr>
        <w:t>別記第</w:t>
      </w:r>
      <w:r>
        <w:t>8</w:t>
      </w:r>
      <w:r>
        <w:rPr>
          <w:rFonts w:hint="eastAsia"/>
        </w:rPr>
        <w:t>号様式</w:t>
      </w:r>
      <w:r>
        <w:t>)</w:t>
      </w:r>
      <w:r>
        <w:rPr>
          <w:rFonts w:hint="eastAsia"/>
        </w:rPr>
        <w:t>により、その旨を知事に届け出なければならない。</w:t>
      </w:r>
    </w:p>
    <w:p w:rsidR="00951790" w:rsidRDefault="00951790" w:rsidP="003D2DEB">
      <w:pPr>
        <w:pStyle w:val="detailindent"/>
        <w:wordWrap w:val="0"/>
      </w:pPr>
      <w:r>
        <w:t>(</w:t>
      </w:r>
      <w:r>
        <w:rPr>
          <w:rFonts w:hint="eastAsia"/>
        </w:rPr>
        <w:t>規則で定める公共的団体</w:t>
      </w:r>
      <w:r>
        <w:t>)</w:t>
      </w:r>
    </w:p>
    <w:p w:rsidR="00951790" w:rsidRDefault="00951790" w:rsidP="003D2DEB">
      <w:pPr>
        <w:pStyle w:val="sec0"/>
        <w:wordWrap w:val="0"/>
      </w:pPr>
      <w:r>
        <w:rPr>
          <w:rFonts w:hint="eastAsia"/>
        </w:rPr>
        <w:t>第</w:t>
      </w:r>
      <w:r>
        <w:t>13</w:t>
      </w:r>
      <w:r>
        <w:rPr>
          <w:rFonts w:hint="eastAsia"/>
        </w:rPr>
        <w:t>条　条例第</w:t>
      </w:r>
      <w:r>
        <w:t>24</w:t>
      </w:r>
      <w:r>
        <w:rPr>
          <w:rFonts w:hint="eastAsia"/>
        </w:rPr>
        <w:t>条第</w:t>
      </w:r>
      <w:r>
        <w:t>1</w:t>
      </w:r>
      <w:r>
        <w:rPr>
          <w:rFonts w:hint="eastAsia"/>
        </w:rPr>
        <w:t>項の規則で定める公共的団体は、次に掲げるものとする。</w:t>
      </w:r>
    </w:p>
    <w:p w:rsidR="00951790" w:rsidRDefault="00951790" w:rsidP="003D2DEB">
      <w:pPr>
        <w:pStyle w:val="sec1"/>
        <w:wordWrap w:val="0"/>
      </w:pPr>
      <w:bookmarkStart w:id="35" w:name="at13cl1it1"/>
      <w:r>
        <w:t>(1)</w:t>
      </w:r>
      <w:r>
        <w:rPr>
          <w:rFonts w:hint="eastAsia"/>
        </w:rPr>
        <w:t xml:space="preserve">　独立行政法人水資源機構</w:t>
      </w:r>
      <w:bookmarkEnd w:id="35"/>
    </w:p>
    <w:p w:rsidR="00951790" w:rsidRDefault="00951790" w:rsidP="003D2DEB">
      <w:pPr>
        <w:pStyle w:val="sec1"/>
        <w:wordWrap w:val="0"/>
      </w:pPr>
      <w:bookmarkStart w:id="36" w:name="at13cl1it2"/>
      <w:r>
        <w:t>(2)</w:t>
      </w:r>
      <w:r>
        <w:rPr>
          <w:rFonts w:hint="eastAsia"/>
        </w:rPr>
        <w:t xml:space="preserve">　独立行政法人都市再生機構</w:t>
      </w:r>
      <w:bookmarkEnd w:id="36"/>
    </w:p>
    <w:p w:rsidR="00951790" w:rsidRDefault="00951790" w:rsidP="003D2DEB">
      <w:pPr>
        <w:pStyle w:val="sec1"/>
        <w:wordWrap w:val="0"/>
      </w:pPr>
      <w:bookmarkStart w:id="37" w:name="at13cl1it3"/>
      <w:r>
        <w:t>(3)</w:t>
      </w:r>
      <w:r>
        <w:rPr>
          <w:rFonts w:hint="eastAsia"/>
        </w:rPr>
        <w:t xml:space="preserve">　独立行政法人鉄道建設・運輸施設整備支援機構</w:t>
      </w:r>
      <w:bookmarkEnd w:id="37"/>
    </w:p>
    <w:p w:rsidR="00951790" w:rsidRDefault="00951790" w:rsidP="003D2DEB">
      <w:pPr>
        <w:pStyle w:val="sec1"/>
        <w:wordWrap w:val="0"/>
      </w:pPr>
      <w:bookmarkStart w:id="38" w:name="at13cl1it4"/>
      <w:r>
        <w:t>(4)</w:t>
      </w:r>
      <w:r>
        <w:rPr>
          <w:rFonts w:hint="eastAsia"/>
        </w:rPr>
        <w:t xml:space="preserve">　日本下水道事業団</w:t>
      </w:r>
      <w:bookmarkEnd w:id="38"/>
    </w:p>
    <w:p w:rsidR="00951790" w:rsidRDefault="00951790" w:rsidP="003D2DEB">
      <w:pPr>
        <w:pStyle w:val="sec1"/>
        <w:wordWrap w:val="0"/>
      </w:pPr>
      <w:bookmarkStart w:id="39" w:name="at13cl1it5"/>
      <w:r>
        <w:t>(5)</w:t>
      </w:r>
      <w:r>
        <w:rPr>
          <w:rFonts w:hint="eastAsia"/>
        </w:rPr>
        <w:t xml:space="preserve">　独立行政法人国立病院機構</w:t>
      </w:r>
      <w:bookmarkEnd w:id="39"/>
    </w:p>
    <w:p w:rsidR="00951790" w:rsidRDefault="00951790" w:rsidP="003D2DEB">
      <w:pPr>
        <w:pStyle w:val="sec1"/>
        <w:wordWrap w:val="0"/>
      </w:pPr>
      <w:bookmarkStart w:id="40" w:name="at13cl1it6"/>
      <w:r>
        <w:t>(6)</w:t>
      </w:r>
      <w:r>
        <w:rPr>
          <w:rFonts w:hint="eastAsia"/>
        </w:rPr>
        <w:t xml:space="preserve">　国立大学法人</w:t>
      </w:r>
      <w:bookmarkEnd w:id="40"/>
    </w:p>
    <w:p w:rsidR="00951790" w:rsidRDefault="00951790" w:rsidP="003D2DEB">
      <w:pPr>
        <w:pStyle w:val="sec1"/>
        <w:wordWrap w:val="0"/>
      </w:pPr>
      <w:bookmarkStart w:id="41" w:name="at13cl1it7"/>
      <w:r>
        <w:t>(7)</w:t>
      </w:r>
      <w:r>
        <w:rPr>
          <w:rFonts w:hint="eastAsia"/>
        </w:rPr>
        <w:t xml:space="preserve">　独立行政法人国立高等専門学校機構</w:t>
      </w:r>
      <w:bookmarkEnd w:id="41"/>
    </w:p>
    <w:p w:rsidR="00951790" w:rsidRDefault="00951790" w:rsidP="003D2DEB">
      <w:pPr>
        <w:pStyle w:val="sec1"/>
        <w:wordWrap w:val="0"/>
      </w:pPr>
      <w:bookmarkStart w:id="42" w:name="at13cl1it8"/>
      <w:r>
        <w:t>(8)</w:t>
      </w:r>
      <w:r>
        <w:rPr>
          <w:rFonts w:hint="eastAsia"/>
        </w:rPr>
        <w:t xml:space="preserve">　地方住宅供給公社</w:t>
      </w:r>
      <w:bookmarkEnd w:id="42"/>
    </w:p>
    <w:p w:rsidR="00951790" w:rsidRDefault="00951790" w:rsidP="003D2DEB">
      <w:pPr>
        <w:pStyle w:val="sec1"/>
        <w:wordWrap w:val="0"/>
      </w:pPr>
      <w:bookmarkStart w:id="43" w:name="at13cl1it9"/>
      <w:r>
        <w:t>(9)</w:t>
      </w:r>
      <w:r>
        <w:rPr>
          <w:rFonts w:hint="eastAsia"/>
        </w:rPr>
        <w:t xml:space="preserve">　地方道路公社</w:t>
      </w:r>
      <w:bookmarkEnd w:id="43"/>
    </w:p>
    <w:p w:rsidR="00951790" w:rsidRDefault="00951790" w:rsidP="003D2DEB">
      <w:pPr>
        <w:pStyle w:val="detailindent"/>
        <w:wordWrap w:val="0"/>
      </w:pPr>
      <w:r>
        <w:t>(</w:t>
      </w:r>
      <w:r>
        <w:rPr>
          <w:rFonts w:hint="eastAsia"/>
        </w:rPr>
        <w:t>雑則</w:t>
      </w:r>
      <w:r>
        <w:t>)</w:t>
      </w:r>
    </w:p>
    <w:p w:rsidR="00951790" w:rsidRDefault="00951790" w:rsidP="003D2DEB">
      <w:pPr>
        <w:pStyle w:val="sec0"/>
        <w:wordWrap w:val="0"/>
      </w:pPr>
      <w:r>
        <w:rPr>
          <w:rFonts w:hint="eastAsia"/>
        </w:rPr>
        <w:t>第</w:t>
      </w:r>
      <w:r>
        <w:t>14</w:t>
      </w:r>
      <w:r>
        <w:rPr>
          <w:rFonts w:hint="eastAsia"/>
        </w:rPr>
        <w:t>条　この規則に定めるもののほか、必要な事項は、別に定める。</w:t>
      </w:r>
    </w:p>
    <w:p w:rsidR="00951790" w:rsidRDefault="00951790" w:rsidP="003D2DEB">
      <w:pPr>
        <w:pStyle w:val="sec32"/>
        <w:wordWrap w:val="0"/>
      </w:pPr>
      <w:r>
        <w:rPr>
          <w:rFonts w:hint="eastAsia"/>
        </w:rPr>
        <w:t>附　則</w:t>
      </w:r>
    </w:p>
    <w:p w:rsidR="00951790" w:rsidRDefault="00951790" w:rsidP="003D2DEB">
      <w:pPr>
        <w:pStyle w:val="stepindent1"/>
        <w:wordWrap w:val="0"/>
      </w:pPr>
      <w:r>
        <w:rPr>
          <w:rFonts w:hint="eastAsia"/>
        </w:rPr>
        <w:t>この規則は、平成</w:t>
      </w:r>
      <w:r>
        <w:t>7</w:t>
      </w:r>
      <w:r>
        <w:rPr>
          <w:rFonts w:hint="eastAsia"/>
        </w:rPr>
        <w:t>年</w:t>
      </w:r>
      <w:r>
        <w:t>10</w:t>
      </w:r>
      <w:r>
        <w:rPr>
          <w:rFonts w:hint="eastAsia"/>
        </w:rPr>
        <w:t>月</w:t>
      </w:r>
      <w:r>
        <w:t>1</w:t>
      </w:r>
      <w:r>
        <w:rPr>
          <w:rFonts w:hint="eastAsia"/>
        </w:rPr>
        <w:t>日から施行する。</w:t>
      </w:r>
    </w:p>
    <w:p w:rsidR="00951790" w:rsidRDefault="00951790" w:rsidP="003D2DEB">
      <w:pPr>
        <w:pStyle w:val="sec32"/>
        <w:wordWrap w:val="0"/>
      </w:pPr>
      <w:r>
        <w:rPr>
          <w:rFonts w:hint="eastAsia"/>
        </w:rPr>
        <w:t>附　則</w:t>
      </w:r>
      <w:r>
        <w:t>(</w:t>
      </w:r>
      <w:r>
        <w:rPr>
          <w:rFonts w:hint="eastAsia"/>
        </w:rPr>
        <w:t>平成</w:t>
      </w:r>
      <w:r>
        <w:t>11</w:t>
      </w:r>
      <w:r>
        <w:rPr>
          <w:rFonts w:hint="eastAsia"/>
        </w:rPr>
        <w:t>年</w:t>
      </w:r>
      <w:r>
        <w:t>3</w:t>
      </w:r>
      <w:r>
        <w:rPr>
          <w:rFonts w:hint="eastAsia"/>
        </w:rPr>
        <w:t>月</w:t>
      </w:r>
      <w:r>
        <w:t>31</w:t>
      </w:r>
      <w:r>
        <w:rPr>
          <w:rFonts w:hint="eastAsia"/>
        </w:rPr>
        <w:t>日規則第</w:t>
      </w:r>
      <w:r>
        <w:t>16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ec0"/>
        <w:wordWrap w:val="0"/>
      </w:pPr>
      <w:r>
        <w:t>1</w:t>
      </w:r>
      <w:r>
        <w:rPr>
          <w:rFonts w:hint="eastAsia"/>
        </w:rPr>
        <w:t xml:space="preserve">　この規則は、平成</w:t>
      </w:r>
      <w:r>
        <w:t>11</w:t>
      </w:r>
      <w:r>
        <w:rPr>
          <w:rFonts w:hint="eastAsia"/>
        </w:rPr>
        <w:t>年</w:t>
      </w:r>
      <w:r>
        <w:t>4</w:t>
      </w:r>
      <w:r>
        <w:rPr>
          <w:rFonts w:hint="eastAsia"/>
        </w:rPr>
        <w:t>月</w:t>
      </w:r>
      <w:r>
        <w:t>1</w:t>
      </w:r>
      <w:r>
        <w:rPr>
          <w:rFonts w:hint="eastAsia"/>
        </w:rPr>
        <w:t>日から施行する。</w:t>
      </w:r>
    </w:p>
    <w:p w:rsidR="00951790" w:rsidRDefault="00951790" w:rsidP="003D2DEB">
      <w:pPr>
        <w:pStyle w:val="sec0"/>
        <w:wordWrap w:val="0"/>
      </w:pPr>
      <w:r>
        <w:t>2</w:t>
      </w:r>
      <w:r>
        <w:rPr>
          <w:rFonts w:hint="eastAsia"/>
        </w:rPr>
        <w:t xml:space="preserve">　この規則の施行の際現に改正前の</w:t>
      </w:r>
      <w:r>
        <w:t>(</w:t>
      </w:r>
      <w:r>
        <w:rPr>
          <w:rFonts w:hint="eastAsia"/>
        </w:rPr>
        <w:t>中略</w:t>
      </w:r>
      <w:r>
        <w:t>)</w:t>
      </w:r>
      <w:r>
        <w:rPr>
          <w:rFonts w:hint="eastAsia"/>
        </w:rPr>
        <w:t>熊本県高齢者及び障害者の自立と社会活動への参加の促進に関する条例施行規則</w:t>
      </w:r>
      <w:r>
        <w:t>(</w:t>
      </w:r>
      <w:r>
        <w:rPr>
          <w:rFonts w:hint="eastAsia"/>
        </w:rPr>
        <w:t>中略</w:t>
      </w:r>
      <w:r>
        <w:t>)(</w:t>
      </w:r>
      <w:r>
        <w:rPr>
          <w:rFonts w:hint="eastAsia"/>
        </w:rPr>
        <w:t>以下「墓地、埋葬等に関する法律施行細則等」という。</w:t>
      </w:r>
      <w:r>
        <w:t>)</w:t>
      </w:r>
      <w:r>
        <w:rPr>
          <w:rFonts w:hint="eastAsia"/>
        </w:rPr>
        <w:t>の規定に基づいて提出されている申請書その他の書類は、改正後の墓地、埋葬等に関する法律施行細則等の相当規定に基づいて提出された申請書その他の書類とみなす。</w:t>
      </w:r>
    </w:p>
    <w:p w:rsidR="00951790" w:rsidRDefault="00951790" w:rsidP="003D2DEB">
      <w:pPr>
        <w:pStyle w:val="sec32"/>
        <w:wordWrap w:val="0"/>
      </w:pPr>
      <w:r>
        <w:rPr>
          <w:rFonts w:hint="eastAsia"/>
        </w:rPr>
        <w:t>附　則</w:t>
      </w:r>
      <w:r>
        <w:t>(</w:t>
      </w:r>
      <w:r>
        <w:rPr>
          <w:rFonts w:hint="eastAsia"/>
        </w:rPr>
        <w:t>平成</w:t>
      </w:r>
      <w:r>
        <w:t>12</w:t>
      </w:r>
      <w:r>
        <w:rPr>
          <w:rFonts w:hint="eastAsia"/>
        </w:rPr>
        <w:t>年</w:t>
      </w:r>
      <w:r>
        <w:t>12</w:t>
      </w:r>
      <w:r>
        <w:rPr>
          <w:rFonts w:hint="eastAsia"/>
        </w:rPr>
        <w:t>月</w:t>
      </w:r>
      <w:r>
        <w:t>28</w:t>
      </w:r>
      <w:r>
        <w:rPr>
          <w:rFonts w:hint="eastAsia"/>
        </w:rPr>
        <w:t>日規則第</w:t>
      </w:r>
      <w:r>
        <w:t>57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tepindent1"/>
        <w:wordWrap w:val="0"/>
      </w:pPr>
      <w:r>
        <w:rPr>
          <w:rFonts w:hint="eastAsia"/>
        </w:rPr>
        <w:t>この規則は、平成</w:t>
      </w:r>
      <w:r>
        <w:t>13</w:t>
      </w:r>
      <w:r>
        <w:rPr>
          <w:rFonts w:hint="eastAsia"/>
        </w:rPr>
        <w:t>年</w:t>
      </w:r>
      <w:r>
        <w:t>1</w:t>
      </w:r>
      <w:r>
        <w:rPr>
          <w:rFonts w:hint="eastAsia"/>
        </w:rPr>
        <w:t>月</w:t>
      </w:r>
      <w:r>
        <w:t>6</w:t>
      </w:r>
      <w:r>
        <w:rPr>
          <w:rFonts w:hint="eastAsia"/>
        </w:rPr>
        <w:t>日から施行する。</w:t>
      </w:r>
    </w:p>
    <w:p w:rsidR="00951790" w:rsidRDefault="00951790" w:rsidP="003D2DEB">
      <w:pPr>
        <w:pStyle w:val="sec32"/>
        <w:wordWrap w:val="0"/>
      </w:pPr>
      <w:r>
        <w:rPr>
          <w:rFonts w:hint="eastAsia"/>
        </w:rPr>
        <w:t>附　則</w:t>
      </w:r>
      <w:r>
        <w:t>(</w:t>
      </w:r>
      <w:r>
        <w:rPr>
          <w:rFonts w:hint="eastAsia"/>
        </w:rPr>
        <w:t>平成</w:t>
      </w:r>
      <w:r>
        <w:t>14</w:t>
      </w:r>
      <w:r>
        <w:rPr>
          <w:rFonts w:hint="eastAsia"/>
        </w:rPr>
        <w:t>年</w:t>
      </w:r>
      <w:r>
        <w:t>3</w:t>
      </w:r>
      <w:r>
        <w:rPr>
          <w:rFonts w:hint="eastAsia"/>
        </w:rPr>
        <w:t>月</w:t>
      </w:r>
      <w:r>
        <w:t>6</w:t>
      </w:r>
      <w:r>
        <w:rPr>
          <w:rFonts w:hint="eastAsia"/>
        </w:rPr>
        <w:t>日規則第</w:t>
      </w:r>
      <w:r>
        <w:t>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tepindent1"/>
        <w:wordWrap w:val="0"/>
      </w:pPr>
      <w:r>
        <w:rPr>
          <w:rFonts w:hint="eastAsia"/>
        </w:rPr>
        <w:t>この規則は、公布の日から施行する。</w:t>
      </w:r>
    </w:p>
    <w:p w:rsidR="00951790" w:rsidRDefault="00951790" w:rsidP="003D2DEB">
      <w:pPr>
        <w:pStyle w:val="sec32"/>
        <w:wordWrap w:val="0"/>
      </w:pPr>
      <w:r>
        <w:rPr>
          <w:rFonts w:hint="eastAsia"/>
        </w:rPr>
        <w:t>附　則</w:t>
      </w:r>
      <w:r>
        <w:t>(</w:t>
      </w:r>
      <w:r>
        <w:rPr>
          <w:rFonts w:hint="eastAsia"/>
        </w:rPr>
        <w:t>平成</w:t>
      </w:r>
      <w:r>
        <w:t>15</w:t>
      </w:r>
      <w:r>
        <w:rPr>
          <w:rFonts w:hint="eastAsia"/>
        </w:rPr>
        <w:t>年</w:t>
      </w:r>
      <w:r>
        <w:t>3</w:t>
      </w:r>
      <w:r>
        <w:rPr>
          <w:rFonts w:hint="eastAsia"/>
        </w:rPr>
        <w:t>月</w:t>
      </w:r>
      <w:r>
        <w:t>31</w:t>
      </w:r>
      <w:r>
        <w:rPr>
          <w:rFonts w:hint="eastAsia"/>
        </w:rPr>
        <w:t>日規則第</w:t>
      </w:r>
      <w:r>
        <w:t>18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tepindent1"/>
        <w:wordWrap w:val="0"/>
      </w:pPr>
      <w:r>
        <w:rPr>
          <w:rFonts w:hint="eastAsia"/>
        </w:rPr>
        <w:t>この規則は、平成</w:t>
      </w:r>
      <w:r>
        <w:t>15</w:t>
      </w:r>
      <w:r>
        <w:rPr>
          <w:rFonts w:hint="eastAsia"/>
        </w:rPr>
        <w:t>年</w:t>
      </w:r>
      <w:r>
        <w:t>4</w:t>
      </w:r>
      <w:r>
        <w:rPr>
          <w:rFonts w:hint="eastAsia"/>
        </w:rPr>
        <w:t>月</w:t>
      </w:r>
      <w:r>
        <w:t>1</w:t>
      </w:r>
      <w:r>
        <w:rPr>
          <w:rFonts w:hint="eastAsia"/>
        </w:rPr>
        <w:t>日から施行する。</w:t>
      </w:r>
    </w:p>
    <w:p w:rsidR="00951790" w:rsidRDefault="00951790" w:rsidP="003D2DEB">
      <w:pPr>
        <w:pStyle w:val="sec32"/>
        <w:wordWrap w:val="0"/>
      </w:pPr>
      <w:r>
        <w:rPr>
          <w:rFonts w:hint="eastAsia"/>
        </w:rPr>
        <w:t>附　則</w:t>
      </w:r>
      <w:r>
        <w:t>(</w:t>
      </w:r>
      <w:r>
        <w:rPr>
          <w:rFonts w:hint="eastAsia"/>
        </w:rPr>
        <w:t>平成</w:t>
      </w:r>
      <w:r>
        <w:t>16</w:t>
      </w:r>
      <w:r>
        <w:rPr>
          <w:rFonts w:hint="eastAsia"/>
        </w:rPr>
        <w:t>年</w:t>
      </w:r>
      <w:r>
        <w:t>9</w:t>
      </w:r>
      <w:r>
        <w:rPr>
          <w:rFonts w:hint="eastAsia"/>
        </w:rPr>
        <w:t>月</w:t>
      </w:r>
      <w:r>
        <w:t>1</w:t>
      </w:r>
      <w:r>
        <w:rPr>
          <w:rFonts w:hint="eastAsia"/>
        </w:rPr>
        <w:t>日規則第</w:t>
      </w:r>
      <w:r>
        <w:t>44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ec0"/>
        <w:wordWrap w:val="0"/>
      </w:pPr>
      <w:r>
        <w:t>1</w:t>
      </w:r>
      <w:r>
        <w:rPr>
          <w:rFonts w:hint="eastAsia"/>
        </w:rPr>
        <w:t xml:space="preserve">　この規則は、平成</w:t>
      </w:r>
      <w:r>
        <w:t>16</w:t>
      </w:r>
      <w:r>
        <w:rPr>
          <w:rFonts w:hint="eastAsia"/>
        </w:rPr>
        <w:t>年</w:t>
      </w:r>
      <w:r>
        <w:t>10</w:t>
      </w:r>
      <w:r>
        <w:rPr>
          <w:rFonts w:hint="eastAsia"/>
        </w:rPr>
        <w:t>月</w:t>
      </w:r>
      <w:r>
        <w:t>1</w:t>
      </w:r>
      <w:r>
        <w:rPr>
          <w:rFonts w:hint="eastAsia"/>
        </w:rPr>
        <w:t>日から施行する。ただし、改正後の第</w:t>
      </w:r>
      <w:r>
        <w:t>13</w:t>
      </w:r>
      <w:r>
        <w:rPr>
          <w:rFonts w:hint="eastAsia"/>
        </w:rPr>
        <w:t>条の規定は、公布の日から施行する。</w:t>
      </w:r>
    </w:p>
    <w:p w:rsidR="00951790" w:rsidRDefault="00951790" w:rsidP="003D2DEB">
      <w:pPr>
        <w:pStyle w:val="sec0"/>
        <w:wordWrap w:val="0"/>
      </w:pPr>
      <w:r>
        <w:t>2</w:t>
      </w:r>
      <w:r>
        <w:rPr>
          <w:rFonts w:hint="eastAsia"/>
        </w:rPr>
        <w:t xml:space="preserve">　この規則の施行の日以後に建築基準法</w:t>
      </w:r>
      <w:r>
        <w:t>(</w:t>
      </w:r>
      <w:r>
        <w:rPr>
          <w:rFonts w:hint="eastAsia"/>
        </w:rPr>
        <w:t>昭和</w:t>
      </w:r>
      <w:r>
        <w:t>25</w:t>
      </w:r>
      <w:r>
        <w:rPr>
          <w:rFonts w:hint="eastAsia"/>
        </w:rPr>
        <w:t>年法律第</w:t>
      </w:r>
      <w:r>
        <w:t>201</w:t>
      </w:r>
      <w:r>
        <w:rPr>
          <w:rFonts w:hint="eastAsia"/>
        </w:rPr>
        <w:t>号</w:t>
      </w:r>
      <w:r>
        <w:t>)</w:t>
      </w:r>
      <w:r>
        <w:rPr>
          <w:rFonts w:hint="eastAsia"/>
        </w:rPr>
        <w:t>第</w:t>
      </w:r>
      <w:r>
        <w:t>6</w:t>
      </w:r>
      <w:r>
        <w:rPr>
          <w:rFonts w:hint="eastAsia"/>
        </w:rPr>
        <w:t>条第</w:t>
      </w:r>
      <w:r>
        <w:t>1</w:t>
      </w:r>
      <w:r>
        <w:rPr>
          <w:rFonts w:hint="eastAsia"/>
        </w:rPr>
        <w:t>項及び同法第</w:t>
      </w:r>
      <w:r>
        <w:t>87</w:t>
      </w:r>
      <w:r>
        <w:rPr>
          <w:rFonts w:hint="eastAsia"/>
        </w:rPr>
        <w:t>条第</w:t>
      </w:r>
      <w:r>
        <w:t>1</w:t>
      </w:r>
      <w:r>
        <w:rPr>
          <w:rFonts w:hint="eastAsia"/>
        </w:rPr>
        <w:t>項の規定による確認の申請</w:t>
      </w:r>
      <w:r>
        <w:t>(</w:t>
      </w:r>
      <w:r>
        <w:rPr>
          <w:rFonts w:hint="eastAsia"/>
        </w:rPr>
        <w:t>以下「建築確認申請」という。</w:t>
      </w:r>
      <w:r>
        <w:t>)</w:t>
      </w:r>
      <w:r>
        <w:rPr>
          <w:rFonts w:hint="eastAsia"/>
        </w:rPr>
        <w:t>又は駐車場法</w:t>
      </w:r>
      <w:r>
        <w:t>(</w:t>
      </w:r>
      <w:r>
        <w:rPr>
          <w:rFonts w:hint="eastAsia"/>
        </w:rPr>
        <w:t>昭和</w:t>
      </w:r>
      <w:r>
        <w:t>32</w:t>
      </w:r>
      <w:r>
        <w:rPr>
          <w:rFonts w:hint="eastAsia"/>
        </w:rPr>
        <w:t>年法律第</w:t>
      </w:r>
      <w:r>
        <w:t>106</w:t>
      </w:r>
      <w:r>
        <w:rPr>
          <w:rFonts w:hint="eastAsia"/>
        </w:rPr>
        <w:t>号</w:t>
      </w:r>
      <w:r>
        <w:t>)</w:t>
      </w:r>
      <w:r>
        <w:rPr>
          <w:rFonts w:hint="eastAsia"/>
        </w:rPr>
        <w:t>第</w:t>
      </w:r>
      <w:r>
        <w:t>12</w:t>
      </w:r>
      <w:r>
        <w:rPr>
          <w:rFonts w:hint="eastAsia"/>
        </w:rPr>
        <w:t>条の規定による届け出</w:t>
      </w:r>
      <w:r>
        <w:t>(</w:t>
      </w:r>
      <w:r>
        <w:rPr>
          <w:rFonts w:hint="eastAsia"/>
        </w:rPr>
        <w:t>以下「設置の届出」という。</w:t>
      </w:r>
      <w:r>
        <w:t>)</w:t>
      </w:r>
      <w:r>
        <w:rPr>
          <w:rFonts w:hint="eastAsia"/>
        </w:rPr>
        <w:t>を行った特定建築主等については、改正後の第</w:t>
      </w:r>
      <w:r>
        <w:t>10</w:t>
      </w:r>
      <w:r>
        <w:rPr>
          <w:rFonts w:hint="eastAsia"/>
        </w:rPr>
        <w:t>条及び第</w:t>
      </w:r>
      <w:r>
        <w:t>11</w:t>
      </w:r>
      <w:r>
        <w:rPr>
          <w:rFonts w:hint="eastAsia"/>
        </w:rPr>
        <w:t>条の規定を適用し、同日前に建築確認申請又は設置の届出を行ったものについては、なお従前の例による。</w:t>
      </w:r>
    </w:p>
    <w:p w:rsidR="00951790" w:rsidRDefault="00951790" w:rsidP="003D2DEB">
      <w:pPr>
        <w:pStyle w:val="sec32"/>
        <w:wordWrap w:val="0"/>
      </w:pPr>
      <w:r>
        <w:rPr>
          <w:rFonts w:hint="eastAsia"/>
        </w:rPr>
        <w:t>附　則</w:t>
      </w:r>
      <w:r>
        <w:t>(</w:t>
      </w:r>
      <w:r>
        <w:rPr>
          <w:rFonts w:hint="eastAsia"/>
        </w:rPr>
        <w:t>平成</w:t>
      </w:r>
      <w:r>
        <w:t>17</w:t>
      </w:r>
      <w:r>
        <w:rPr>
          <w:rFonts w:hint="eastAsia"/>
        </w:rPr>
        <w:t>年</w:t>
      </w:r>
      <w:r>
        <w:t>10</w:t>
      </w:r>
      <w:r>
        <w:rPr>
          <w:rFonts w:hint="eastAsia"/>
        </w:rPr>
        <w:t>月</w:t>
      </w:r>
      <w:r>
        <w:t>1</w:t>
      </w:r>
      <w:r>
        <w:rPr>
          <w:rFonts w:hint="eastAsia"/>
        </w:rPr>
        <w:t>日規則第</w:t>
      </w:r>
      <w:r>
        <w:t>76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tepindent1"/>
        <w:wordWrap w:val="0"/>
      </w:pPr>
      <w:r>
        <w:rPr>
          <w:rFonts w:hint="eastAsia"/>
        </w:rPr>
        <w:t>この規則は、平成</w:t>
      </w:r>
      <w:r>
        <w:t>17</w:t>
      </w:r>
      <w:r>
        <w:rPr>
          <w:rFonts w:hint="eastAsia"/>
        </w:rPr>
        <w:t>年</w:t>
      </w:r>
      <w:r>
        <w:t>10</w:t>
      </w:r>
      <w:r>
        <w:rPr>
          <w:rFonts w:hint="eastAsia"/>
        </w:rPr>
        <w:t>月</w:t>
      </w:r>
      <w:r>
        <w:t>1</w:t>
      </w:r>
      <w:r>
        <w:rPr>
          <w:rFonts w:hint="eastAsia"/>
        </w:rPr>
        <w:t>日から施行する。</w:t>
      </w:r>
    </w:p>
    <w:p w:rsidR="00951790" w:rsidRDefault="00951790" w:rsidP="003D2DEB">
      <w:pPr>
        <w:pStyle w:val="sec32"/>
        <w:wordWrap w:val="0"/>
      </w:pPr>
      <w:r>
        <w:rPr>
          <w:rFonts w:hint="eastAsia"/>
        </w:rPr>
        <w:t>附　則</w:t>
      </w:r>
      <w:r>
        <w:t>(</w:t>
      </w:r>
      <w:r>
        <w:rPr>
          <w:rFonts w:hint="eastAsia"/>
        </w:rPr>
        <w:t>平成</w:t>
      </w:r>
      <w:r>
        <w:t>18</w:t>
      </w:r>
      <w:r>
        <w:rPr>
          <w:rFonts w:hint="eastAsia"/>
        </w:rPr>
        <w:t>年</w:t>
      </w:r>
      <w:r>
        <w:t>12</w:t>
      </w:r>
      <w:r>
        <w:rPr>
          <w:rFonts w:hint="eastAsia"/>
        </w:rPr>
        <w:t>月</w:t>
      </w:r>
      <w:r>
        <w:t>20</w:t>
      </w:r>
      <w:r>
        <w:rPr>
          <w:rFonts w:hint="eastAsia"/>
        </w:rPr>
        <w:t>日規則第</w:t>
      </w:r>
      <w:r>
        <w:t>80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detailindent"/>
        <w:wordWrap w:val="0"/>
      </w:pPr>
      <w:r>
        <w:t>(</w:t>
      </w:r>
      <w:r>
        <w:rPr>
          <w:rFonts w:hint="eastAsia"/>
        </w:rPr>
        <w:t>施行期日</w:t>
      </w:r>
      <w:r>
        <w:t>)</w:t>
      </w:r>
    </w:p>
    <w:p w:rsidR="00951790" w:rsidRDefault="00951790" w:rsidP="003D2DEB">
      <w:pPr>
        <w:pStyle w:val="sec0"/>
        <w:wordWrap w:val="0"/>
      </w:pPr>
      <w:r>
        <w:t>1</w:t>
      </w:r>
      <w:r>
        <w:rPr>
          <w:rFonts w:hint="eastAsia"/>
        </w:rPr>
        <w:t xml:space="preserve">　この規則は、平成</w:t>
      </w:r>
      <w:r>
        <w:t>18</w:t>
      </w:r>
      <w:r>
        <w:rPr>
          <w:rFonts w:hint="eastAsia"/>
        </w:rPr>
        <w:t>年</w:t>
      </w:r>
      <w:r>
        <w:t>12</w:t>
      </w:r>
      <w:r>
        <w:rPr>
          <w:rFonts w:hint="eastAsia"/>
        </w:rPr>
        <w:t>月</w:t>
      </w:r>
      <w:r>
        <w:t>20</w:t>
      </w:r>
      <w:r>
        <w:rPr>
          <w:rFonts w:hint="eastAsia"/>
        </w:rPr>
        <w:t>日から施行する。</w:t>
      </w:r>
    </w:p>
    <w:p w:rsidR="00951790" w:rsidRDefault="00951790" w:rsidP="003D2DEB">
      <w:pPr>
        <w:pStyle w:val="detailindent"/>
        <w:wordWrap w:val="0"/>
      </w:pPr>
      <w:r>
        <w:t>(</w:t>
      </w:r>
      <w:r>
        <w:rPr>
          <w:rFonts w:hint="eastAsia"/>
        </w:rPr>
        <w:t>経過措置</w:t>
      </w:r>
      <w:r>
        <w:t>)</w:t>
      </w:r>
    </w:p>
    <w:p w:rsidR="00951790" w:rsidRDefault="00951790" w:rsidP="003D2DEB">
      <w:pPr>
        <w:pStyle w:val="sec0"/>
        <w:wordWrap w:val="0"/>
      </w:pPr>
      <w:r>
        <w:t>2</w:t>
      </w:r>
      <w:r>
        <w:rPr>
          <w:rFonts w:hint="eastAsia"/>
        </w:rPr>
        <w:t xml:space="preserve">　この規則の施行の際現に建築又は修繕若しくは模様替の工事中の施行令第</w:t>
      </w:r>
      <w:r>
        <w:t>4</w:t>
      </w:r>
      <w:r>
        <w:rPr>
          <w:rFonts w:hint="eastAsia"/>
        </w:rPr>
        <w:t>条第</w:t>
      </w:r>
      <w:r>
        <w:t>22</w:t>
      </w:r>
      <w:r>
        <w:rPr>
          <w:rFonts w:hint="eastAsia"/>
        </w:rPr>
        <w:t>号の特定建築物については、この規則による改正後の熊本県高齢者、障害者等の自立と社会的活動への参加の促進に関する条例施行規則</w:t>
      </w:r>
      <w:r>
        <w:t>(</w:t>
      </w:r>
      <w:r>
        <w:rPr>
          <w:rFonts w:hint="eastAsia"/>
        </w:rPr>
        <w:t>以下「新規則」という。</w:t>
      </w:r>
      <w:r>
        <w:t>)</w:t>
      </w:r>
      <w:r>
        <w:rPr>
          <w:rFonts w:hint="eastAsia"/>
        </w:rPr>
        <w:t>第</w:t>
      </w:r>
      <w:r>
        <w:t>10</w:t>
      </w:r>
      <w:r>
        <w:rPr>
          <w:rFonts w:hint="eastAsia"/>
        </w:rPr>
        <w:t>条の規定は、適用しない。</w:t>
      </w:r>
    </w:p>
    <w:p w:rsidR="00951790" w:rsidRDefault="00951790" w:rsidP="003D2DEB">
      <w:pPr>
        <w:pStyle w:val="sec0"/>
        <w:wordWrap w:val="0"/>
      </w:pPr>
      <w:r>
        <w:t>3</w:t>
      </w:r>
      <w:r>
        <w:rPr>
          <w:rFonts w:hint="eastAsia"/>
        </w:rPr>
        <w:t xml:space="preserve">　この規則の施行の日から起算して</w:t>
      </w:r>
      <w:r>
        <w:t>6</w:t>
      </w:r>
      <w:r>
        <w:rPr>
          <w:rFonts w:hint="eastAsia"/>
        </w:rPr>
        <w:t>月を経過する日までの間は、新規則第</w:t>
      </w:r>
      <w:r>
        <w:t>11</w:t>
      </w:r>
      <w:r>
        <w:rPr>
          <w:rFonts w:hint="eastAsia"/>
        </w:rPr>
        <w:t>条に規定する別表第</w:t>
      </w:r>
      <w:r>
        <w:t>3</w:t>
      </w:r>
      <w:r>
        <w:rPr>
          <w:rFonts w:hint="eastAsia"/>
        </w:rPr>
        <w:t>の図書については、新規則別記第</w:t>
      </w:r>
      <w:r>
        <w:t>3</w:t>
      </w:r>
      <w:r>
        <w:rPr>
          <w:rFonts w:hint="eastAsia"/>
        </w:rPr>
        <w:t>号様式にかかわらず、附則別記様式によるものとする。</w:t>
      </w:r>
    </w:p>
    <w:p w:rsidR="00951790" w:rsidRDefault="00951790" w:rsidP="003D2DEB">
      <w:pPr>
        <w:pStyle w:val="formtitle"/>
        <w:wordWrap w:val="0"/>
      </w:pPr>
      <w:r>
        <w:rPr>
          <w:rFonts w:hint="eastAsia"/>
        </w:rPr>
        <w:t>附則別記様式　その</w:t>
      </w:r>
      <w:r>
        <w:t>1(</w:t>
      </w:r>
      <w:r>
        <w:rPr>
          <w:rFonts w:hint="eastAsia"/>
        </w:rPr>
        <w:t>附則第</w:t>
      </w:r>
      <w:r>
        <w:t>3</w:t>
      </w:r>
      <w:r>
        <w:rPr>
          <w:rFonts w:hint="eastAsia"/>
        </w:rPr>
        <w:t>項関係</w:t>
      </w:r>
      <w:r>
        <w:t>)</w:t>
      </w:r>
    </w:p>
    <w:p w:rsidR="00951790" w:rsidRDefault="00951790" w:rsidP="003D2DEB">
      <w:pPr>
        <w:pStyle w:val="detailindent"/>
        <w:wordWrap w:val="0"/>
      </w:pPr>
      <w:r>
        <w:t>[</w:t>
      </w:r>
      <w:r>
        <w:rPr>
          <w:rFonts w:hint="eastAsia"/>
        </w:rPr>
        <w:t>別紙参照</w:t>
      </w:r>
      <w:r>
        <w:t>]</w:t>
      </w:r>
    </w:p>
    <w:p w:rsidR="00951790" w:rsidRDefault="00951790" w:rsidP="003D2DEB">
      <w:pPr>
        <w:pStyle w:val="formtitle"/>
        <w:wordWrap w:val="0"/>
      </w:pPr>
      <w:r>
        <w:rPr>
          <w:rFonts w:hint="eastAsia"/>
        </w:rPr>
        <w:t>附則別記様式　その</w:t>
      </w:r>
      <w:r>
        <w:t>2(</w:t>
      </w:r>
      <w:r>
        <w:rPr>
          <w:rFonts w:hint="eastAsia"/>
        </w:rPr>
        <w:t>附則第</w:t>
      </w:r>
      <w:r>
        <w:t>3</w:t>
      </w:r>
      <w:r>
        <w:rPr>
          <w:rFonts w:hint="eastAsia"/>
        </w:rPr>
        <w:t>項関係</w:t>
      </w:r>
      <w:r>
        <w:t>)</w:t>
      </w:r>
    </w:p>
    <w:p w:rsidR="00951790" w:rsidRDefault="00951790" w:rsidP="003D2DEB">
      <w:pPr>
        <w:pStyle w:val="detailindent"/>
        <w:wordWrap w:val="0"/>
      </w:pPr>
      <w:r>
        <w:t>[</w:t>
      </w:r>
      <w:r>
        <w:rPr>
          <w:rFonts w:hint="eastAsia"/>
        </w:rPr>
        <w:t>別紙参照</w:t>
      </w:r>
      <w:r>
        <w:t>]</w:t>
      </w:r>
    </w:p>
    <w:p w:rsidR="00951790" w:rsidRDefault="00951790" w:rsidP="003D2DEB">
      <w:pPr>
        <w:pStyle w:val="sec32"/>
        <w:wordWrap w:val="0"/>
      </w:pPr>
      <w:r>
        <w:rPr>
          <w:rFonts w:hint="eastAsia"/>
        </w:rPr>
        <w:t>附　則</w:t>
      </w:r>
      <w:r>
        <w:t>(</w:t>
      </w:r>
      <w:r>
        <w:rPr>
          <w:rFonts w:hint="eastAsia"/>
        </w:rPr>
        <w:t>平成</w:t>
      </w:r>
      <w:r>
        <w:t>19</w:t>
      </w:r>
      <w:r>
        <w:rPr>
          <w:rFonts w:hint="eastAsia"/>
        </w:rPr>
        <w:t>年</w:t>
      </w:r>
      <w:r>
        <w:t>9</w:t>
      </w:r>
      <w:r>
        <w:rPr>
          <w:rFonts w:hint="eastAsia"/>
        </w:rPr>
        <w:t>月</w:t>
      </w:r>
      <w:r>
        <w:t>28</w:t>
      </w:r>
      <w:r>
        <w:rPr>
          <w:rFonts w:hint="eastAsia"/>
        </w:rPr>
        <w:t>日規則第</w:t>
      </w:r>
      <w:r>
        <w:t>46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tepindent1"/>
        <w:wordWrap w:val="0"/>
      </w:pPr>
      <w:r>
        <w:rPr>
          <w:rFonts w:hint="eastAsia"/>
        </w:rPr>
        <w:t>この規則は、平成</w:t>
      </w:r>
      <w:r>
        <w:t>19</w:t>
      </w:r>
      <w:r>
        <w:rPr>
          <w:rFonts w:hint="eastAsia"/>
        </w:rPr>
        <w:t>年</w:t>
      </w:r>
      <w:r>
        <w:t>10</w:t>
      </w:r>
      <w:r>
        <w:rPr>
          <w:rFonts w:hint="eastAsia"/>
        </w:rPr>
        <w:t>月</w:t>
      </w:r>
      <w:r>
        <w:t>1</w:t>
      </w:r>
      <w:r>
        <w:rPr>
          <w:rFonts w:hint="eastAsia"/>
        </w:rPr>
        <w:t>日から施行する。</w:t>
      </w:r>
    </w:p>
    <w:p w:rsidR="00951790" w:rsidRDefault="00951790" w:rsidP="003D2DEB">
      <w:pPr>
        <w:pStyle w:val="sec32"/>
        <w:wordWrap w:val="0"/>
      </w:pPr>
      <w:r>
        <w:rPr>
          <w:rFonts w:hint="eastAsia"/>
        </w:rPr>
        <w:t>附　則</w:t>
      </w:r>
      <w:r>
        <w:t>(</w:t>
      </w:r>
      <w:r>
        <w:rPr>
          <w:rFonts w:hint="eastAsia"/>
        </w:rPr>
        <w:t>平成</w:t>
      </w:r>
      <w:r>
        <w:t>26</w:t>
      </w:r>
      <w:r>
        <w:rPr>
          <w:rFonts w:hint="eastAsia"/>
        </w:rPr>
        <w:t>年</w:t>
      </w:r>
      <w:r>
        <w:t>9</w:t>
      </w:r>
      <w:r>
        <w:rPr>
          <w:rFonts w:hint="eastAsia"/>
        </w:rPr>
        <w:t>月</w:t>
      </w:r>
      <w:r>
        <w:t>30</w:t>
      </w:r>
      <w:r>
        <w:rPr>
          <w:rFonts w:hint="eastAsia"/>
        </w:rPr>
        <w:t>日規則第</w:t>
      </w:r>
      <w:r>
        <w:t>36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tepindent1"/>
        <w:wordWrap w:val="0"/>
      </w:pPr>
      <w:r>
        <w:rPr>
          <w:rFonts w:hint="eastAsia"/>
        </w:rPr>
        <w:t>この規則は、平成</w:t>
      </w:r>
      <w:r>
        <w:t>26</w:t>
      </w:r>
      <w:r>
        <w:rPr>
          <w:rFonts w:hint="eastAsia"/>
        </w:rPr>
        <w:t>年</w:t>
      </w:r>
      <w:r>
        <w:t>10</w:t>
      </w:r>
      <w:r>
        <w:rPr>
          <w:rFonts w:hint="eastAsia"/>
        </w:rPr>
        <w:t>月</w:t>
      </w:r>
      <w:r>
        <w:t>1</w:t>
      </w:r>
      <w:r>
        <w:rPr>
          <w:rFonts w:hint="eastAsia"/>
        </w:rPr>
        <w:t>日から施行する。</w:t>
      </w:r>
    </w:p>
    <w:p w:rsidR="00951790" w:rsidRDefault="00951790" w:rsidP="003D2DEB">
      <w:pPr>
        <w:pStyle w:val="sec32"/>
        <w:wordWrap w:val="0"/>
      </w:pPr>
      <w:r>
        <w:rPr>
          <w:rFonts w:hint="eastAsia"/>
        </w:rPr>
        <w:t>附　則</w:t>
      </w:r>
      <w:r>
        <w:t>(</w:t>
      </w:r>
      <w:r>
        <w:rPr>
          <w:rFonts w:hint="eastAsia"/>
        </w:rPr>
        <w:t>平成</w:t>
      </w:r>
      <w:r>
        <w:t>29</w:t>
      </w:r>
      <w:r>
        <w:rPr>
          <w:rFonts w:hint="eastAsia"/>
        </w:rPr>
        <w:t>年</w:t>
      </w:r>
      <w:r>
        <w:t>3</w:t>
      </w:r>
      <w:r>
        <w:rPr>
          <w:rFonts w:hint="eastAsia"/>
        </w:rPr>
        <w:t>月</w:t>
      </w:r>
      <w:r>
        <w:t>30</w:t>
      </w:r>
      <w:r>
        <w:rPr>
          <w:rFonts w:hint="eastAsia"/>
        </w:rPr>
        <w:t>日規則第</w:t>
      </w:r>
      <w:r>
        <w:t>7</w:t>
      </w:r>
      <w:r>
        <w:rPr>
          <w:rFonts w:hint="eastAsia"/>
        </w:rPr>
        <w:t>号</w:t>
      </w:r>
      <w:r>
        <w:t>)</w:t>
      </w:r>
      <w:r>
        <w:rPr>
          <w:rFonts w:hint="eastAsia"/>
        </w:rPr>
        <w:t>抄</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detailindent"/>
        <w:wordWrap w:val="0"/>
      </w:pPr>
      <w:r>
        <w:t>(</w:t>
      </w:r>
      <w:r>
        <w:rPr>
          <w:rFonts w:hint="eastAsia"/>
        </w:rPr>
        <w:t>施行期日</w:t>
      </w:r>
      <w:r>
        <w:t>)</w:t>
      </w:r>
    </w:p>
    <w:p w:rsidR="00951790" w:rsidRDefault="00951790" w:rsidP="003D2DEB">
      <w:pPr>
        <w:pStyle w:val="sec0"/>
        <w:wordWrap w:val="0"/>
      </w:pPr>
      <w:r>
        <w:t>1</w:t>
      </w:r>
      <w:r>
        <w:rPr>
          <w:rFonts w:hint="eastAsia"/>
        </w:rPr>
        <w:t xml:space="preserve">　この規則は、平成</w:t>
      </w:r>
      <w:r>
        <w:t>29</w:t>
      </w:r>
      <w:r>
        <w:rPr>
          <w:rFonts w:hint="eastAsia"/>
        </w:rPr>
        <w:t>年</w:t>
      </w:r>
      <w:r>
        <w:t>4</w:t>
      </w:r>
      <w:r>
        <w:rPr>
          <w:rFonts w:hint="eastAsia"/>
        </w:rPr>
        <w:t>月</w:t>
      </w:r>
      <w:r>
        <w:t>1</w:t>
      </w:r>
      <w:r>
        <w:rPr>
          <w:rFonts w:hint="eastAsia"/>
        </w:rPr>
        <w:t>日から施行する。</w:t>
      </w:r>
    </w:p>
    <w:p w:rsidR="00951790" w:rsidRDefault="00951790" w:rsidP="003D2DEB">
      <w:pPr>
        <w:pStyle w:val="detailindent"/>
        <w:wordWrap w:val="0"/>
      </w:pPr>
      <w:r>
        <w:t>(</w:t>
      </w:r>
      <w:r>
        <w:rPr>
          <w:rFonts w:hint="eastAsia"/>
        </w:rPr>
        <w:t>経過措置</w:t>
      </w:r>
      <w:r>
        <w:t>)</w:t>
      </w:r>
    </w:p>
    <w:p w:rsidR="00951790" w:rsidRDefault="00951790" w:rsidP="003D2DEB">
      <w:pPr>
        <w:pStyle w:val="sec0"/>
        <w:wordWrap w:val="0"/>
      </w:pPr>
      <w:r>
        <w:t>2</w:t>
      </w:r>
      <w:r>
        <w:rPr>
          <w:rFonts w:hint="eastAsia"/>
        </w:rPr>
        <w:t xml:space="preserve">　この規則の施行の際現に改正前の熊本県児童福祉法施行細則及び熊本県高齢者、障害者等の自立と社会的活動への参加の促進に関する条例施行規則</w:t>
      </w:r>
      <w:r>
        <w:t>(</w:t>
      </w:r>
      <w:r>
        <w:rPr>
          <w:rFonts w:hint="eastAsia"/>
        </w:rPr>
        <w:t>以下「熊本県児童福祉法施行細則等」という。</w:t>
      </w:r>
      <w:r>
        <w:t>)</w:t>
      </w:r>
      <w:r>
        <w:rPr>
          <w:rFonts w:hint="eastAsia"/>
        </w:rPr>
        <w:t>の規定により提出されている申請書その他の書類は、改正後の熊本県児童福祉法施行細則等の規定により提出された申請書その他の書類とみなす。</w:t>
      </w:r>
    </w:p>
    <w:p w:rsidR="00951790" w:rsidRDefault="00951790" w:rsidP="003D2DEB">
      <w:pPr>
        <w:pStyle w:val="sec32"/>
        <w:wordWrap w:val="0"/>
      </w:pPr>
      <w:r>
        <w:rPr>
          <w:rFonts w:hint="eastAsia"/>
        </w:rPr>
        <w:t>附　則</w:t>
      </w:r>
      <w:r>
        <w:t>(</w:t>
      </w:r>
      <w:r>
        <w:rPr>
          <w:rFonts w:hint="eastAsia"/>
        </w:rPr>
        <w:t>令和元年</w:t>
      </w:r>
      <w:r>
        <w:t>6</w:t>
      </w:r>
      <w:r>
        <w:rPr>
          <w:rFonts w:hint="eastAsia"/>
        </w:rPr>
        <w:t>月</w:t>
      </w:r>
      <w:r>
        <w:t>27</w:t>
      </w:r>
      <w:r>
        <w:rPr>
          <w:rFonts w:hint="eastAsia"/>
        </w:rPr>
        <w:t>日規則第</w:t>
      </w:r>
      <w:r>
        <w:t>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detailindent"/>
        <w:wordWrap w:val="0"/>
      </w:pPr>
      <w:r>
        <w:t>(</w:t>
      </w:r>
      <w:r>
        <w:rPr>
          <w:rFonts w:hint="eastAsia"/>
        </w:rPr>
        <w:t>施行期日</w:t>
      </w:r>
      <w:r>
        <w:t>)</w:t>
      </w:r>
    </w:p>
    <w:p w:rsidR="00951790" w:rsidRDefault="00951790" w:rsidP="003D2DEB">
      <w:pPr>
        <w:pStyle w:val="sec0"/>
        <w:wordWrap w:val="0"/>
      </w:pPr>
      <w:r>
        <w:t>1</w:t>
      </w:r>
      <w:r>
        <w:rPr>
          <w:rFonts w:hint="eastAsia"/>
        </w:rPr>
        <w:t xml:space="preserve">　この規則は、次の各号に掲げる区分に応じ、当該各号に定める日から施行する。</w:t>
      </w:r>
    </w:p>
    <w:p w:rsidR="00951790" w:rsidRDefault="00951790" w:rsidP="003D2DEB">
      <w:pPr>
        <w:pStyle w:val="sec1"/>
        <w:wordWrap w:val="0"/>
      </w:pPr>
      <w:bookmarkStart w:id="44" w:name="13001222201000000023"/>
      <w:bookmarkEnd w:id="44"/>
      <w:r>
        <w:t>(1)</w:t>
      </w:r>
      <w:r>
        <w:rPr>
          <w:rFonts w:hint="eastAsia"/>
        </w:rPr>
        <w:t xml:space="preserve">　次号及び第</w:t>
      </w:r>
      <w:r>
        <w:t>3</w:t>
      </w:r>
      <w:r>
        <w:rPr>
          <w:rFonts w:hint="eastAsia"/>
        </w:rPr>
        <w:t>号に掲げる規定以外の規定　公布の日</w:t>
      </w:r>
    </w:p>
    <w:p w:rsidR="00951790" w:rsidRDefault="00951790" w:rsidP="003D2DEB">
      <w:pPr>
        <w:pStyle w:val="sec1"/>
        <w:wordWrap w:val="0"/>
      </w:pPr>
      <w:bookmarkStart w:id="45" w:name="13001222201000000027"/>
      <w:bookmarkEnd w:id="45"/>
      <w:r>
        <w:t>(2)</w:t>
      </w:r>
      <w:r>
        <w:rPr>
          <w:rFonts w:hint="eastAsia"/>
        </w:rPr>
        <w:t xml:space="preserve">　別記第</w:t>
      </w:r>
      <w:r>
        <w:t>3</w:t>
      </w:r>
      <w:r>
        <w:rPr>
          <w:rFonts w:hint="eastAsia"/>
        </w:rPr>
        <w:t>号様式その</w:t>
      </w:r>
      <w:r>
        <w:t>1</w:t>
      </w:r>
      <w:r>
        <w:rPr>
          <w:rFonts w:hint="eastAsia"/>
        </w:rPr>
        <w:t>の改正規定</w:t>
      </w:r>
      <w:r>
        <w:t>(</w:t>
      </w:r>
      <w:r>
        <w:rPr>
          <w:rFonts w:hint="eastAsia"/>
        </w:rPr>
        <w:t>「日本工業規格」を「日本産業規格」に改める部分に限る。</w:t>
      </w:r>
      <w:r>
        <w:t>)</w:t>
      </w:r>
      <w:r>
        <w:rPr>
          <w:rFonts w:hint="eastAsia"/>
        </w:rPr>
        <w:t>及び附則第</w:t>
      </w:r>
      <w:r>
        <w:t>3</w:t>
      </w:r>
      <w:r>
        <w:rPr>
          <w:rFonts w:hint="eastAsia"/>
        </w:rPr>
        <w:t>項の規定　令和元年</w:t>
      </w:r>
      <w:r>
        <w:t>7</w:t>
      </w:r>
      <w:r>
        <w:rPr>
          <w:rFonts w:hint="eastAsia"/>
        </w:rPr>
        <w:t>月</w:t>
      </w:r>
      <w:r>
        <w:t>1</w:t>
      </w:r>
      <w:r>
        <w:rPr>
          <w:rFonts w:hint="eastAsia"/>
        </w:rPr>
        <w:t>日</w:t>
      </w:r>
    </w:p>
    <w:p w:rsidR="00951790" w:rsidRDefault="00951790" w:rsidP="003D2DEB">
      <w:pPr>
        <w:pStyle w:val="sec1"/>
        <w:wordWrap w:val="0"/>
      </w:pPr>
      <w:bookmarkStart w:id="46" w:name="13001222201000000031"/>
      <w:bookmarkEnd w:id="46"/>
      <w:r>
        <w:t>(3)</w:t>
      </w:r>
      <w:r>
        <w:rPr>
          <w:rFonts w:hint="eastAsia"/>
        </w:rPr>
        <w:t xml:space="preserve">　別記第</w:t>
      </w:r>
      <w:r>
        <w:t>3</w:t>
      </w:r>
      <w:r>
        <w:rPr>
          <w:rFonts w:hint="eastAsia"/>
        </w:rPr>
        <w:t>号様式その</w:t>
      </w:r>
      <w:r>
        <w:t>1</w:t>
      </w:r>
      <w:r>
        <w:rPr>
          <w:rFonts w:hint="eastAsia"/>
        </w:rPr>
        <w:t>の改正規定</w:t>
      </w:r>
      <w:r>
        <w:t>(</w:t>
      </w:r>
      <w:r>
        <w:rPr>
          <w:rFonts w:hint="eastAsia"/>
        </w:rPr>
        <w:t>「車いす使用者用客室の</w:t>
      </w:r>
      <w:r>
        <w:t>1</w:t>
      </w:r>
      <w:r>
        <w:rPr>
          <w:rFonts w:hint="eastAsia"/>
        </w:rPr>
        <w:t>以上」を「客室の総数に</w:t>
      </w:r>
      <w:r>
        <w:t>100</w:t>
      </w:r>
      <w:r>
        <w:rPr>
          <w:rFonts w:hint="eastAsia"/>
        </w:rPr>
        <w:t>分の</w:t>
      </w:r>
      <w:r>
        <w:t>1</w:t>
      </w:r>
      <w:r>
        <w:rPr>
          <w:rFonts w:hint="eastAsia"/>
        </w:rPr>
        <w:t>を乗じて得た数以上の車椅子使用者用客室」に改める部分に限る。</w:t>
      </w:r>
      <w:r>
        <w:t>)</w:t>
      </w:r>
      <w:r>
        <w:rPr>
          <w:rFonts w:hint="eastAsia"/>
        </w:rPr>
        <w:t>及び附則第</w:t>
      </w:r>
      <w:r>
        <w:t>4</w:t>
      </w:r>
      <w:r>
        <w:rPr>
          <w:rFonts w:hint="eastAsia"/>
        </w:rPr>
        <w:t>項の規定　令和元年</w:t>
      </w:r>
      <w:r>
        <w:t>9</w:t>
      </w:r>
      <w:r>
        <w:rPr>
          <w:rFonts w:hint="eastAsia"/>
        </w:rPr>
        <w:t>月</w:t>
      </w:r>
      <w:r>
        <w:t>1</w:t>
      </w:r>
      <w:r>
        <w:rPr>
          <w:rFonts w:hint="eastAsia"/>
        </w:rPr>
        <w:t>日</w:t>
      </w:r>
    </w:p>
    <w:p w:rsidR="00951790" w:rsidRDefault="00951790" w:rsidP="003D2DEB">
      <w:pPr>
        <w:pStyle w:val="detailindent"/>
        <w:wordWrap w:val="0"/>
      </w:pPr>
      <w:r>
        <w:t>(</w:t>
      </w:r>
      <w:r>
        <w:rPr>
          <w:rFonts w:hint="eastAsia"/>
        </w:rPr>
        <w:t>経過措置</w:t>
      </w:r>
      <w:r>
        <w:t>)</w:t>
      </w:r>
    </w:p>
    <w:p w:rsidR="00951790" w:rsidRDefault="00951790" w:rsidP="003D2DEB">
      <w:pPr>
        <w:pStyle w:val="sec0"/>
        <w:wordWrap w:val="0"/>
      </w:pPr>
      <w:r>
        <w:t>2</w:t>
      </w:r>
      <w:r>
        <w:rPr>
          <w:rFonts w:hint="eastAsia"/>
        </w:rPr>
        <w:t xml:space="preserve">　前項第</w:t>
      </w:r>
      <w:r>
        <w:t>1</w:t>
      </w:r>
      <w:r>
        <w:rPr>
          <w:rFonts w:hint="eastAsia"/>
        </w:rPr>
        <w:t>号に掲げる規定の施行の際現に改正前の熊本県高齢者、障害者等の自立と社会的活動への参加の促進に関する条例施行規則</w:t>
      </w:r>
      <w:r>
        <w:t>(</w:t>
      </w:r>
      <w:r>
        <w:rPr>
          <w:rFonts w:hint="eastAsia"/>
        </w:rPr>
        <w:t>以下「旧規則」という。</w:t>
      </w:r>
      <w:r>
        <w:t>)</w:t>
      </w:r>
      <w:r>
        <w:rPr>
          <w:rFonts w:hint="eastAsia"/>
        </w:rPr>
        <w:t>の規定により提出されている協議書その他の書類は、改正後の熊本県高齢者、障害者等の自立と社会的活動への参加の促進に関する条例施行規則</w:t>
      </w:r>
      <w:r>
        <w:t>(</w:t>
      </w:r>
      <w:r>
        <w:rPr>
          <w:rFonts w:hint="eastAsia"/>
        </w:rPr>
        <w:t>以下「新規則」という。</w:t>
      </w:r>
      <w:r>
        <w:t>)</w:t>
      </w:r>
      <w:r>
        <w:rPr>
          <w:rFonts w:hint="eastAsia"/>
        </w:rPr>
        <w:t>の規定により提出された協議書その他の書類とみなす。</w:t>
      </w:r>
    </w:p>
    <w:p w:rsidR="00951790" w:rsidRDefault="00951790" w:rsidP="003D2DEB">
      <w:pPr>
        <w:pStyle w:val="sec0"/>
        <w:wordWrap w:val="0"/>
      </w:pPr>
      <w:r>
        <w:t>3</w:t>
      </w:r>
      <w:r>
        <w:rPr>
          <w:rFonts w:hint="eastAsia"/>
        </w:rPr>
        <w:t xml:space="preserve">　附則第</w:t>
      </w:r>
      <w:r>
        <w:t>1</w:t>
      </w:r>
      <w:r>
        <w:rPr>
          <w:rFonts w:hint="eastAsia"/>
        </w:rPr>
        <w:t>項第</w:t>
      </w:r>
      <w:r>
        <w:t>2</w:t>
      </w:r>
      <w:r>
        <w:rPr>
          <w:rFonts w:hint="eastAsia"/>
        </w:rPr>
        <w:t>号に掲げる規定の施行の際現に旧規則の規定により提出されている調書は、新規則の規定により提出された調書とみなす。</w:t>
      </w:r>
    </w:p>
    <w:p w:rsidR="00951790" w:rsidRDefault="00951790" w:rsidP="003D2DEB">
      <w:pPr>
        <w:pStyle w:val="sec0"/>
        <w:wordWrap w:val="0"/>
      </w:pPr>
      <w:r>
        <w:t>4</w:t>
      </w:r>
      <w:r>
        <w:rPr>
          <w:rFonts w:hint="eastAsia"/>
        </w:rPr>
        <w:t xml:space="preserve">　附則第</w:t>
      </w:r>
      <w:r>
        <w:t>1</w:t>
      </w:r>
      <w:r>
        <w:rPr>
          <w:rFonts w:hint="eastAsia"/>
        </w:rPr>
        <w:t>項第</w:t>
      </w:r>
      <w:r>
        <w:t>3</w:t>
      </w:r>
      <w:r>
        <w:rPr>
          <w:rFonts w:hint="eastAsia"/>
        </w:rPr>
        <w:t>号に掲げる規定の施行の際現に旧規則の規定により提出されている調書は、新規則の規定により提出された調書とみなす。</w:t>
      </w:r>
    </w:p>
    <w:p w:rsidR="00951790" w:rsidRDefault="00951790" w:rsidP="003D2DEB">
      <w:pPr>
        <w:pStyle w:val="sec32"/>
        <w:wordWrap w:val="0"/>
      </w:pPr>
      <w:r>
        <w:rPr>
          <w:rFonts w:hint="eastAsia"/>
        </w:rPr>
        <w:t>附　則</w:t>
      </w:r>
      <w:r>
        <w:t>(</w:t>
      </w:r>
      <w:r>
        <w:rPr>
          <w:rFonts w:hint="eastAsia"/>
        </w:rPr>
        <w:t>令和</w:t>
      </w:r>
      <w:r>
        <w:t>3</w:t>
      </w:r>
      <w:r>
        <w:rPr>
          <w:rFonts w:hint="eastAsia"/>
        </w:rPr>
        <w:t>年</w:t>
      </w:r>
      <w:r>
        <w:t>3</w:t>
      </w:r>
      <w:r>
        <w:rPr>
          <w:rFonts w:hint="eastAsia"/>
        </w:rPr>
        <w:t>月</w:t>
      </w:r>
      <w:r>
        <w:t>26</w:t>
      </w:r>
      <w:r>
        <w:rPr>
          <w:rFonts w:hint="eastAsia"/>
        </w:rPr>
        <w:t>日規則第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stepindent1"/>
        <w:wordWrap w:val="0"/>
      </w:pPr>
      <w:r>
        <w:rPr>
          <w:rFonts w:hint="eastAsia"/>
        </w:rPr>
        <w:t>この規則は、令和</w:t>
      </w:r>
      <w:r>
        <w:t>3</w:t>
      </w:r>
      <w:r>
        <w:rPr>
          <w:rFonts w:hint="eastAsia"/>
        </w:rPr>
        <w:t>年</w:t>
      </w:r>
      <w:r>
        <w:t>4</w:t>
      </w:r>
      <w:r>
        <w:rPr>
          <w:rFonts w:hint="eastAsia"/>
        </w:rPr>
        <w:t>月</w:t>
      </w:r>
      <w:r>
        <w:t>1</w:t>
      </w:r>
      <w:r>
        <w:rPr>
          <w:rFonts w:hint="eastAsia"/>
        </w:rPr>
        <w:t>日から施行する。</w:t>
      </w:r>
    </w:p>
    <w:p w:rsidR="00951790" w:rsidRDefault="00951790" w:rsidP="003D2DEB">
      <w:pPr>
        <w:pStyle w:val="sec32"/>
        <w:wordWrap w:val="0"/>
      </w:pPr>
      <w:r>
        <w:rPr>
          <w:rFonts w:hint="eastAsia"/>
        </w:rPr>
        <w:t>附　則</w:t>
      </w:r>
      <w:r>
        <w:t>(</w:t>
      </w:r>
      <w:r>
        <w:rPr>
          <w:rFonts w:hint="eastAsia"/>
        </w:rPr>
        <w:t>令和</w:t>
      </w:r>
      <w:r>
        <w:t>4</w:t>
      </w:r>
      <w:r>
        <w:rPr>
          <w:rFonts w:hint="eastAsia"/>
        </w:rPr>
        <w:t>年</w:t>
      </w:r>
      <w:r>
        <w:t>9</w:t>
      </w:r>
      <w:r>
        <w:rPr>
          <w:rFonts w:hint="eastAsia"/>
        </w:rPr>
        <w:t>月</w:t>
      </w:r>
      <w:r>
        <w:t>30</w:t>
      </w:r>
      <w:r>
        <w:rPr>
          <w:rFonts w:hint="eastAsia"/>
        </w:rPr>
        <w:t>日規則第</w:t>
      </w:r>
      <w:r>
        <w:t>24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951790">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1790">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1790" w:rsidRDefault="00951790" w:rsidP="003D2DEB"/>
              </w:tc>
            </w:tr>
          </w:tbl>
          <w:p w:rsidR="00951790" w:rsidRDefault="00951790" w:rsidP="003D2DEB">
            <w:pPr>
              <w:wordWrap w:val="0"/>
              <w:jc w:val="right"/>
            </w:pPr>
          </w:p>
        </w:tc>
      </w:tr>
    </w:tbl>
    <w:p w:rsidR="00951790" w:rsidRDefault="00951790" w:rsidP="003D2DEB">
      <w:pPr>
        <w:pStyle w:val="detailindent"/>
        <w:wordWrap w:val="0"/>
      </w:pPr>
      <w:r>
        <w:t>(</w:t>
      </w:r>
      <w:r>
        <w:rPr>
          <w:rFonts w:hint="eastAsia"/>
        </w:rPr>
        <w:t>施行期日</w:t>
      </w:r>
      <w:r>
        <w:t>)</w:t>
      </w:r>
    </w:p>
    <w:p w:rsidR="00951790" w:rsidRDefault="00951790" w:rsidP="003D2DEB">
      <w:pPr>
        <w:pStyle w:val="sec0"/>
        <w:wordWrap w:val="0"/>
      </w:pPr>
      <w:r>
        <w:t>1</w:t>
      </w:r>
      <w:r>
        <w:rPr>
          <w:rFonts w:hint="eastAsia"/>
        </w:rPr>
        <w:t xml:space="preserve">　この規則は、次の各号に掲げる区分に応じ、当該各号に定める日から施行する。</w:t>
      </w:r>
    </w:p>
    <w:p w:rsidR="00951790" w:rsidRDefault="00951790" w:rsidP="003D2DEB">
      <w:pPr>
        <w:pStyle w:val="sec1"/>
        <w:wordWrap w:val="0"/>
      </w:pPr>
      <w:bookmarkStart w:id="47" w:name="13001787501000000021"/>
      <w:bookmarkEnd w:id="47"/>
      <w:r>
        <w:t>(1)</w:t>
      </w:r>
      <w:r>
        <w:rPr>
          <w:rFonts w:hint="eastAsia"/>
        </w:rPr>
        <w:t xml:space="preserve">　第</w:t>
      </w:r>
      <w:r>
        <w:t>2</w:t>
      </w:r>
      <w:r>
        <w:rPr>
          <w:rFonts w:hint="eastAsia"/>
        </w:rPr>
        <w:t>第</w:t>
      </w:r>
      <w:r>
        <w:t>4</w:t>
      </w:r>
      <w:r>
        <w:rPr>
          <w:rFonts w:hint="eastAsia"/>
        </w:rPr>
        <w:t>号の改正規定及び別記第</w:t>
      </w:r>
      <w:r>
        <w:t>1</w:t>
      </w:r>
      <w:r>
        <w:rPr>
          <w:rFonts w:hint="eastAsia"/>
        </w:rPr>
        <w:t>号様式の改正規定　公布の日</w:t>
      </w:r>
    </w:p>
    <w:p w:rsidR="00951790" w:rsidRDefault="00951790" w:rsidP="003D2DEB">
      <w:pPr>
        <w:pStyle w:val="sec1"/>
        <w:wordWrap w:val="0"/>
      </w:pPr>
      <w:bookmarkStart w:id="48" w:name="13001787501000000025"/>
      <w:bookmarkEnd w:id="48"/>
      <w:r>
        <w:t>(2)</w:t>
      </w:r>
      <w:r>
        <w:rPr>
          <w:rFonts w:hint="eastAsia"/>
        </w:rPr>
        <w:t xml:space="preserve">　前号に掲げる規定以外の規定　令和</w:t>
      </w:r>
      <w:r>
        <w:t>4</w:t>
      </w:r>
      <w:r>
        <w:rPr>
          <w:rFonts w:hint="eastAsia"/>
        </w:rPr>
        <w:t>年</w:t>
      </w:r>
      <w:r>
        <w:t>10</w:t>
      </w:r>
      <w:r>
        <w:rPr>
          <w:rFonts w:hint="eastAsia"/>
        </w:rPr>
        <w:t>月</w:t>
      </w:r>
      <w:r>
        <w:t>1</w:t>
      </w:r>
      <w:r>
        <w:rPr>
          <w:rFonts w:hint="eastAsia"/>
        </w:rPr>
        <w:t>日</w:t>
      </w:r>
    </w:p>
    <w:p w:rsidR="00951790" w:rsidRDefault="00951790" w:rsidP="003D2DEB">
      <w:pPr>
        <w:pStyle w:val="detailindent"/>
        <w:wordWrap w:val="0"/>
      </w:pPr>
      <w:r>
        <w:t>(</w:t>
      </w:r>
      <w:r>
        <w:rPr>
          <w:rFonts w:hint="eastAsia"/>
        </w:rPr>
        <w:t>経過措置</w:t>
      </w:r>
      <w:r>
        <w:t>)</w:t>
      </w:r>
    </w:p>
    <w:p w:rsidR="00951790" w:rsidRDefault="00951790" w:rsidP="003D2DEB">
      <w:pPr>
        <w:pStyle w:val="sec0"/>
        <w:wordWrap w:val="0"/>
      </w:pPr>
      <w:r>
        <w:t>2</w:t>
      </w:r>
      <w:r>
        <w:rPr>
          <w:rFonts w:hint="eastAsia"/>
        </w:rPr>
        <w:t xml:space="preserve">　前項第</w:t>
      </w:r>
      <w:r>
        <w:t>1</w:t>
      </w:r>
      <w:r>
        <w:rPr>
          <w:rFonts w:hint="eastAsia"/>
        </w:rPr>
        <w:t>号に掲げる規定の施行の際現に改正前の熊本県高齢者、障害者等の自立と社会的活動への参加の促進に関する条例施行規則</w:t>
      </w:r>
      <w:r>
        <w:t>(</w:t>
      </w:r>
      <w:r>
        <w:rPr>
          <w:rFonts w:hint="eastAsia"/>
        </w:rPr>
        <w:t>以下「旧規則」という。</w:t>
      </w:r>
      <w:r>
        <w:t>)</w:t>
      </w:r>
      <w:r>
        <w:rPr>
          <w:rFonts w:hint="eastAsia"/>
        </w:rPr>
        <w:t>の規定により交付されている証明書は、改正後の熊本県高齢者、障害者等の自立と社会的活動への参加の促進に関する条例施行規則</w:t>
      </w:r>
      <w:r>
        <w:t>(</w:t>
      </w:r>
      <w:r>
        <w:rPr>
          <w:rFonts w:hint="eastAsia"/>
        </w:rPr>
        <w:t>以下「新規則」という。</w:t>
      </w:r>
      <w:r>
        <w:t>)</w:t>
      </w:r>
      <w:r>
        <w:rPr>
          <w:rFonts w:hint="eastAsia"/>
        </w:rPr>
        <w:t>の規定により交付された証明書とみなす。</w:t>
      </w:r>
    </w:p>
    <w:p w:rsidR="00951790" w:rsidRDefault="00951790" w:rsidP="003D2DEB">
      <w:pPr>
        <w:pStyle w:val="sec0"/>
        <w:wordWrap w:val="0"/>
      </w:pPr>
      <w:r>
        <w:t>3</w:t>
      </w:r>
      <w:r>
        <w:rPr>
          <w:rFonts w:hint="eastAsia"/>
        </w:rPr>
        <w:t xml:space="preserve">　附則第</w:t>
      </w:r>
      <w:r>
        <w:t>1</w:t>
      </w:r>
      <w:r>
        <w:rPr>
          <w:rFonts w:hint="eastAsia"/>
        </w:rPr>
        <w:t>項第</w:t>
      </w:r>
      <w:r>
        <w:t>2</w:t>
      </w:r>
      <w:r>
        <w:rPr>
          <w:rFonts w:hint="eastAsia"/>
        </w:rPr>
        <w:t>号に掲げる規定の施行の際現に旧規則の規定により提出されている調書は、新規則の規定により提出された調書とみなす。</w:t>
      </w:r>
    </w:p>
    <w:p w:rsidR="00C00F8F" w:rsidRDefault="00C00F8F" w:rsidP="003D2DEB">
      <w:pPr>
        <w:pStyle w:val="sec0"/>
        <w:wordWrap w:val="0"/>
      </w:pPr>
    </w:p>
    <w:p w:rsidR="00C00F8F" w:rsidRDefault="00C00F8F" w:rsidP="00C00F8F">
      <w:pPr>
        <w:pStyle w:val="sec0"/>
        <w:wordWrap w:val="0"/>
        <w:ind w:leftChars="156" w:left="354" w:firstLineChars="155" w:firstLine="352"/>
      </w:pPr>
      <w:r>
        <w:rPr>
          <w:rFonts w:hint="eastAsia"/>
        </w:rPr>
        <w:t>附</w:t>
      </w:r>
      <w:r>
        <w:rPr>
          <w:rFonts w:hint="eastAsia"/>
        </w:rPr>
        <w:t xml:space="preserve">　</w:t>
      </w:r>
      <w:r>
        <w:t>則</w:t>
      </w:r>
      <w:r w:rsidRPr="00C00F8F">
        <w:t>(令和</w:t>
      </w:r>
      <w:r>
        <w:rPr>
          <w:rFonts w:hint="eastAsia"/>
        </w:rPr>
        <w:t>7</w:t>
      </w:r>
      <w:r w:rsidRPr="00C00F8F">
        <w:t>年</w:t>
      </w:r>
      <w:r>
        <w:rPr>
          <w:rFonts w:hint="eastAsia"/>
        </w:rPr>
        <w:t>5</w:t>
      </w:r>
      <w:r w:rsidRPr="00C00F8F">
        <w:t>月30日規則第</w:t>
      </w:r>
      <w:r w:rsidR="00C03DC1">
        <w:rPr>
          <w:rFonts w:hint="eastAsia"/>
        </w:rPr>
        <w:t>27</w:t>
      </w:r>
      <w:r w:rsidRPr="00C00F8F">
        <w:t>号)</w:t>
      </w:r>
    </w:p>
    <w:p w:rsidR="00C03DC1" w:rsidRDefault="00C03DC1" w:rsidP="00C03DC1">
      <w:pPr>
        <w:pStyle w:val="detailindent"/>
        <w:wordWrap w:val="0"/>
      </w:pPr>
      <w:r w:rsidRPr="00C03DC1">
        <w:t>(施行期日)</w:t>
      </w:r>
    </w:p>
    <w:p w:rsidR="00C03DC1" w:rsidRDefault="00C03DC1" w:rsidP="00C03DC1">
      <w:pPr>
        <w:pStyle w:val="sec0"/>
        <w:numPr>
          <w:ilvl w:val="0"/>
          <w:numId w:val="1"/>
        </w:numPr>
        <w:wordWrap w:val="0"/>
        <w:ind w:left="283" w:hangingChars="125" w:hanging="283"/>
      </w:pPr>
      <w:r>
        <w:t>この規則は、</w:t>
      </w:r>
      <w:r>
        <w:rPr>
          <w:rFonts w:hint="eastAsia"/>
        </w:rPr>
        <w:t>令和7</w:t>
      </w:r>
      <w:r>
        <w:t>年</w:t>
      </w:r>
      <w:r>
        <w:rPr>
          <w:rFonts w:hint="eastAsia"/>
        </w:rPr>
        <w:t>6月1</w:t>
      </w:r>
      <w:r w:rsidR="00C00F8F">
        <w:t>日から施行する。</w:t>
      </w:r>
    </w:p>
    <w:p w:rsidR="00C03DC1" w:rsidRDefault="00C03DC1" w:rsidP="00C03DC1">
      <w:pPr>
        <w:pStyle w:val="detailindent"/>
        <w:wordWrap w:val="0"/>
        <w:ind w:left="0" w:firstLineChars="62" w:firstLine="141"/>
        <w:rPr>
          <w:rFonts w:hint="eastAsia"/>
        </w:rPr>
      </w:pPr>
      <w:r>
        <w:rPr>
          <w:rFonts w:hint="eastAsia"/>
        </w:rPr>
        <w:t>（</w:t>
      </w:r>
      <w:bookmarkStart w:id="49" w:name="_GoBack"/>
      <w:bookmarkEnd w:id="49"/>
      <w:r>
        <w:rPr>
          <w:rFonts w:hint="eastAsia"/>
        </w:rPr>
        <w:t>経過措置</w:t>
      </w:r>
      <w:r>
        <w:t>)</w:t>
      </w:r>
    </w:p>
    <w:p w:rsidR="00C00F8F" w:rsidRDefault="00C00F8F" w:rsidP="00C03DC1">
      <w:pPr>
        <w:pStyle w:val="sec0"/>
        <w:numPr>
          <w:ilvl w:val="0"/>
          <w:numId w:val="1"/>
        </w:numPr>
        <w:wordWrap w:val="0"/>
        <w:ind w:left="283" w:hangingChars="125" w:hanging="283"/>
        <w:rPr>
          <w:rFonts w:hint="eastAsia"/>
        </w:rPr>
      </w:pPr>
      <w:r>
        <w:t>この規則の施行の際現に改正前の熊本県高齢者、障害者等の自立と社会的活動への参</w:t>
      </w:r>
      <w:r>
        <w:rPr>
          <w:rFonts w:hint="eastAsia"/>
        </w:rPr>
        <w:t>加の促進に関する条例施行規則の規定により提出されている調書は、改正後の熊本県高齢者、障害者等の自立と社会的活動への参加の促進に関する条例施行規則の規定により提出された調書とみなす。</w:t>
      </w:r>
    </w:p>
    <w:p w:rsidR="00951790" w:rsidRDefault="00951790" w:rsidP="003D2DEB">
      <w:pPr>
        <w:pStyle w:val="Web"/>
        <w:wordWrap w:val="0"/>
        <w:spacing w:before="240" w:beforeAutospacing="0"/>
      </w:pPr>
      <w:r>
        <w:rPr>
          <w:rFonts w:hint="eastAsia"/>
        </w:rPr>
        <w:t>別表第</w:t>
      </w:r>
      <w:r>
        <w:t>1(</w:t>
      </w:r>
      <w:r>
        <w:rPr>
          <w:rFonts w:hint="eastAsia"/>
        </w:rPr>
        <w:t>第</w:t>
      </w:r>
      <w:r>
        <w:t>5</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669"/>
        <w:gridCol w:w="7147"/>
      </w:tblGrid>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建築物特定施設</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付加基準</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1</w:t>
            </w:r>
            <w:r>
              <w:rPr>
                <w:rFonts w:hint="eastAsia"/>
              </w:rPr>
              <w:t xml:space="preserve">　便所</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施行令第</w:t>
            </w:r>
            <w:r>
              <w:t>14</w:t>
            </w:r>
            <w:r>
              <w:rPr>
                <w:rFonts w:hint="eastAsia"/>
              </w:rPr>
              <w:t>条第</w:t>
            </w:r>
            <w:r>
              <w:t>1</w:t>
            </w:r>
            <w:r>
              <w:rPr>
                <w:rFonts w:hint="eastAsia"/>
              </w:rPr>
              <w:t>項第</w:t>
            </w:r>
            <w:r>
              <w:t>1</w:t>
            </w:r>
            <w:r>
              <w:rPr>
                <w:rFonts w:hint="eastAsia"/>
              </w:rPr>
              <w:t>号に規定する車椅子使用者用便房を設ける場合には、非常呼出し装置を設置すること。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施行令第</w:t>
            </w:r>
            <w:r>
              <w:t>4</w:t>
            </w:r>
            <w:r>
              <w:rPr>
                <w:rFonts w:hint="eastAsia"/>
              </w:rPr>
              <w:t>条第</w:t>
            </w:r>
            <w:r>
              <w:t>2</w:t>
            </w:r>
            <w:r>
              <w:rPr>
                <w:rFonts w:hint="eastAsia"/>
              </w:rPr>
              <w:t>号、第</w:t>
            </w:r>
            <w:r>
              <w:t>3</w:t>
            </w:r>
            <w:r>
              <w:rPr>
                <w:rFonts w:hint="eastAsia"/>
              </w:rPr>
              <w:t>号、第</w:t>
            </w:r>
            <w:r>
              <w:t>4</w:t>
            </w:r>
            <w:r>
              <w:rPr>
                <w:rFonts w:hint="eastAsia"/>
              </w:rPr>
              <w:t>号若しくは第</w:t>
            </w:r>
            <w:r>
              <w:t>5</w:t>
            </w:r>
            <w:r>
              <w:rPr>
                <w:rFonts w:hint="eastAsia"/>
              </w:rPr>
              <w:t>号に規定する建築物、同条第</w:t>
            </w:r>
            <w:r>
              <w:t>6</w:t>
            </w:r>
            <w:r>
              <w:rPr>
                <w:rFonts w:hint="eastAsia"/>
              </w:rPr>
              <w:t>号に規定する建築物</w:t>
            </w:r>
            <w:r>
              <w:t>(</w:t>
            </w:r>
            <w:r>
              <w:rPr>
                <w:rFonts w:hint="eastAsia"/>
              </w:rPr>
              <w:t>卸売市場を除く。</w:t>
            </w:r>
            <w:r>
              <w:t>)</w:t>
            </w:r>
            <w:r>
              <w:rPr>
                <w:rFonts w:hint="eastAsia"/>
              </w:rPr>
              <w:t>、同条第</w:t>
            </w:r>
            <w:r>
              <w:t>8</w:t>
            </w:r>
            <w:r>
              <w:rPr>
                <w:rFonts w:hint="eastAsia"/>
              </w:rPr>
              <w:t>号に規定する建築物のうち保健所、税務署その他官公署若しくは同条第</w:t>
            </w:r>
            <w:r>
              <w:t>13</w:t>
            </w:r>
            <w:r>
              <w:rPr>
                <w:rFonts w:hint="eastAsia"/>
              </w:rPr>
              <w:t>号若しくは第</w:t>
            </w:r>
            <w:r>
              <w:t>19</w:t>
            </w:r>
            <w:r>
              <w:rPr>
                <w:rFonts w:hint="eastAsia"/>
              </w:rPr>
              <w:t>号に規定する建築物で、床面積の合計が</w:t>
            </w:r>
            <w:r>
              <w:t>2,000</w:t>
            </w:r>
            <w:r>
              <w:rPr>
                <w:rFonts w:hint="eastAsia"/>
              </w:rPr>
              <w:t>平方メートル以上であるもの又は施行令第</w:t>
            </w:r>
            <w:r>
              <w:t>4</w:t>
            </w:r>
            <w:r>
              <w:rPr>
                <w:rFonts w:hint="eastAsia"/>
              </w:rPr>
              <w:t>条第</w:t>
            </w:r>
            <w:r>
              <w:t>21</w:t>
            </w:r>
            <w:r>
              <w:rPr>
                <w:rFonts w:hint="eastAsia"/>
              </w:rPr>
              <w:t>号に規定する建築物で、床面積の合計が</w:t>
            </w:r>
            <w:r>
              <w:t>30</w:t>
            </w:r>
            <w:r>
              <w:rPr>
                <w:rFonts w:hint="eastAsia"/>
              </w:rPr>
              <w:t>平方メートル以上であるものにあっては、次の設備を備えた便所を</w:t>
            </w:r>
            <w:r>
              <w:t>1</w:t>
            </w:r>
            <w:r>
              <w:rPr>
                <w:rFonts w:hint="eastAsia"/>
              </w:rPr>
              <w:t>以上設けること。ただし、これらの設備をこの号に掲げる建築物内に別に設ける場合は、この限りでない。</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ア　オストメイト</w:t>
            </w:r>
            <w:r>
              <w:t>(</w:t>
            </w:r>
            <w:r>
              <w:rPr>
                <w:rFonts w:hint="eastAsia"/>
              </w:rPr>
              <w:t>人工肛門又は人工膀胱を使用している者をいう。</w:t>
            </w:r>
            <w:r>
              <w:t>)</w:t>
            </w:r>
            <w:r>
              <w:rPr>
                <w:rFonts w:hint="eastAsia"/>
              </w:rPr>
              <w:t>対応の洗浄装置付き汚物流し</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イ　衣服を掛けるための金具</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ウ　その他オストメイトに対応した設備</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(3)</w:t>
            </w:r>
            <w:r>
              <w:rPr>
                <w:rFonts w:hint="eastAsia"/>
              </w:rPr>
              <w:t xml:space="preserve">　施行令第</w:t>
            </w:r>
            <w:r>
              <w:t>4</w:t>
            </w:r>
            <w:r>
              <w:rPr>
                <w:rFonts w:hint="eastAsia"/>
              </w:rPr>
              <w:t>条第</w:t>
            </w:r>
            <w:r>
              <w:t>2</w:t>
            </w:r>
            <w:r>
              <w:rPr>
                <w:rFonts w:hint="eastAsia"/>
              </w:rPr>
              <w:t>号、第</w:t>
            </w:r>
            <w:r>
              <w:t>4</w:t>
            </w:r>
            <w:r>
              <w:rPr>
                <w:rFonts w:hint="eastAsia"/>
              </w:rPr>
              <w:t>号若しくは第</w:t>
            </w:r>
            <w:r>
              <w:t>5</w:t>
            </w:r>
            <w:r>
              <w:rPr>
                <w:rFonts w:hint="eastAsia"/>
              </w:rPr>
              <w:t>号に規定する建築物、同条第</w:t>
            </w:r>
            <w:r>
              <w:t>6</w:t>
            </w:r>
            <w:r>
              <w:rPr>
                <w:rFonts w:hint="eastAsia"/>
              </w:rPr>
              <w:t>号に規定する建築物</w:t>
            </w:r>
            <w:r>
              <w:t>(</w:t>
            </w:r>
            <w:r>
              <w:rPr>
                <w:rFonts w:hint="eastAsia"/>
              </w:rPr>
              <w:t>卸売市場を除く。</w:t>
            </w:r>
            <w:r>
              <w:t>)</w:t>
            </w:r>
            <w:r>
              <w:rPr>
                <w:rFonts w:hint="eastAsia"/>
              </w:rPr>
              <w:t>、同条第</w:t>
            </w:r>
            <w:r>
              <w:t>7</w:t>
            </w:r>
            <w:r>
              <w:rPr>
                <w:rFonts w:hint="eastAsia"/>
              </w:rPr>
              <w:t>号に規定する建築物</w:t>
            </w:r>
            <w:r>
              <w:t>(</w:t>
            </w:r>
            <w:r>
              <w:rPr>
                <w:rFonts w:hint="eastAsia"/>
              </w:rPr>
              <w:t>宴会場を有するものに限る。</w:t>
            </w:r>
            <w:r>
              <w:t>)</w:t>
            </w:r>
            <w:r>
              <w:rPr>
                <w:rFonts w:hint="eastAsia"/>
              </w:rPr>
              <w:t>、同条第</w:t>
            </w:r>
            <w:r>
              <w:t>8</w:t>
            </w:r>
            <w:r>
              <w:rPr>
                <w:rFonts w:hint="eastAsia"/>
              </w:rPr>
              <w:t>号に規定する建築物のうち保健所、税務署その他官公署、同条第</w:t>
            </w:r>
            <w:r>
              <w:t>12</w:t>
            </w:r>
            <w:r>
              <w:rPr>
                <w:rFonts w:hint="eastAsia"/>
              </w:rPr>
              <w:t>号に規定する体育館</w:t>
            </w:r>
            <w:r>
              <w:t>(</w:t>
            </w:r>
            <w:r>
              <w:rPr>
                <w:rFonts w:hint="eastAsia"/>
              </w:rPr>
              <w:t>一般公共の用に供されるものに限る。</w:t>
            </w:r>
            <w:r>
              <w:t>)</w:t>
            </w:r>
            <w:r>
              <w:rPr>
                <w:rFonts w:hint="eastAsia"/>
              </w:rPr>
              <w:t>若しくは水泳場</w:t>
            </w:r>
            <w:r>
              <w:t>(</w:t>
            </w:r>
            <w:r>
              <w:rPr>
                <w:rFonts w:hint="eastAsia"/>
              </w:rPr>
              <w:t>一般公共の用に供されるものに限る。</w:t>
            </w:r>
            <w:r>
              <w:t>)</w:t>
            </w:r>
            <w:r>
              <w:rPr>
                <w:rFonts w:hint="eastAsia"/>
              </w:rPr>
              <w:t>、同条第</w:t>
            </w:r>
            <w:r>
              <w:t>13</w:t>
            </w:r>
            <w:r>
              <w:rPr>
                <w:rFonts w:hint="eastAsia"/>
              </w:rPr>
              <w:t>号に規定する建築物、同条第</w:t>
            </w:r>
            <w:r>
              <w:t>15</w:t>
            </w:r>
            <w:r>
              <w:rPr>
                <w:rFonts w:hint="eastAsia"/>
              </w:rPr>
              <w:t>号に規定する飲食店又は同条第</w:t>
            </w:r>
            <w:r>
              <w:t>19</w:t>
            </w:r>
            <w:r>
              <w:rPr>
                <w:rFonts w:hint="eastAsia"/>
              </w:rPr>
              <w:t>号に規定する建築物にあっては、不特定かつ多数の者が利用する便所のうち</w:t>
            </w:r>
            <w:r>
              <w:t>1</w:t>
            </w:r>
            <w:r>
              <w:rPr>
                <w:rFonts w:hint="eastAsia"/>
              </w:rPr>
              <w:t>以上の便所におむつ交換台その他これに類する設備</w:t>
            </w:r>
            <w:r>
              <w:t>(</w:t>
            </w:r>
            <w:r>
              <w:rPr>
                <w:rFonts w:hint="eastAsia"/>
              </w:rPr>
              <w:t>以下この号において「おむつ交換台等」という。</w:t>
            </w:r>
            <w:r>
              <w:t>)</w:t>
            </w:r>
            <w:r>
              <w:rPr>
                <w:rFonts w:hint="eastAsia"/>
              </w:rPr>
              <w:t>を設けること。ただし、おむつ交換台等をこの号に掲げる建築物内に別に設ける場合は、この限りでない。</w:t>
            </w:r>
          </w:p>
        </w:tc>
      </w:tr>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2</w:t>
            </w:r>
            <w:r>
              <w:rPr>
                <w:rFonts w:hint="eastAsia"/>
              </w:rPr>
              <w:t xml:space="preserve">　敷地内の通路</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通路に排水溝を設ける場合には、排水溝のふたは、車椅子のキャスター及び杖等が溝に落ち込まないものとすること。</w:t>
            </w:r>
          </w:p>
        </w:tc>
      </w:tr>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3</w:t>
            </w:r>
            <w:r>
              <w:rPr>
                <w:rFonts w:hint="eastAsia"/>
              </w:rPr>
              <w:t xml:space="preserve">　エレベーター</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施行令第</w:t>
            </w:r>
            <w:r w:rsidR="00C00F8F">
              <w:t>1</w:t>
            </w:r>
            <w:r w:rsidR="00C00F8F">
              <w:rPr>
                <w:rFonts w:hint="eastAsia"/>
              </w:rPr>
              <w:t>9</w:t>
            </w:r>
            <w:r>
              <w:rPr>
                <w:rFonts w:hint="eastAsia"/>
              </w:rPr>
              <w:t>条第</w:t>
            </w:r>
            <w:r>
              <w:t>2</w:t>
            </w:r>
            <w:r>
              <w:rPr>
                <w:rFonts w:hint="eastAsia"/>
              </w:rPr>
              <w:t>項第</w:t>
            </w:r>
            <w:r>
              <w:t>5</w:t>
            </w:r>
            <w:r>
              <w:rPr>
                <w:rFonts w:hint="eastAsia"/>
              </w:rPr>
              <w:t>号に規定するエレベーター</w:t>
            </w:r>
            <w:r>
              <w:t>(</w:t>
            </w:r>
            <w:r>
              <w:rPr>
                <w:rFonts w:hint="eastAsia"/>
              </w:rPr>
              <w:t>特殊な構造又は使用形態のものを除く。</w:t>
            </w:r>
            <w:r>
              <w:t>)</w:t>
            </w:r>
            <w:r>
              <w:rPr>
                <w:rFonts w:hint="eastAsia"/>
              </w:rPr>
              <w:t>を設ける場合には、籠内に手すり及び扉の開閉状況を確認することができる鏡を設置し、鏡については、車椅子使用者の利用に対応した適切な位置に設置すること。</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4</w:t>
            </w:r>
            <w:r>
              <w:rPr>
                <w:rFonts w:hint="eastAsia"/>
              </w:rPr>
              <w:t xml:space="preserve">　ホテル又は旅館の客室</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rPr>
                <w:rFonts w:hint="eastAsia"/>
              </w:rPr>
              <w:t>客室の総数にかかわらず、</w:t>
            </w:r>
            <w:r>
              <w:t>1</w:t>
            </w:r>
            <w:r>
              <w:rPr>
                <w:rFonts w:hint="eastAsia"/>
              </w:rPr>
              <w:t>以上の客室は、次によること。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車椅子の移動及び転回に支障のないよう十分な床面積を確保すること。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床は、滑りにくい仕上げとし、かつ、段を設けないこと。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(3)</w:t>
            </w:r>
            <w:r>
              <w:rPr>
                <w:rFonts w:hint="eastAsia"/>
              </w:rPr>
              <w:t xml:space="preserve">　非常時に避難しやすい場所に設けること。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(4)</w:t>
            </w:r>
            <w:r>
              <w:rPr>
                <w:rFonts w:hint="eastAsia"/>
              </w:rPr>
              <w:t xml:space="preserve">　車椅子使用者に対応した浴室又はシャワー室、洗面所及び便房を設けること。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(5)</w:t>
            </w:r>
            <w:r>
              <w:rPr>
                <w:rFonts w:hint="eastAsia"/>
              </w:rPr>
              <w:t xml:space="preserve">　視覚障害者及び聴覚障害者に対応した非常警報装置を設けること。</w:t>
            </w:r>
          </w:p>
        </w:tc>
      </w:tr>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5</w:t>
            </w:r>
            <w:r>
              <w:rPr>
                <w:rFonts w:hint="eastAsia"/>
              </w:rPr>
              <w:t xml:space="preserve">　浴室又はシャワー室</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不特定かつ多数の者が利用する浴室又はシャワー室を設ける場合には、そのうち</w:t>
            </w:r>
            <w:r>
              <w:t>1</w:t>
            </w:r>
            <w:r>
              <w:rPr>
                <w:rFonts w:hint="eastAsia"/>
              </w:rPr>
              <w:t>以上</w:t>
            </w:r>
            <w:r>
              <w:t>(</w:t>
            </w:r>
            <w:r>
              <w:rPr>
                <w:rFonts w:hint="eastAsia"/>
              </w:rPr>
              <w:t>男子用及び女子用の区別があるときは、それぞれ</w:t>
            </w:r>
            <w:r>
              <w:t>1</w:t>
            </w:r>
            <w:r>
              <w:rPr>
                <w:rFonts w:hint="eastAsia"/>
              </w:rPr>
              <w:t>以上</w:t>
            </w:r>
            <w:r>
              <w:t>)</w:t>
            </w:r>
            <w:r>
              <w:rPr>
                <w:rFonts w:hint="eastAsia"/>
              </w:rPr>
              <w:t>は、車椅子使用者に対応した浴室又はシャワー室とすること。</w:t>
            </w:r>
          </w:p>
        </w:tc>
      </w:tr>
      <w:tr w:rsidR="00951790">
        <w:trPr>
          <w:trHeight w:val="300"/>
        </w:trPr>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6</w:t>
            </w:r>
            <w:r>
              <w:rPr>
                <w:rFonts w:hint="eastAsia"/>
              </w:rPr>
              <w:t xml:space="preserve">　劇場、観覧場、映画館、演芸場、集会場又は公会堂の客席</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0F8F" w:rsidRDefault="00C00F8F" w:rsidP="00C00F8F">
            <w:pPr>
              <w:wordWrap w:val="0"/>
            </w:pPr>
            <w:r>
              <w:t>(1)　施行令第15条に規定する車椅子使用者用部分は、次によること。</w:t>
            </w:r>
          </w:p>
          <w:p w:rsidR="00C00F8F" w:rsidRDefault="00C00F8F" w:rsidP="00C00F8F">
            <w:pPr>
              <w:wordWrap w:val="0"/>
            </w:pPr>
            <w:r>
              <w:rPr>
                <w:rFonts w:hint="eastAsia"/>
              </w:rPr>
              <w:t>ア　床は、滑りにくい仕上げとすること。</w:t>
            </w:r>
          </w:p>
          <w:p w:rsidR="00C00F8F" w:rsidRDefault="00C00F8F" w:rsidP="00C00F8F">
            <w:pPr>
              <w:wordWrap w:val="0"/>
            </w:pPr>
            <w:r>
              <w:rPr>
                <w:rFonts w:hint="eastAsia"/>
              </w:rPr>
              <w:t>イ　車椅子使用者用である旨を見やすい方法により表示すること。</w:t>
            </w:r>
          </w:p>
          <w:p w:rsidR="00C00F8F" w:rsidRDefault="00C00F8F" w:rsidP="00C00F8F">
            <w:pPr>
              <w:wordWrap w:val="0"/>
            </w:pPr>
            <w:r>
              <w:rPr>
                <w:rFonts w:hint="eastAsia"/>
              </w:rPr>
              <w:t>ウ　客席の出入口から容易に到達でき、かつ、避難しやすい場所に設けること。</w:t>
            </w:r>
          </w:p>
          <w:p w:rsidR="00C00F8F" w:rsidRDefault="00C00F8F" w:rsidP="00C00F8F">
            <w:pPr>
              <w:wordWrap w:val="0"/>
            </w:pPr>
            <w:r>
              <w:t>(2)　施行令第19条第1項第1号に規定する車椅子使用者用経路に高低差がある場合においては、次によること。</w:t>
            </w:r>
          </w:p>
          <w:p w:rsidR="00C00F8F" w:rsidRDefault="00C00F8F" w:rsidP="00C00F8F">
            <w:pPr>
              <w:wordWrap w:val="0"/>
            </w:pPr>
            <w:r>
              <w:rPr>
                <w:rFonts w:hint="eastAsia"/>
              </w:rPr>
              <w:t>ア　傾斜路及びその踊場を設けること。</w:t>
            </w:r>
          </w:p>
          <w:p w:rsidR="00951790" w:rsidRDefault="00C00F8F" w:rsidP="00C00F8F">
            <w:pPr>
              <w:wordWrap w:val="0"/>
            </w:pPr>
            <w:r>
              <w:rPr>
                <w:rFonts w:hint="eastAsia"/>
              </w:rPr>
              <w:t>イ　傾斜路及びその踊場には、手すりを設けること。</w:t>
            </w:r>
          </w:p>
        </w:tc>
      </w:tr>
    </w:tbl>
    <w:p w:rsidR="00951790" w:rsidRDefault="00951790" w:rsidP="003D2DEB">
      <w:pPr>
        <w:pStyle w:val="sec1"/>
        <w:wordWrap w:val="0"/>
      </w:pPr>
      <w:r>
        <w:rPr>
          <w:rFonts w:hint="eastAsia"/>
        </w:rPr>
        <w:t xml:space="preserve">　　備考　構造、地形、敷地の状況、沿道の利用の状況その他やむを得ない理由により別表第</w:t>
      </w:r>
      <w:r>
        <w:t>1</w:t>
      </w:r>
      <w:r>
        <w:rPr>
          <w:rFonts w:hint="eastAsia"/>
        </w:rPr>
        <w:t>に定める基準によることが困難である場合にあっては、当該基準によらないことができる。</w:t>
      </w:r>
    </w:p>
    <w:p w:rsidR="00951790" w:rsidRDefault="00951790" w:rsidP="003D2DEB">
      <w:pPr>
        <w:pStyle w:val="Web"/>
        <w:wordWrap w:val="0"/>
        <w:spacing w:before="240" w:beforeAutospacing="0"/>
      </w:pPr>
      <w:r>
        <w:rPr>
          <w:rFonts w:hint="eastAsia"/>
        </w:rPr>
        <w:t>別表第</w:t>
      </w:r>
      <w:r>
        <w:t>2(</w:t>
      </w:r>
      <w:r>
        <w:rPr>
          <w:rFonts w:hint="eastAsia"/>
        </w:rPr>
        <w:t>第</w:t>
      </w:r>
      <w:r>
        <w:t>6</w:t>
      </w:r>
      <w:r>
        <w:rPr>
          <w:rFonts w:hint="eastAsia"/>
        </w:rPr>
        <w:t>条関係</w:t>
      </w:r>
      <w:r>
        <w:t>)</w:t>
      </w:r>
    </w:p>
    <w:p w:rsidR="00951790" w:rsidRDefault="00951790" w:rsidP="003D2DEB">
      <w:pPr>
        <w:pStyle w:val="formtitle"/>
        <w:wordWrap w:val="0"/>
      </w:pPr>
      <w:r>
        <w:rPr>
          <w:rFonts w:hint="eastAsia"/>
        </w:rPr>
        <w:t>第</w:t>
      </w:r>
      <w:r>
        <w:t>1</w:t>
      </w:r>
      <w:r>
        <w:rPr>
          <w:rFonts w:hint="eastAsia"/>
        </w:rPr>
        <w:t xml:space="preserve">　特定建築物における整備施設に係る整備基準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796"/>
        <w:gridCol w:w="7020"/>
      </w:tblGrid>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整備施設</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整備基準</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1</w:t>
            </w:r>
            <w:r>
              <w:rPr>
                <w:rFonts w:hint="eastAsia"/>
              </w:rPr>
              <w:t xml:space="preserve">　第</w:t>
            </w:r>
            <w:r>
              <w:t>2</w:t>
            </w:r>
            <w:r>
              <w:rPr>
                <w:rFonts w:hint="eastAsia"/>
              </w:rPr>
              <w:t>条第</w:t>
            </w:r>
            <w:r>
              <w:t>1</w:t>
            </w:r>
            <w:r>
              <w:rPr>
                <w:rFonts w:hint="eastAsia"/>
              </w:rPr>
              <w:t>号に規定する案内標示</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rPr>
                <w:rFonts w:hint="eastAsia"/>
              </w:rPr>
              <w:t>案内標示は、次によること。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rPr>
                <w:rFonts w:hint="eastAsia"/>
              </w:rPr>
              <w:t>敷地の出入口から高齢者、障害者等が建築物内の目的の場所まで、円滑に移動できるよう、ピクトグラム</w:t>
            </w:r>
            <w:r>
              <w:t>(</w:t>
            </w:r>
            <w:r>
              <w:rPr>
                <w:rFonts w:hint="eastAsia"/>
              </w:rPr>
              <w:t>図記号</w:t>
            </w:r>
            <w:r>
              <w:t>)</w:t>
            </w:r>
            <w:r>
              <w:rPr>
                <w:rFonts w:hint="eastAsia"/>
              </w:rPr>
              <w:t>と文字を併用し、かつ、設置場所に配慮するなど分かりやすく一貫性のあるものとすること。</w:t>
            </w:r>
          </w:p>
        </w:tc>
      </w:tr>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2</w:t>
            </w:r>
            <w:r>
              <w:rPr>
                <w:rFonts w:hint="eastAsia"/>
              </w:rPr>
              <w:t xml:space="preserve">　第</w:t>
            </w:r>
            <w:r>
              <w:t>2</w:t>
            </w:r>
            <w:r>
              <w:rPr>
                <w:rFonts w:hint="eastAsia"/>
              </w:rPr>
              <w:t>条第</w:t>
            </w:r>
            <w:r>
              <w:t>1</w:t>
            </w:r>
            <w:r>
              <w:rPr>
                <w:rFonts w:hint="eastAsia"/>
              </w:rPr>
              <w:t>号に規定する公衆電話台</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公衆電話を設ける場合には、そのうち</w:t>
            </w:r>
            <w:r>
              <w:t>1</w:t>
            </w:r>
            <w:r>
              <w:rPr>
                <w:rFonts w:hint="eastAsia"/>
              </w:rPr>
              <w:t>以上は、車椅子使用者が円滑に利用できるよう高さ等に配慮したものとすること。</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3</w:t>
            </w:r>
            <w:r>
              <w:rPr>
                <w:rFonts w:hint="eastAsia"/>
              </w:rPr>
              <w:t xml:space="preserve">　第</w:t>
            </w:r>
            <w:r>
              <w:t>2</w:t>
            </w:r>
            <w:r>
              <w:rPr>
                <w:rFonts w:hint="eastAsia"/>
              </w:rPr>
              <w:t>条第</w:t>
            </w:r>
            <w:r>
              <w:t>1</w:t>
            </w:r>
            <w:r>
              <w:rPr>
                <w:rFonts w:hint="eastAsia"/>
              </w:rPr>
              <w:t>号に規定する券売機</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rPr>
                <w:rFonts w:hint="eastAsia"/>
              </w:rPr>
              <w:t>券売機を設ける場合には、そのうち</w:t>
            </w:r>
            <w:r>
              <w:t>1</w:t>
            </w:r>
            <w:r>
              <w:rPr>
                <w:rFonts w:hint="eastAsia"/>
              </w:rPr>
              <w:t>以上は、次によること。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表示、金銭投入口、操作盤及び取出口は車椅子使用者が円滑に利用できるよう高さ等に配慮したものとすること。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(2)</w:t>
            </w:r>
            <w:r>
              <w:rPr>
                <w:rFonts w:hint="eastAsia"/>
              </w:rPr>
              <w:t xml:space="preserve">　点字表示を行う等により視覚障害者が円滑に利用できるものとすること。</w:t>
            </w:r>
          </w:p>
        </w:tc>
      </w:tr>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4</w:t>
            </w:r>
            <w:r>
              <w:rPr>
                <w:rFonts w:hint="eastAsia"/>
              </w:rPr>
              <w:t xml:space="preserve">　第</w:t>
            </w:r>
            <w:r>
              <w:t>2</w:t>
            </w:r>
            <w:r>
              <w:rPr>
                <w:rFonts w:hint="eastAsia"/>
              </w:rPr>
              <w:t>条第</w:t>
            </w:r>
            <w:r>
              <w:t>1</w:t>
            </w:r>
            <w:r>
              <w:rPr>
                <w:rFonts w:hint="eastAsia"/>
              </w:rPr>
              <w:t>号に規定するカウンター又は記載台</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カウンター又は記載台を設ける場合には、そのうち</w:t>
            </w:r>
            <w:r>
              <w:t>1</w:t>
            </w:r>
            <w:r>
              <w:rPr>
                <w:rFonts w:hint="eastAsia"/>
              </w:rPr>
              <w:t>以上は、車椅子使用者が円滑に利用できるよう高さ等に配慮したものとすること。</w:t>
            </w:r>
          </w:p>
        </w:tc>
      </w:tr>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5</w:t>
            </w:r>
            <w:r>
              <w:rPr>
                <w:rFonts w:hint="eastAsia"/>
              </w:rPr>
              <w:t xml:space="preserve">　第</w:t>
            </w:r>
            <w:r>
              <w:t>2</w:t>
            </w:r>
            <w:r>
              <w:rPr>
                <w:rFonts w:hint="eastAsia"/>
              </w:rPr>
              <w:t>条第</w:t>
            </w:r>
            <w:r>
              <w:t>1</w:t>
            </w:r>
            <w:r>
              <w:rPr>
                <w:rFonts w:hint="eastAsia"/>
              </w:rPr>
              <w:t>号に規定する避難誘導灯</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避難用の誘導灯を設ける場合には、点滅型誘導音装置付き誘導灯その他視覚障害者及び聴覚障害者に対応した誘導灯とすること。</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6</w:t>
            </w:r>
            <w:r>
              <w:rPr>
                <w:rFonts w:hint="eastAsia"/>
              </w:rPr>
              <w:t xml:space="preserve">　第</w:t>
            </w:r>
            <w:r>
              <w:t>2</w:t>
            </w:r>
            <w:r>
              <w:rPr>
                <w:rFonts w:hint="eastAsia"/>
              </w:rPr>
              <w:t>条第</w:t>
            </w:r>
            <w:r>
              <w:t>3</w:t>
            </w:r>
            <w:r>
              <w:rPr>
                <w:rFonts w:hint="eastAsia"/>
              </w:rPr>
              <w:t>号に規定する更衣室</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rPr>
                <w:rFonts w:hint="eastAsia"/>
              </w:rPr>
              <w:t>多数の者が利用する更衣室以外に、次の設備を備えた更衣室を</w:t>
            </w:r>
            <w:r>
              <w:t>1</w:t>
            </w:r>
            <w:r>
              <w:rPr>
                <w:rFonts w:hint="eastAsia"/>
              </w:rPr>
              <w:t>以上設けること。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車椅子使用者が円滑に通過できる構造の出入口</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更衣用の椅子又はベッド</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(3)</w:t>
            </w:r>
            <w:r>
              <w:rPr>
                <w:rFonts w:hint="eastAsia"/>
              </w:rPr>
              <w:t xml:space="preserve">　車椅子使用者に対応したシャワー設備</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(4)</w:t>
            </w:r>
            <w:r>
              <w:rPr>
                <w:rFonts w:hint="eastAsia"/>
              </w:rPr>
              <w:t xml:space="preserve">　車椅子使用者に対応した洗面台</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(5)</w:t>
            </w:r>
            <w:r>
              <w:rPr>
                <w:rFonts w:hint="eastAsia"/>
              </w:rPr>
              <w:t xml:space="preserve">　ロッカー</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(6)</w:t>
            </w:r>
            <w:r>
              <w:rPr>
                <w:rFonts w:hint="eastAsia"/>
              </w:rPr>
              <w:t xml:space="preserve">　非常呼出し装置</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7</w:t>
            </w:r>
            <w:r>
              <w:rPr>
                <w:rFonts w:hint="eastAsia"/>
              </w:rPr>
              <w:t xml:space="preserve">　第</w:t>
            </w:r>
            <w:r>
              <w:t>2</w:t>
            </w:r>
            <w:r>
              <w:rPr>
                <w:rFonts w:hint="eastAsia"/>
              </w:rPr>
              <w:t>条第</w:t>
            </w:r>
            <w:r>
              <w:t>4</w:t>
            </w:r>
            <w:r>
              <w:rPr>
                <w:rFonts w:hint="eastAsia"/>
              </w:rPr>
              <w:t>号に規定する休憩場所等</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rPr>
                <w:rFonts w:hint="eastAsia"/>
              </w:rPr>
              <w:t>休憩場所等は、次によること。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個室の授乳場所又は外部から見通すことができないようにするためのカーテン等を備えた授乳場所を</w:t>
            </w:r>
            <w:r>
              <w:t>1</w:t>
            </w:r>
            <w:r>
              <w:rPr>
                <w:rFonts w:hint="eastAsia"/>
              </w:rPr>
              <w:t>以上設けること。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w:t>
            </w:r>
            <w:r>
              <w:t>(1)</w:t>
            </w:r>
            <w:r>
              <w:rPr>
                <w:rFonts w:hint="eastAsia"/>
              </w:rPr>
              <w:t>の授乳場所には、次の設備を設けること。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ア　授乳用の椅子</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イ　幼児用椅子その他これに類する設備</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ウ　乳幼児用ベッドその他これに類する設備</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エ　流し台等</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rPr>
                <w:rFonts w:hint="eastAsia"/>
              </w:rPr>
              <w:t>オ　汚物入れ</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8</w:t>
            </w:r>
            <w:r>
              <w:rPr>
                <w:rFonts w:hint="eastAsia"/>
              </w:rPr>
              <w:t xml:space="preserve">　第</w:t>
            </w:r>
            <w:r>
              <w:t>2</w:t>
            </w:r>
            <w:r>
              <w:rPr>
                <w:rFonts w:hint="eastAsia"/>
              </w:rPr>
              <w:t>条第</w:t>
            </w:r>
            <w:r>
              <w:t>5</w:t>
            </w:r>
            <w:r>
              <w:rPr>
                <w:rFonts w:hint="eastAsia"/>
              </w:rPr>
              <w:t>号に規定するレジ通路</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rPr>
                <w:rFonts w:hint="eastAsia"/>
              </w:rPr>
              <w:t>レジ通路を設ける場合には、そのうち</w:t>
            </w:r>
            <w:r>
              <w:t>1</w:t>
            </w:r>
            <w:r>
              <w:rPr>
                <w:rFonts w:hint="eastAsia"/>
              </w:rPr>
              <w:t>以上は、次によること。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幅は、内法を</w:t>
            </w:r>
            <w:r>
              <w:t>90</w:t>
            </w:r>
            <w:r>
              <w:rPr>
                <w:rFonts w:hint="eastAsia"/>
              </w:rPr>
              <w:t>センチメートル以上とすること。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車椅子使用者が通過する際に支障となる段を設けないこと。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(3)</w:t>
            </w:r>
            <w:r>
              <w:rPr>
                <w:rFonts w:hint="eastAsia"/>
              </w:rPr>
              <w:t xml:space="preserve">　床面は、水平とすること。</w:t>
            </w:r>
          </w:p>
        </w:tc>
      </w:tr>
    </w:tbl>
    <w:p w:rsidR="00951790" w:rsidRDefault="00951790" w:rsidP="003D2DEB">
      <w:pPr>
        <w:pStyle w:val="formtitle"/>
        <w:wordWrap w:val="0"/>
      </w:pPr>
      <w:r>
        <w:rPr>
          <w:rFonts w:hint="eastAsia"/>
        </w:rPr>
        <w:t>第</w:t>
      </w:r>
      <w:r>
        <w:t>2</w:t>
      </w:r>
      <w:r>
        <w:rPr>
          <w:rFonts w:hint="eastAsia"/>
        </w:rPr>
        <w:t xml:space="preserve">　公共的施設における整備施設に係る整備基準</w:t>
      </w:r>
      <w:r>
        <w:br/>
      </w:r>
      <w:r>
        <w:rPr>
          <w:rFonts w:hint="eastAsia"/>
        </w:rPr>
        <w:t xml:space="preserve">　その</w:t>
      </w:r>
      <w:r>
        <w:t>1</w:t>
      </w:r>
      <w:r>
        <w:rPr>
          <w:rFonts w:hint="eastAsia"/>
        </w:rPr>
        <w:t xml:space="preserve">　道路に関する整備基準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49"/>
        <w:gridCol w:w="7867"/>
      </w:tblGrid>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整備施設</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整備基準</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第</w:t>
            </w:r>
            <w:r>
              <w:t>2</w:t>
            </w:r>
            <w:r>
              <w:rPr>
                <w:rFonts w:hint="eastAsia"/>
              </w:rPr>
              <w:t>条第</w:t>
            </w:r>
            <w:r>
              <w:t>6</w:t>
            </w:r>
            <w:r>
              <w:rPr>
                <w:rFonts w:hint="eastAsia"/>
              </w:rPr>
              <w:t>号に規定する歩道</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有効幅員は、</w:t>
            </w:r>
            <w:r>
              <w:t>200</w:t>
            </w:r>
            <w:r>
              <w:rPr>
                <w:rFonts w:hint="eastAsia"/>
              </w:rPr>
              <w:t>センチメートル以上とすること。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歩道の巻込み部分、歩道が横断歩道と接する部分及び横断歩道が中央分離帯を横切る部分の段差を切り下げること。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(3)</w:t>
            </w:r>
            <w:r>
              <w:rPr>
                <w:rFonts w:hint="eastAsia"/>
              </w:rPr>
              <w:t xml:space="preserve">　平たんとし、かつ、滑りにくく、水はけのよいものとすること。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(4)</w:t>
            </w:r>
            <w:r>
              <w:rPr>
                <w:rFonts w:hint="eastAsia"/>
              </w:rPr>
              <w:t xml:space="preserve">　歩道に排水溝を設ける場合には、排水溝のふたは、車椅子のキャスター及び杖等が溝に落ち込まないものとすること。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(5)</w:t>
            </w:r>
            <w:r>
              <w:rPr>
                <w:rFonts w:hint="eastAsia"/>
              </w:rPr>
              <w:t xml:space="preserve">　歩道のうち横断歩道橋の昇降口、視覚障害者の歩行が多いもの、公共の交通機関の駅等と視覚障害者の利用が多い施設とを結ぶもの及び視覚障害者用信号付加装置の設置されている横断歩道に接するものにあっては、必要に応じて視覚障害者誘導用ブロックを次により敷設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ア　周囲の部材との色の明度の差が大きい色の部材その他の周囲の部材と容易に識別しやすい部材を使用すること。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rPr>
                <w:rFonts w:hint="eastAsia"/>
              </w:rPr>
              <w:t>イ　耐久性のあるもので、滑りにくい材質のものを使用すること。</w:t>
            </w:r>
          </w:p>
        </w:tc>
      </w:tr>
    </w:tbl>
    <w:p w:rsidR="00951790" w:rsidRDefault="00951790" w:rsidP="003D2DEB">
      <w:pPr>
        <w:pStyle w:val="formtitle"/>
        <w:wordWrap w:val="0"/>
      </w:pPr>
      <w:r>
        <w:rPr>
          <w:rFonts w:hint="eastAsia"/>
        </w:rPr>
        <w:t>その</w:t>
      </w:r>
      <w:r>
        <w:t>2</w:t>
      </w:r>
      <w:r>
        <w:rPr>
          <w:rFonts w:hint="eastAsia"/>
        </w:rPr>
        <w:t xml:space="preserve">　公園、緑地、広場又は休憩所に関する整備基準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082"/>
        <w:gridCol w:w="7734"/>
      </w:tblGrid>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整備施設</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整備基準</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1</w:t>
            </w:r>
            <w:r>
              <w:rPr>
                <w:rFonts w:hint="eastAsia"/>
              </w:rPr>
              <w:t xml:space="preserve">　第</w:t>
            </w:r>
            <w:r>
              <w:t>2</w:t>
            </w:r>
            <w:r>
              <w:rPr>
                <w:rFonts w:hint="eastAsia"/>
              </w:rPr>
              <w:t>条第</w:t>
            </w:r>
            <w:r>
              <w:t>7</w:t>
            </w:r>
            <w:r>
              <w:rPr>
                <w:rFonts w:hint="eastAsia"/>
              </w:rPr>
              <w:t>号に規定する出入口</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以上の出入口は、次によること。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幅は、</w:t>
            </w:r>
            <w:r>
              <w:t>120</w:t>
            </w:r>
            <w:r>
              <w:rPr>
                <w:rFonts w:hint="eastAsia"/>
              </w:rPr>
              <w:t>センチメートル以上とすること。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(2)</w:t>
            </w:r>
            <w:r>
              <w:rPr>
                <w:rFonts w:hint="eastAsia"/>
              </w:rPr>
              <w:t xml:space="preserve">　車椅子使用者が通過する際に支障となる段を設けないこと。</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2</w:t>
            </w:r>
            <w:r>
              <w:rPr>
                <w:rFonts w:hint="eastAsia"/>
              </w:rPr>
              <w:t xml:space="preserve">　第</w:t>
            </w:r>
            <w:r>
              <w:t>2</w:t>
            </w:r>
            <w:r>
              <w:rPr>
                <w:rFonts w:hint="eastAsia"/>
              </w:rPr>
              <w:t>条第</w:t>
            </w:r>
            <w:r>
              <w:t>7</w:t>
            </w:r>
            <w:r>
              <w:rPr>
                <w:rFonts w:hint="eastAsia"/>
              </w:rPr>
              <w:t>号に規定する園路</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表面は、粗面とし、又は滑りにくい材料で、平たんに仕上げること。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段を設ける場合においては、当該段は、第</w:t>
            </w:r>
            <w:r>
              <w:t>3</w:t>
            </w:r>
            <w:r>
              <w:rPr>
                <w:rFonts w:hint="eastAsia"/>
              </w:rPr>
              <w:t>号に規定する整備基準の</w:t>
            </w:r>
            <w:r>
              <w:t>(1)</w:t>
            </w:r>
            <w:r>
              <w:rPr>
                <w:rFonts w:hint="eastAsia"/>
              </w:rPr>
              <w:t>から</w:t>
            </w:r>
            <w:r>
              <w:t>(4)</w:t>
            </w:r>
            <w:r>
              <w:rPr>
                <w:rFonts w:hint="eastAsia"/>
              </w:rPr>
              <w:t>までの規定の例によること。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(3)</w:t>
            </w:r>
            <w:r>
              <w:rPr>
                <w:rFonts w:hint="eastAsia"/>
              </w:rPr>
              <w:t xml:space="preserve">　園路に設けられる傾斜路及びその水平部分は、別表第</w:t>
            </w:r>
            <w:r>
              <w:t>1</w:t>
            </w:r>
            <w:r>
              <w:rPr>
                <w:rFonts w:hint="eastAsia"/>
              </w:rPr>
              <w:t>第</w:t>
            </w:r>
            <w:r>
              <w:t>6</w:t>
            </w:r>
            <w:r>
              <w:rPr>
                <w:rFonts w:hint="eastAsia"/>
              </w:rPr>
              <w:t>号に規定する付加基準の</w:t>
            </w:r>
            <w:r>
              <w:t>(3)</w:t>
            </w:r>
            <w:r>
              <w:rPr>
                <w:rFonts w:hint="eastAsia"/>
              </w:rPr>
              <w:t>イからキまでの規定の例によること。ただし、「踊場」とあるのは「水平部分」と、「通路」とあるのは「園路」とする。</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(4)</w:t>
            </w:r>
            <w:r>
              <w:rPr>
                <w:rFonts w:hint="eastAsia"/>
              </w:rPr>
              <w:t xml:space="preserve">　第</w:t>
            </w:r>
            <w:r>
              <w:t>1</w:t>
            </w:r>
            <w:r>
              <w:rPr>
                <w:rFonts w:hint="eastAsia"/>
              </w:rPr>
              <w:t>号の各出入口又は車椅子使用者用駐車施設と接続する園路のうち、それぞれ</w:t>
            </w:r>
            <w:r>
              <w:t>1</w:t>
            </w:r>
            <w:r>
              <w:rPr>
                <w:rFonts w:hint="eastAsia"/>
              </w:rPr>
              <w:t>以上の園路は、次によること。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ア　幅員は、</w:t>
            </w:r>
            <w:r>
              <w:t>120</w:t>
            </w:r>
            <w:r>
              <w:rPr>
                <w:rFonts w:hint="eastAsia"/>
              </w:rPr>
              <w:t>センチメートル以上とすること。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イ　高低差がある場合においては、別表第</w:t>
            </w:r>
            <w:r>
              <w:t>1</w:t>
            </w:r>
            <w:r>
              <w:rPr>
                <w:rFonts w:hint="eastAsia"/>
              </w:rPr>
              <w:t>第</w:t>
            </w:r>
            <w:r>
              <w:t>6</w:t>
            </w:r>
            <w:r>
              <w:rPr>
                <w:rFonts w:hint="eastAsia"/>
              </w:rPr>
              <w:t>号に規定する付加基準の</w:t>
            </w:r>
            <w:r>
              <w:t>(3)</w:t>
            </w:r>
            <w:r>
              <w:rPr>
                <w:rFonts w:hint="eastAsia"/>
              </w:rPr>
              <w:t>イからキまでに規定する傾斜路及びその水平部分又は段差解消機</w:t>
            </w:r>
            <w:r>
              <w:t>(</w:t>
            </w:r>
            <w:r>
              <w:rPr>
                <w:rFonts w:hint="eastAsia"/>
              </w:rPr>
              <w:t>建築基準法施行令</w:t>
            </w:r>
            <w:r>
              <w:t>(</w:t>
            </w:r>
            <w:r>
              <w:rPr>
                <w:rFonts w:hint="eastAsia"/>
              </w:rPr>
              <w:t>昭和</w:t>
            </w:r>
            <w:r>
              <w:t>25</w:t>
            </w:r>
            <w:r>
              <w:rPr>
                <w:rFonts w:hint="eastAsia"/>
              </w:rPr>
              <w:t>年政令第</w:t>
            </w:r>
            <w:r>
              <w:t>338</w:t>
            </w:r>
            <w:r>
              <w:rPr>
                <w:rFonts w:hint="eastAsia"/>
              </w:rPr>
              <w:t>号</w:t>
            </w:r>
            <w:r>
              <w:t>)</w:t>
            </w:r>
            <w:r>
              <w:rPr>
                <w:rFonts w:hint="eastAsia"/>
              </w:rPr>
              <w:t>第</w:t>
            </w:r>
            <w:r>
              <w:t>129</w:t>
            </w:r>
            <w:r>
              <w:rPr>
                <w:rFonts w:hint="eastAsia"/>
              </w:rPr>
              <w:t>条の</w:t>
            </w:r>
            <w:r>
              <w:t>3</w:t>
            </w:r>
            <w:r>
              <w:rPr>
                <w:rFonts w:hint="eastAsia"/>
              </w:rPr>
              <w:t>第</w:t>
            </w:r>
            <w:r>
              <w:t>2</w:t>
            </w:r>
            <w:r>
              <w:rPr>
                <w:rFonts w:hint="eastAsia"/>
              </w:rPr>
              <w:t>項第</w:t>
            </w:r>
            <w:r>
              <w:t>1</w:t>
            </w:r>
            <w:r>
              <w:rPr>
                <w:rFonts w:hint="eastAsia"/>
              </w:rPr>
              <w:t>号の国土交通大臣が定める構造方法に適合する昇降機をいう。</w:t>
            </w:r>
            <w:r>
              <w:t>)</w:t>
            </w:r>
            <w:r>
              <w:rPr>
                <w:rFonts w:hint="eastAsia"/>
              </w:rPr>
              <w:t>を設けること。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ウ　園路を横断する排水溝のふたは、車椅子のキャスター及び杖等が落ち込まないものとすること。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エ　砂利敷としないこと。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(5)</w:t>
            </w:r>
            <w:r>
              <w:rPr>
                <w:rFonts w:hint="eastAsia"/>
              </w:rPr>
              <w:t xml:space="preserve">　各出入口と接続する園路のうち</w:t>
            </w:r>
            <w:r>
              <w:t>1</w:t>
            </w:r>
            <w:r>
              <w:rPr>
                <w:rFonts w:hint="eastAsia"/>
              </w:rPr>
              <w:t>以上の園路は、次によること。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ア　視覚障害者を誘導するための部材</w:t>
            </w:r>
            <w:r>
              <w:t>(</w:t>
            </w:r>
            <w:r>
              <w:rPr>
                <w:rFonts w:hint="eastAsia"/>
              </w:rPr>
              <w:t>周囲の部材との色の明度の差が大きい色の部材その他の周囲の部材と容易に識別しやすい部材に限る。以下「誘導用部材」という。</w:t>
            </w:r>
            <w:r>
              <w:t>)</w:t>
            </w:r>
            <w:r>
              <w:rPr>
                <w:rFonts w:hint="eastAsia"/>
              </w:rPr>
              <w:t>を敷設し、又は音声により視覚障害者を誘導する装置その他これに代わる装置を設けること。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イ　車路に接する部分、車路を横断する部分並びに傾斜路及び段の上端に近接する園路及び水平部分には、視覚障害者の注意を喚起するための部材</w:t>
            </w:r>
            <w:r>
              <w:t>(</w:t>
            </w:r>
            <w:r>
              <w:rPr>
                <w:rFonts w:hint="eastAsia"/>
              </w:rPr>
              <w:t>周囲の部材との色の明度の差が大きい色の部材その他の周囲の部材と容易に識別しやすい部材に限る。以下「注意喚起用部材」という。</w:t>
            </w:r>
            <w:r>
              <w:t>)</w:t>
            </w:r>
            <w:r>
              <w:rPr>
                <w:rFonts w:hint="eastAsia"/>
              </w:rPr>
              <w:t>を敷設すること。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rPr>
                <w:rFonts w:hint="eastAsia"/>
              </w:rPr>
              <w:t>ウ　砂利敷としないこと。</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3</w:t>
            </w:r>
            <w:r>
              <w:rPr>
                <w:rFonts w:hint="eastAsia"/>
              </w:rPr>
              <w:t xml:space="preserve">　第</w:t>
            </w:r>
            <w:r>
              <w:t>2</w:t>
            </w:r>
            <w:r>
              <w:rPr>
                <w:rFonts w:hint="eastAsia"/>
              </w:rPr>
              <w:t>条第</w:t>
            </w:r>
            <w:r>
              <w:t>7</w:t>
            </w:r>
            <w:r>
              <w:rPr>
                <w:rFonts w:hint="eastAsia"/>
              </w:rPr>
              <w:t>号に規定する階段</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高さが</w:t>
            </w:r>
            <w:r>
              <w:t>75</w:t>
            </w:r>
            <w:r>
              <w:rPr>
                <w:rFonts w:hint="eastAsia"/>
              </w:rPr>
              <w:t>センチメートルを超える階段にあっては、手すりを設けること。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主たる階段は、回り階段でないこと。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(3)</w:t>
            </w:r>
            <w:r>
              <w:rPr>
                <w:rFonts w:hint="eastAsia"/>
              </w:rPr>
              <w:t xml:space="preserve">　表面は、粗面とし、又は滑りにくい材料で仕上げること。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(4)</w:t>
            </w:r>
            <w:r>
              <w:rPr>
                <w:rFonts w:hint="eastAsia"/>
              </w:rPr>
              <w:t xml:space="preserve">　踏面の色をけあげとの色の明度の差が大きいものとすること等により段を容易に識別しやすいものとし、かつ、つまずきにくい構造とすること。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(5)</w:t>
            </w:r>
            <w:r>
              <w:rPr>
                <w:rFonts w:hint="eastAsia"/>
              </w:rPr>
              <w:t xml:space="preserve">　階段の上端に近接する園路及び踊場の部分には、注意喚起用部材を敷設すること。</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4</w:t>
            </w:r>
            <w:r>
              <w:rPr>
                <w:rFonts w:hint="eastAsia"/>
              </w:rPr>
              <w:t xml:space="preserve">　第</w:t>
            </w:r>
            <w:r>
              <w:t>2</w:t>
            </w:r>
            <w:r>
              <w:rPr>
                <w:rFonts w:hint="eastAsia"/>
              </w:rPr>
              <w:t>条第</w:t>
            </w:r>
            <w:r>
              <w:t>7</w:t>
            </w:r>
            <w:r>
              <w:rPr>
                <w:rFonts w:hint="eastAsia"/>
              </w:rPr>
              <w:t>号に規定する駐車場</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車椅子使用者用駐車施設を</w:t>
            </w:r>
            <w:r>
              <w:t>1</w:t>
            </w:r>
            <w:r>
              <w:rPr>
                <w:rFonts w:hint="eastAsia"/>
              </w:rPr>
              <w:t>以上設けること。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車椅子使用者用駐車施設は、次によること。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ア　車椅子使用者用駐車施設へ通ずる出入口から当該車椅子使用者用駐車施設までの通路</w:t>
            </w:r>
            <w:r>
              <w:t>((3)</w:t>
            </w:r>
            <w:r>
              <w:rPr>
                <w:rFonts w:hint="eastAsia"/>
              </w:rPr>
              <w:t>に規定する駐車場内の通路に限る。</w:t>
            </w:r>
            <w:r>
              <w:t>)</w:t>
            </w:r>
            <w:r>
              <w:rPr>
                <w:rFonts w:hint="eastAsia"/>
              </w:rPr>
              <w:t>の距離ができるだけ短くなる位置に設けること。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イ　幅は、</w:t>
            </w:r>
            <w:r>
              <w:t>350</w:t>
            </w:r>
            <w:r>
              <w:rPr>
                <w:rFonts w:hint="eastAsia"/>
              </w:rPr>
              <w:t>センチメートル以上とすること。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ウ　車椅子使用者用である旨を見やすい方法により表示すること。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(3)</w:t>
            </w:r>
            <w:r>
              <w:rPr>
                <w:rFonts w:hint="eastAsia"/>
              </w:rPr>
              <w:t xml:space="preserve">　車椅子使用者用駐車施設へ通ずる出入口から車椅子使用者用駐車施設までの駐車場内の通路は、第</w:t>
            </w:r>
            <w:r>
              <w:t>2</w:t>
            </w:r>
            <w:r>
              <w:rPr>
                <w:rFonts w:hint="eastAsia"/>
              </w:rPr>
              <w:t>号に規定する整備基準の</w:t>
            </w:r>
            <w:r>
              <w:t>(1)</w:t>
            </w:r>
            <w:r>
              <w:rPr>
                <w:rFonts w:hint="eastAsia"/>
              </w:rPr>
              <w:t>及び</w:t>
            </w:r>
            <w:r>
              <w:t>(4)</w:t>
            </w:r>
            <w:r>
              <w:rPr>
                <w:rFonts w:hint="eastAsia"/>
              </w:rPr>
              <w:t>の規定の例によること。</w:t>
            </w:r>
          </w:p>
        </w:tc>
      </w:tr>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5</w:t>
            </w:r>
            <w:r>
              <w:rPr>
                <w:rFonts w:hint="eastAsia"/>
              </w:rPr>
              <w:t xml:space="preserve">　第</w:t>
            </w:r>
            <w:r>
              <w:t>2</w:t>
            </w:r>
            <w:r>
              <w:rPr>
                <w:rFonts w:hint="eastAsia"/>
              </w:rPr>
              <w:t>条第</w:t>
            </w:r>
            <w:r>
              <w:t>7</w:t>
            </w:r>
            <w:r>
              <w:rPr>
                <w:rFonts w:hint="eastAsia"/>
              </w:rPr>
              <w:t>号に規定する案内標示</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案内標示は、別表第</w:t>
            </w:r>
            <w:r>
              <w:t>2</w:t>
            </w:r>
            <w:r>
              <w:rPr>
                <w:rFonts w:hint="eastAsia"/>
              </w:rPr>
              <w:t>第</w:t>
            </w:r>
            <w:r>
              <w:t>1</w:t>
            </w:r>
            <w:r>
              <w:rPr>
                <w:rFonts w:hint="eastAsia"/>
              </w:rPr>
              <w:t>の表の第</w:t>
            </w:r>
            <w:r>
              <w:t>1</w:t>
            </w:r>
            <w:r>
              <w:rPr>
                <w:rFonts w:hint="eastAsia"/>
              </w:rPr>
              <w:t>号に規定する整備基準の例によること。ただし、「建築物内の目的の場所」とあるのは、「公園等内の主要な施設」とする。</w:t>
            </w:r>
          </w:p>
        </w:tc>
      </w:tr>
    </w:tbl>
    <w:p w:rsidR="00951790" w:rsidRDefault="00951790" w:rsidP="003D2DEB">
      <w:pPr>
        <w:pStyle w:val="formtitle"/>
        <w:wordWrap w:val="0"/>
      </w:pPr>
      <w:r>
        <w:rPr>
          <w:rFonts w:hint="eastAsia"/>
        </w:rPr>
        <w:t>その</w:t>
      </w:r>
      <w:r>
        <w:t>3</w:t>
      </w:r>
      <w:r>
        <w:rPr>
          <w:rFonts w:hint="eastAsia"/>
        </w:rPr>
        <w:t xml:space="preserve">　路外駐車場に関する整備基準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467"/>
        <w:gridCol w:w="7349"/>
      </w:tblGrid>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整備施設</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整備基準</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第</w:t>
            </w:r>
            <w:r>
              <w:t>2</w:t>
            </w:r>
            <w:r>
              <w:rPr>
                <w:rFonts w:hint="eastAsia"/>
              </w:rPr>
              <w:t>条第</w:t>
            </w:r>
            <w:r>
              <w:t>8</w:t>
            </w:r>
            <w:r>
              <w:rPr>
                <w:rFonts w:hint="eastAsia"/>
              </w:rPr>
              <w:t>号に規定する駐車施設</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路外駐車場には、車椅子使用者用駐車施設を</w:t>
            </w:r>
            <w:r>
              <w:t>1</w:t>
            </w:r>
            <w:r>
              <w:rPr>
                <w:rFonts w:hint="eastAsia"/>
              </w:rPr>
              <w:t>以上設けること。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車椅子使用者用駐車施設は、次によること。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ア　車椅子使用者用駐車施設へ通ずる出入口から当該車椅子使用者用駐車施設までの通路</w:t>
            </w:r>
            <w:r>
              <w:t>((3)</w:t>
            </w:r>
            <w:r>
              <w:rPr>
                <w:rFonts w:hint="eastAsia"/>
              </w:rPr>
              <w:t>に規定する駐車場内の通路に限る。</w:t>
            </w:r>
            <w:r>
              <w:t>)</w:t>
            </w:r>
            <w:r>
              <w:rPr>
                <w:rFonts w:hint="eastAsia"/>
              </w:rPr>
              <w:t>の距離ができるだけ短くなる位置に設けること。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イ　幅は、</w:t>
            </w:r>
            <w:r>
              <w:t>350</w:t>
            </w:r>
            <w:r>
              <w:rPr>
                <w:rFonts w:hint="eastAsia"/>
              </w:rPr>
              <w:t>センチメートル以上とすること。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rPr>
                <w:rFonts w:hint="eastAsia"/>
              </w:rPr>
              <w:t>ウ　車椅子使用者用である旨を見やすい方法により表示すること。</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(3)</w:t>
            </w:r>
            <w:r>
              <w:rPr>
                <w:rFonts w:hint="eastAsia"/>
              </w:rPr>
              <w:t xml:space="preserve">　車椅子使用者用駐車施設へ通ずる出入口から車椅子使用者用駐車施設までの駐車場内の通路は、前表第</w:t>
            </w:r>
            <w:r>
              <w:t>2</w:t>
            </w:r>
            <w:r>
              <w:rPr>
                <w:rFonts w:hint="eastAsia"/>
              </w:rPr>
              <w:t>号に規定する整備基準の</w:t>
            </w:r>
            <w:r>
              <w:t>(1)</w:t>
            </w:r>
            <w:r>
              <w:rPr>
                <w:rFonts w:hint="eastAsia"/>
              </w:rPr>
              <w:t>及び</w:t>
            </w:r>
            <w:r>
              <w:t>(4)</w:t>
            </w:r>
            <w:r>
              <w:rPr>
                <w:rFonts w:hint="eastAsia"/>
              </w:rPr>
              <w:t>の規定の例によること。</w:t>
            </w:r>
          </w:p>
        </w:tc>
      </w:tr>
    </w:tbl>
    <w:p w:rsidR="00951790" w:rsidRDefault="00951790" w:rsidP="003D2DEB">
      <w:pPr>
        <w:pStyle w:val="sec1"/>
        <w:wordWrap w:val="0"/>
      </w:pPr>
      <w:r>
        <w:rPr>
          <w:rFonts w:hint="eastAsia"/>
        </w:rPr>
        <w:t xml:space="preserve">　　備考　構造、地形、敷地の状況、沿道の利用の状況その他やむを得ない理由により別表第</w:t>
      </w:r>
      <w:r>
        <w:t>2</w:t>
      </w:r>
      <w:r>
        <w:rPr>
          <w:rFonts w:hint="eastAsia"/>
        </w:rPr>
        <w:t>の各表に定める基準によることが困難である場合にあっては、当該基準によらないことができる。</w:t>
      </w:r>
    </w:p>
    <w:p w:rsidR="00951790" w:rsidRDefault="00951790" w:rsidP="003D2DEB">
      <w:pPr>
        <w:pStyle w:val="Web"/>
        <w:wordWrap w:val="0"/>
        <w:spacing w:before="240" w:beforeAutospacing="0"/>
      </w:pPr>
      <w:r>
        <w:rPr>
          <w:rFonts w:hint="eastAsia"/>
        </w:rPr>
        <w:t>別表第</w:t>
      </w:r>
      <w:r>
        <w:t>3(</w:t>
      </w:r>
      <w:r>
        <w:rPr>
          <w:rFonts w:hint="eastAsia"/>
        </w:rPr>
        <w:t>第</w:t>
      </w:r>
      <w:r>
        <w:t>11</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3"/>
        <w:gridCol w:w="7903"/>
      </w:tblGrid>
      <w:tr w:rsidR="00951790">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rPr>
                <w:rFonts w:hint="eastAsia"/>
              </w:rPr>
              <w:t>特定建築物等の区分</w:t>
            </w:r>
          </w:p>
        </w:tc>
        <w:tc>
          <w:tcPr>
            <w:tcW w:w="0" w:type="auto"/>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jc w:val="center"/>
            </w:pPr>
            <w:r>
              <w:rPr>
                <w:rFonts w:hint="eastAsia"/>
              </w:rPr>
              <w:t>図書</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1</w:t>
            </w:r>
            <w:r>
              <w:rPr>
                <w:rFonts w:hint="eastAsia"/>
              </w:rPr>
              <w:t xml:space="preserve">　特定建築物</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特定建築物整備調書等</w:t>
            </w:r>
            <w:r>
              <w:t>(</w:t>
            </w:r>
            <w:r>
              <w:rPr>
                <w:rFonts w:hint="eastAsia"/>
              </w:rPr>
              <w:t>別記第</w:t>
            </w:r>
            <w:r>
              <w:t>3</w:t>
            </w:r>
            <w:r>
              <w:rPr>
                <w:rFonts w:hint="eastAsia"/>
              </w:rPr>
              <w:t>号様式その</w:t>
            </w:r>
            <w:r>
              <w:t>1</w:t>
            </w:r>
            <w:r>
              <w:rPr>
                <w:rFonts w:hint="eastAsia"/>
              </w:rPr>
              <w:t>及びその</w:t>
            </w:r>
            <w:r>
              <w:t>2)</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方位、道路及び目標となる地物を明示した付近見取図</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3</w:t>
            </w:r>
            <w:r>
              <w:rPr>
                <w:rFonts w:hint="eastAsia"/>
              </w:rPr>
              <w:t xml:space="preserve">　縮尺、方位、敷地の境界線、土地の高低、敷地内における建築物及び主要な通路等の位置、事前協議の対象となる特定建築物と他の建築物との別並びに敷地に接する道路の位置及び幅員を明示した配置図</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4</w:t>
            </w:r>
            <w:r>
              <w:rPr>
                <w:rFonts w:hint="eastAsia"/>
              </w:rPr>
              <w:t xml:space="preserve">　縮尺、方位、間取、床の高低並びに各室の用途及び主要部分の寸法を明示した各階平面図</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5</w:t>
            </w:r>
            <w:r>
              <w:rPr>
                <w:rFonts w:hint="eastAsia"/>
              </w:rPr>
              <w:t xml:space="preserve">　その他知事が必要と認める図書</w:t>
            </w:r>
          </w:p>
        </w:tc>
      </w:tr>
      <w:tr w:rsidR="00951790">
        <w:tc>
          <w:tcPr>
            <w:tcW w:w="0" w:type="auto"/>
            <w:vMerge w:val="restart"/>
            <w:tcBorders>
              <w:top w:val="single" w:sz="6" w:space="0" w:color="000000"/>
              <w:left w:val="single" w:sz="6" w:space="0" w:color="000000"/>
              <w:bottom w:val="single" w:sz="6" w:space="0" w:color="000000"/>
              <w:right w:val="single" w:sz="6" w:space="0" w:color="000000"/>
            </w:tcBorders>
            <w:hideMark/>
          </w:tcPr>
          <w:p w:rsidR="00951790" w:rsidRDefault="00951790" w:rsidP="003D2DEB">
            <w:pPr>
              <w:wordWrap w:val="0"/>
            </w:pPr>
            <w:r>
              <w:t>2</w:t>
            </w:r>
            <w:r>
              <w:rPr>
                <w:rFonts w:hint="eastAsia"/>
              </w:rPr>
              <w:t xml:space="preserve">　路外駐車場</w:t>
            </w:r>
          </w:p>
        </w:tc>
        <w:tc>
          <w:tcPr>
            <w:tcW w:w="0" w:type="auto"/>
            <w:tcBorders>
              <w:top w:val="single" w:sz="6" w:space="0" w:color="000000"/>
              <w:left w:val="single" w:sz="6" w:space="0" w:color="000000"/>
              <w:bottom w:val="single" w:sz="6" w:space="0" w:color="FFFFFF"/>
              <w:right w:val="single" w:sz="6" w:space="0" w:color="000000"/>
            </w:tcBorders>
            <w:hideMark/>
          </w:tcPr>
          <w:p w:rsidR="00951790" w:rsidRDefault="00951790" w:rsidP="003D2DEB">
            <w:pPr>
              <w:wordWrap w:val="0"/>
            </w:pPr>
            <w:r>
              <w:t>1</w:t>
            </w:r>
            <w:r>
              <w:rPr>
                <w:rFonts w:hint="eastAsia"/>
              </w:rPr>
              <w:t xml:space="preserve">　特定建築物等整備調書</w:t>
            </w:r>
            <w:r>
              <w:t>(</w:t>
            </w:r>
            <w:r>
              <w:rPr>
                <w:rFonts w:hint="eastAsia"/>
              </w:rPr>
              <w:t>別記第</w:t>
            </w:r>
            <w:r>
              <w:t>3</w:t>
            </w:r>
            <w:r>
              <w:rPr>
                <w:rFonts w:hint="eastAsia"/>
              </w:rPr>
              <w:t>号様式その</w:t>
            </w:r>
            <w:r>
              <w:t>2)</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2</w:t>
            </w:r>
            <w:r>
              <w:rPr>
                <w:rFonts w:hint="eastAsia"/>
              </w:rPr>
              <w:t xml:space="preserve">　方位、道路及び目標となる地物を明示した付近見取図</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3</w:t>
            </w:r>
            <w:r>
              <w:rPr>
                <w:rFonts w:hint="eastAsia"/>
              </w:rPr>
              <w:t xml:space="preserve">　縮尺、方位、駐車場の区域並びに駐車場に接する道路の位置及び幅員を明示した配置図</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951790" w:rsidRDefault="00951790" w:rsidP="003D2DEB">
            <w:pPr>
              <w:wordWrap w:val="0"/>
            </w:pPr>
            <w:r>
              <w:t>4</w:t>
            </w:r>
            <w:r>
              <w:rPr>
                <w:rFonts w:hint="eastAsia"/>
              </w:rPr>
              <w:t xml:space="preserve">　駐車の区画割、区画その他主要部分の寸法を明示した平面図</w:t>
            </w:r>
          </w:p>
        </w:tc>
      </w:tr>
      <w:tr w:rsidR="0095179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1790" w:rsidRDefault="00951790" w:rsidP="003D2DEB">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951790" w:rsidRDefault="00951790" w:rsidP="003D2DEB">
            <w:pPr>
              <w:wordWrap w:val="0"/>
            </w:pPr>
            <w:r>
              <w:t>5</w:t>
            </w:r>
            <w:r>
              <w:rPr>
                <w:rFonts w:hint="eastAsia"/>
              </w:rPr>
              <w:t xml:space="preserve">　その他知事が必要と認める図書</w:t>
            </w:r>
          </w:p>
        </w:tc>
      </w:tr>
    </w:tbl>
    <w:p w:rsidR="00951790" w:rsidRDefault="00951790" w:rsidP="003D2DEB">
      <w:pPr>
        <w:pStyle w:val="Web"/>
        <w:wordWrap w:val="0"/>
        <w:spacing w:before="240" w:beforeAutospacing="0"/>
      </w:pPr>
      <w:r>
        <w:rPr>
          <w:rFonts w:hint="eastAsia"/>
        </w:rPr>
        <w:t>別記第</w:t>
      </w:r>
      <w:r>
        <w:t>1</w:t>
      </w:r>
      <w:r>
        <w:rPr>
          <w:rFonts w:hint="eastAsia"/>
        </w:rPr>
        <w:t>号様式</w:t>
      </w:r>
      <w:r>
        <w:t>(</w:t>
      </w:r>
      <w:r>
        <w:rPr>
          <w:rFonts w:hint="eastAsia"/>
        </w:rPr>
        <w:t>第</w:t>
      </w:r>
      <w:r>
        <w:t>9</w:t>
      </w:r>
      <w:r>
        <w:rPr>
          <w:rFonts w:hint="eastAsia"/>
        </w:rPr>
        <w:t>条関係</w:t>
      </w:r>
      <w:r>
        <w:t>)</w:t>
      </w:r>
    </w:p>
    <w:p w:rsidR="00951790" w:rsidRDefault="00951790" w:rsidP="003D2DEB">
      <w:pPr>
        <w:pStyle w:val="formtitle"/>
        <w:wordWrap w:val="0"/>
      </w:pPr>
      <w:r>
        <w:rPr>
          <w:rFonts w:hint="eastAsia"/>
        </w:rPr>
        <w:t>別記第１号様式（第９条関係）</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2</w:t>
      </w:r>
      <w:r>
        <w:rPr>
          <w:rFonts w:hint="eastAsia"/>
        </w:rPr>
        <w:t>号様式</w:t>
      </w:r>
      <w:r>
        <w:t>(</w:t>
      </w:r>
      <w:r>
        <w:rPr>
          <w:rFonts w:hint="eastAsia"/>
        </w:rPr>
        <w:t>第</w:t>
      </w:r>
      <w:r>
        <w:t>11</w:t>
      </w:r>
      <w:r>
        <w:rPr>
          <w:rFonts w:hint="eastAsia"/>
        </w:rPr>
        <w:t>条関係</w:t>
      </w:r>
      <w:r>
        <w:t>)</w:t>
      </w:r>
    </w:p>
    <w:p w:rsidR="00951790" w:rsidRDefault="00951790" w:rsidP="003D2DEB">
      <w:pPr>
        <w:pStyle w:val="detailindent"/>
        <w:wordWrap w:val="0"/>
      </w:pPr>
      <w:r>
        <w:rPr>
          <w:rFonts w:hint="eastAsia"/>
        </w:rPr>
        <w:t>その</w:t>
      </w:r>
      <w:r>
        <w:t>1</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2</w:t>
      </w:r>
      <w:r>
        <w:rPr>
          <w:rFonts w:hint="eastAsia"/>
        </w:rPr>
        <w:t>号様式</w:t>
      </w:r>
      <w:r>
        <w:t>(</w:t>
      </w:r>
      <w:r>
        <w:rPr>
          <w:rFonts w:hint="eastAsia"/>
        </w:rPr>
        <w:t>第</w:t>
      </w:r>
      <w:r>
        <w:t>11</w:t>
      </w:r>
      <w:r>
        <w:rPr>
          <w:rFonts w:hint="eastAsia"/>
        </w:rPr>
        <w:t>条関係</w:t>
      </w:r>
      <w:r>
        <w:t>)</w:t>
      </w:r>
    </w:p>
    <w:p w:rsidR="00951790" w:rsidRDefault="00951790" w:rsidP="003D2DEB">
      <w:pPr>
        <w:pStyle w:val="detailindent"/>
        <w:wordWrap w:val="0"/>
      </w:pPr>
      <w:r>
        <w:rPr>
          <w:rFonts w:hint="eastAsia"/>
        </w:rPr>
        <w:t>その</w:t>
      </w:r>
      <w:r>
        <w:t>2</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3</w:t>
      </w:r>
      <w:r>
        <w:rPr>
          <w:rFonts w:hint="eastAsia"/>
        </w:rPr>
        <w:t>号様式</w:t>
      </w:r>
      <w:r>
        <w:t>(</w:t>
      </w:r>
      <w:r>
        <w:rPr>
          <w:rFonts w:hint="eastAsia"/>
        </w:rPr>
        <w:t>第</w:t>
      </w:r>
      <w:r>
        <w:t>11</w:t>
      </w:r>
      <w:r>
        <w:rPr>
          <w:rFonts w:hint="eastAsia"/>
        </w:rPr>
        <w:t>条、別表第</w:t>
      </w:r>
      <w:r>
        <w:t>3</w:t>
      </w:r>
      <w:r>
        <w:rPr>
          <w:rFonts w:hint="eastAsia"/>
        </w:rPr>
        <w:t>関係</w:t>
      </w:r>
      <w:r>
        <w:t>)</w:t>
      </w:r>
    </w:p>
    <w:p w:rsidR="00951790" w:rsidRDefault="00951790" w:rsidP="003D2DEB">
      <w:pPr>
        <w:pStyle w:val="detailindent"/>
        <w:wordWrap w:val="0"/>
      </w:pPr>
      <w:r>
        <w:rPr>
          <w:rFonts w:hint="eastAsia"/>
        </w:rPr>
        <w:t>その</w:t>
      </w:r>
      <w:r>
        <w:t>1</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3</w:t>
      </w:r>
      <w:r>
        <w:rPr>
          <w:rFonts w:hint="eastAsia"/>
        </w:rPr>
        <w:t>号様式</w:t>
      </w:r>
      <w:r>
        <w:t>(</w:t>
      </w:r>
      <w:r>
        <w:rPr>
          <w:rFonts w:hint="eastAsia"/>
        </w:rPr>
        <w:t>第</w:t>
      </w:r>
      <w:r>
        <w:t>11</w:t>
      </w:r>
      <w:r>
        <w:rPr>
          <w:rFonts w:hint="eastAsia"/>
        </w:rPr>
        <w:t>条、別表第</w:t>
      </w:r>
      <w:r>
        <w:t>3</w:t>
      </w:r>
      <w:r>
        <w:rPr>
          <w:rFonts w:hint="eastAsia"/>
        </w:rPr>
        <w:t>関係</w:t>
      </w:r>
      <w:r>
        <w:t>)</w:t>
      </w:r>
    </w:p>
    <w:p w:rsidR="00951790" w:rsidRDefault="00951790" w:rsidP="003D2DEB">
      <w:pPr>
        <w:pStyle w:val="detailindent"/>
        <w:wordWrap w:val="0"/>
      </w:pPr>
      <w:r>
        <w:rPr>
          <w:rFonts w:hint="eastAsia"/>
        </w:rPr>
        <w:t>その</w:t>
      </w:r>
      <w:r>
        <w:t>2</w:t>
      </w:r>
    </w:p>
    <w:p w:rsidR="00951790" w:rsidRDefault="00951790" w:rsidP="003D2DEB">
      <w:pPr>
        <w:pStyle w:val="formtitle"/>
        <w:wordWrap w:val="0"/>
      </w:pPr>
      <w:r>
        <w:rPr>
          <w:rFonts w:hint="eastAsia"/>
        </w:rPr>
        <w:t>別記第３号様式（第１１条、別表第３関係）その２</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4</w:t>
      </w:r>
      <w:r>
        <w:rPr>
          <w:rFonts w:hint="eastAsia"/>
        </w:rPr>
        <w:t>号様式</w:t>
      </w:r>
      <w:r>
        <w:t>(</w:t>
      </w:r>
      <w:r>
        <w:rPr>
          <w:rFonts w:hint="eastAsia"/>
        </w:rPr>
        <w:t>第</w:t>
      </w:r>
      <w:r>
        <w:t>12</w:t>
      </w:r>
      <w:r>
        <w:rPr>
          <w:rFonts w:hint="eastAsia"/>
        </w:rPr>
        <w:t>条関係</w:t>
      </w:r>
      <w:r>
        <w:t>)</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5</w:t>
      </w:r>
      <w:r>
        <w:rPr>
          <w:rFonts w:hint="eastAsia"/>
        </w:rPr>
        <w:t>号様式</w:t>
      </w:r>
      <w:r>
        <w:t>(</w:t>
      </w:r>
      <w:r>
        <w:rPr>
          <w:rFonts w:hint="eastAsia"/>
        </w:rPr>
        <w:t>第</w:t>
      </w:r>
      <w:r>
        <w:t>12</w:t>
      </w:r>
      <w:r>
        <w:rPr>
          <w:rFonts w:hint="eastAsia"/>
        </w:rPr>
        <w:t>条関係</w:t>
      </w:r>
      <w:r>
        <w:t>)</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6</w:t>
      </w:r>
      <w:r>
        <w:rPr>
          <w:rFonts w:hint="eastAsia"/>
        </w:rPr>
        <w:t>号様式</w:t>
      </w:r>
      <w:r>
        <w:t>(</w:t>
      </w:r>
      <w:r>
        <w:rPr>
          <w:rFonts w:hint="eastAsia"/>
        </w:rPr>
        <w:t>第</w:t>
      </w:r>
      <w:r>
        <w:t>12</w:t>
      </w:r>
      <w:r>
        <w:rPr>
          <w:rFonts w:hint="eastAsia"/>
        </w:rPr>
        <w:t>条関係</w:t>
      </w:r>
      <w:r>
        <w:t>)</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7</w:t>
      </w:r>
      <w:r>
        <w:rPr>
          <w:rFonts w:hint="eastAsia"/>
        </w:rPr>
        <w:t>号様式</w:t>
      </w:r>
      <w:r>
        <w:t>(</w:t>
      </w:r>
      <w:r>
        <w:rPr>
          <w:rFonts w:hint="eastAsia"/>
        </w:rPr>
        <w:t>第</w:t>
      </w:r>
      <w:r>
        <w:t>12</w:t>
      </w:r>
      <w:r>
        <w:rPr>
          <w:rFonts w:hint="eastAsia"/>
        </w:rPr>
        <w:t>条関係</w:t>
      </w:r>
      <w:r>
        <w:t>)</w:t>
      </w:r>
    </w:p>
    <w:p w:rsidR="00951790" w:rsidRDefault="00951790" w:rsidP="003D2DEB">
      <w:pPr>
        <w:pStyle w:val="detailindent"/>
        <w:wordWrap w:val="0"/>
      </w:pPr>
      <w:r>
        <w:t>[</w:t>
      </w:r>
      <w:r>
        <w:rPr>
          <w:rFonts w:hint="eastAsia"/>
        </w:rPr>
        <w:t>別紙参照</w:t>
      </w:r>
      <w:r>
        <w:t>]</w:t>
      </w:r>
    </w:p>
    <w:p w:rsidR="00951790" w:rsidRDefault="00951790" w:rsidP="003D2DEB">
      <w:pPr>
        <w:pStyle w:val="Web"/>
        <w:wordWrap w:val="0"/>
        <w:spacing w:before="240" w:beforeAutospacing="0"/>
      </w:pPr>
      <w:r>
        <w:rPr>
          <w:rFonts w:hint="eastAsia"/>
        </w:rPr>
        <w:t>別記第</w:t>
      </w:r>
      <w:r>
        <w:t>8</w:t>
      </w:r>
      <w:r>
        <w:rPr>
          <w:rFonts w:hint="eastAsia"/>
        </w:rPr>
        <w:t>号様式</w:t>
      </w:r>
      <w:r>
        <w:t>(</w:t>
      </w:r>
      <w:r>
        <w:rPr>
          <w:rFonts w:hint="eastAsia"/>
        </w:rPr>
        <w:t>第</w:t>
      </w:r>
      <w:r>
        <w:t>12</w:t>
      </w:r>
      <w:r>
        <w:rPr>
          <w:rFonts w:hint="eastAsia"/>
        </w:rPr>
        <w:t>条関係</w:t>
      </w:r>
      <w:r>
        <w:t>)</w:t>
      </w:r>
    </w:p>
    <w:p w:rsidR="00951790" w:rsidRDefault="00951790" w:rsidP="003D2DEB">
      <w:pPr>
        <w:pStyle w:val="detailindent"/>
        <w:wordWrap w:val="0"/>
      </w:pPr>
      <w:r>
        <w:t>[</w:t>
      </w:r>
      <w:r>
        <w:rPr>
          <w:rFonts w:hint="eastAsia"/>
        </w:rPr>
        <w:t>別紙参照</w:t>
      </w:r>
      <w:r>
        <w:t>]</w:t>
      </w:r>
    </w:p>
    <w:sectPr w:rsidR="00951790" w:rsidSect="003D2DEB">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90" w:rsidRDefault="00951790" w:rsidP="00FB3EC6">
      <w:r>
        <w:separator/>
      </w:r>
    </w:p>
  </w:endnote>
  <w:endnote w:type="continuationSeparator" w:id="0">
    <w:p w:rsidR="00951790" w:rsidRDefault="00951790" w:rsidP="00FB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90" w:rsidRDefault="00951790" w:rsidP="00FB3EC6">
      <w:r>
        <w:separator/>
      </w:r>
    </w:p>
  </w:footnote>
  <w:footnote w:type="continuationSeparator" w:id="0">
    <w:p w:rsidR="00951790" w:rsidRDefault="00951790" w:rsidP="00FB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4287F"/>
    <w:multiLevelType w:val="hybridMultilevel"/>
    <w:tmpl w:val="704EDD08"/>
    <w:lvl w:ilvl="0" w:tplc="96467A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C6"/>
    <w:rsid w:val="003D2DEB"/>
    <w:rsid w:val="00951790"/>
    <w:rsid w:val="00C00F8F"/>
    <w:rsid w:val="00C03DC1"/>
    <w:rsid w:val="00FB3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801EDF"/>
  <w14:defaultImageDpi w14:val="0"/>
  <w15:docId w15:val="{6E598275-B188-404F-8FA6-F0033D0C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B3EC6"/>
    <w:pPr>
      <w:tabs>
        <w:tab w:val="center" w:pos="4252"/>
        <w:tab w:val="right" w:pos="8504"/>
      </w:tabs>
      <w:snapToGrid w:val="0"/>
    </w:pPr>
  </w:style>
  <w:style w:type="character" w:customStyle="1" w:styleId="a6">
    <w:name w:val="ヘッダー (文字)"/>
    <w:basedOn w:val="a0"/>
    <w:link w:val="a5"/>
    <w:uiPriority w:val="99"/>
    <w:locked/>
    <w:rsid w:val="00FB3EC6"/>
    <w:rPr>
      <w:rFonts w:ascii="ＭＳ 明朝" w:eastAsia="ＭＳ 明朝" w:hAnsi="ＭＳ 明朝" w:cs="ＭＳ 明朝"/>
      <w:sz w:val="24"/>
      <w:szCs w:val="24"/>
    </w:rPr>
  </w:style>
  <w:style w:type="paragraph" w:styleId="a7">
    <w:name w:val="footer"/>
    <w:basedOn w:val="a"/>
    <w:link w:val="a8"/>
    <w:uiPriority w:val="99"/>
    <w:unhideWhenUsed/>
    <w:rsid w:val="00FB3EC6"/>
    <w:pPr>
      <w:tabs>
        <w:tab w:val="center" w:pos="4252"/>
        <w:tab w:val="right" w:pos="8504"/>
      </w:tabs>
      <w:snapToGrid w:val="0"/>
    </w:pPr>
  </w:style>
  <w:style w:type="character" w:customStyle="1" w:styleId="a8">
    <w:name w:val="フッター (文字)"/>
    <w:basedOn w:val="a0"/>
    <w:link w:val="a7"/>
    <w:uiPriority w:val="99"/>
    <w:locked/>
    <w:rsid w:val="00FB3EC6"/>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1989</Words>
  <Characters>11338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熊本県高齢者、障害者等の自立と社会的活動への参加の促進に関する条例施行規則</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熊本県高齢者、障害者等の自立と社会的活動への参加の促進に関する条例施行規則</dc:title>
  <dc:subject/>
  <dc:creator>Windows ユーザー</dc:creator>
  <cp:keywords/>
  <dc:description/>
  <cp:lastModifiedBy>2350202</cp:lastModifiedBy>
  <cp:revision>2</cp:revision>
  <dcterms:created xsi:type="dcterms:W3CDTF">2025-05-30T03:59:00Z</dcterms:created>
  <dcterms:modified xsi:type="dcterms:W3CDTF">2025-05-30T03:59:00Z</dcterms:modified>
</cp:coreProperties>
</file>