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B3BB2" w14:textId="7A2A6D75"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4A70AE6B" w14:textId="0BE5B1C0" w:rsidR="001F67DF" w:rsidRPr="0001640F" w:rsidRDefault="001F67DF" w:rsidP="002936F6">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　　　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5FE020CD" w14:textId="0943613F"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 xml:space="preserve">熊本県知事　</w:t>
      </w:r>
      <w:r w:rsidR="008B7533">
        <w:rPr>
          <w:rFonts w:asciiTheme="majorEastAsia" w:eastAsiaTheme="majorEastAsia" w:hAnsiTheme="majorEastAsia" w:hint="eastAsia"/>
          <w:sz w:val="22"/>
          <w:szCs w:val="22"/>
        </w:rPr>
        <w:t>木村</w:t>
      </w:r>
      <w:r>
        <w:rPr>
          <w:rFonts w:asciiTheme="majorEastAsia" w:eastAsiaTheme="majorEastAsia" w:hAnsiTheme="majorEastAsia" w:hint="eastAsia"/>
          <w:sz w:val="22"/>
          <w:szCs w:val="22"/>
        </w:rPr>
        <w:t xml:space="preserve">　</w:t>
      </w:r>
      <w:r w:rsidR="008B7533">
        <w:rPr>
          <w:rFonts w:asciiTheme="majorEastAsia" w:eastAsiaTheme="majorEastAsia" w:hAnsiTheme="majorEastAsia" w:hint="eastAsia"/>
          <w:sz w:val="22"/>
          <w:szCs w:val="22"/>
        </w:rPr>
        <w:t>敬</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2EC4C89A"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00C523E7">
        <w:rPr>
          <w:rFonts w:asciiTheme="majorEastAsia" w:eastAsiaTheme="majorEastAsia" w:hAnsiTheme="majorEastAsia" w:hint="eastAsia"/>
          <w:sz w:val="22"/>
          <w:szCs w:val="22"/>
        </w:rPr>
        <w:t xml:space="preserve">　</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3C9DB8BE"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733EBA">
        <w:rPr>
          <w:rFonts w:asciiTheme="majorEastAsia" w:eastAsiaTheme="majorEastAsia" w:hAnsiTheme="majorEastAsia" w:cs="ＭＳ 明朝" w:hint="eastAsia"/>
          <w:sz w:val="22"/>
          <w:szCs w:val="22"/>
        </w:rPr>
        <w:t>旧優生保護法補償金等制度及び相談窓口広報・啓発</w:t>
      </w:r>
      <w:r w:rsidR="002C0C2F" w:rsidRPr="002C0C2F">
        <w:rPr>
          <w:rFonts w:asciiTheme="majorEastAsia" w:eastAsiaTheme="majorEastAsia" w:hAnsiTheme="majorEastAsia" w:cs="ＭＳ 明朝" w:hint="eastAsia"/>
          <w:sz w:val="22"/>
          <w:szCs w:val="22"/>
        </w:rPr>
        <w:t>業務</w:t>
      </w:r>
      <w:r w:rsidR="002C0C2F">
        <w:rPr>
          <w:rFonts w:asciiTheme="majorEastAsia" w:eastAsiaTheme="majorEastAsia" w:hAnsiTheme="majorEastAsia" w:cs="ＭＳ 明朝" w:hint="eastAsia"/>
          <w:sz w:val="22"/>
          <w:szCs w:val="22"/>
        </w:rPr>
        <w:t>委託</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Pr="0001640F">
        <w:rPr>
          <w:rFonts w:asciiTheme="majorEastAsia" w:eastAsiaTheme="majorEastAsia" w:hAnsiTheme="majorEastAsia" w:cs="ＭＳ 明朝"/>
          <w:sz w:val="22"/>
          <w:szCs w:val="22"/>
        </w:rPr>
        <w:t>プロポーザルへの参加に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338226E"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（１）会社概要（様式３）</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3E521033" w14:textId="1B1E6032" w:rsidR="002936F6" w:rsidRDefault="001F67DF" w:rsidP="002936F6">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本業務のプロポーザルに参加できる者は、次の要件の全てを満たす者とする。</w:t>
      </w:r>
    </w:p>
    <w:p w14:paraId="6C2C0054" w14:textId="77777777" w:rsidR="00733EBA" w:rsidRDefault="00733EBA" w:rsidP="00733EBA">
      <w:pPr>
        <w:ind w:left="440" w:hangingChars="200" w:hanging="440"/>
        <w:rPr>
          <w:rFonts w:ascii="ＭＳ ゴシック" w:eastAsia="ＭＳ ゴシック" w:hAnsi="ＭＳ ゴシック" w:cs="Century"/>
          <w:sz w:val="22"/>
          <w:szCs w:val="22"/>
        </w:rPr>
      </w:pPr>
      <w:r w:rsidRPr="00733EBA">
        <w:rPr>
          <w:rFonts w:ascii="ＭＳ ゴシック" w:eastAsia="ＭＳ ゴシック" w:hAnsi="ＭＳ ゴシック" w:cs="Century" w:hint="eastAsia"/>
          <w:sz w:val="22"/>
          <w:szCs w:val="22"/>
        </w:rPr>
        <w:t>（１）熊本県の「物品調達・業務委託契約等入札参加資格者名簿」の「広報・広告業務」に登録があること。</w:t>
      </w:r>
    </w:p>
    <w:p w14:paraId="151FCB63" w14:textId="4E9490E1" w:rsidR="00733EBA" w:rsidRPr="00733EBA" w:rsidRDefault="00733EBA" w:rsidP="00733EBA">
      <w:pPr>
        <w:ind w:left="440" w:hangingChars="200" w:hanging="440"/>
        <w:rPr>
          <w:rFonts w:ascii="ＭＳ ゴシック" w:eastAsia="ＭＳ ゴシック" w:hAnsi="ＭＳ ゴシック" w:cs="Century"/>
          <w:sz w:val="22"/>
          <w:szCs w:val="22"/>
        </w:rPr>
      </w:pPr>
      <w:r w:rsidRPr="00733EBA">
        <w:rPr>
          <w:rFonts w:ascii="ＭＳ ゴシック" w:eastAsia="ＭＳ ゴシック" w:hAnsi="ＭＳ ゴシック" w:cs="Century" w:hint="eastAsia"/>
          <w:sz w:val="22"/>
          <w:szCs w:val="22"/>
        </w:rPr>
        <w:t>（２）地方自治法施行令（昭和２２年政令第１６１号）第１６７条の４第１項の規定に該当しないこと。</w:t>
      </w:r>
    </w:p>
    <w:p w14:paraId="7FCA4E0E" w14:textId="5A0BFC54" w:rsidR="00733EBA" w:rsidRPr="00733EBA" w:rsidRDefault="00733EBA" w:rsidP="00733EBA">
      <w:pPr>
        <w:ind w:left="440" w:hangingChars="200" w:hanging="440"/>
        <w:rPr>
          <w:rFonts w:ascii="ＭＳ ゴシック" w:eastAsia="ＭＳ ゴシック" w:hAnsi="ＭＳ ゴシック" w:cs="Century"/>
          <w:sz w:val="22"/>
          <w:szCs w:val="22"/>
        </w:rPr>
      </w:pPr>
      <w:r w:rsidRPr="00733EBA">
        <w:rPr>
          <w:rFonts w:ascii="ＭＳ ゴシック" w:eastAsia="ＭＳ ゴシック" w:hAnsi="ＭＳ ゴシック" w:cs="Century" w:hint="eastAsia"/>
          <w:sz w:val="22"/>
          <w:szCs w:val="22"/>
        </w:rPr>
        <w:t>（３）会社更生法（平成１４年法律第１５４号）第１７条の規定による更生手続開始の　申立てを行った者又は申立てをなされた者にあっては、裁判所から当該申立てに係る更生計画認可の決定を受けていること。</w:t>
      </w:r>
    </w:p>
    <w:p w14:paraId="0F217F07" w14:textId="22351D03" w:rsidR="00733EBA" w:rsidRPr="00733EBA" w:rsidRDefault="00733EBA" w:rsidP="00733EBA">
      <w:pPr>
        <w:ind w:left="440" w:hangingChars="200" w:hanging="440"/>
        <w:rPr>
          <w:rFonts w:ascii="ＭＳ ゴシック" w:eastAsia="ＭＳ ゴシック" w:hAnsi="ＭＳ ゴシック" w:cs="Century"/>
          <w:sz w:val="22"/>
          <w:szCs w:val="22"/>
        </w:rPr>
      </w:pPr>
      <w:r w:rsidRPr="00733EBA">
        <w:rPr>
          <w:rFonts w:ascii="ＭＳ ゴシック" w:eastAsia="ＭＳ ゴシック" w:hAnsi="ＭＳ ゴシック" w:cs="Century" w:hint="eastAsia"/>
          <w:sz w:val="22"/>
          <w:szCs w:val="22"/>
        </w:rPr>
        <w:t>（４）民事再生法（平成１１年法律第２２５号）第２１条の規定による再生手続開始の申立てを行った者又は申立てをなされた者にあっては、裁判所から当該申立てに係る再生計画認可の決定を受けていること。</w:t>
      </w:r>
    </w:p>
    <w:p w14:paraId="1312E079" w14:textId="77D88D14" w:rsidR="00733EBA" w:rsidRPr="00733EBA" w:rsidRDefault="00733EBA" w:rsidP="00733EBA">
      <w:pPr>
        <w:ind w:left="440" w:hangingChars="200" w:hanging="440"/>
        <w:rPr>
          <w:rFonts w:ascii="ＭＳ ゴシック" w:eastAsia="ＭＳ ゴシック" w:hAnsi="ＭＳ ゴシック" w:cs="Century"/>
          <w:sz w:val="22"/>
          <w:szCs w:val="22"/>
        </w:rPr>
      </w:pPr>
      <w:r w:rsidRPr="00733EBA">
        <w:rPr>
          <w:rFonts w:ascii="ＭＳ ゴシック" w:eastAsia="ＭＳ ゴシック" w:hAnsi="ＭＳ ゴシック" w:cs="Century" w:hint="eastAsia"/>
          <w:sz w:val="22"/>
          <w:szCs w:val="22"/>
        </w:rPr>
        <w:t>（５）熊本県物品購入等及び業務委託等契約に係る指名停止等の措置要領（平成１４年熊本県告示第８１１号）第２条第１項の規定による指名停止の期間中でないこと。</w:t>
      </w:r>
    </w:p>
    <w:p w14:paraId="563A4CE2" w14:textId="013E0E96" w:rsidR="00733EBA" w:rsidRPr="00733EBA" w:rsidRDefault="00733EBA" w:rsidP="00733EBA">
      <w:pPr>
        <w:ind w:left="440" w:hangingChars="200" w:hanging="440"/>
        <w:rPr>
          <w:rFonts w:ascii="ＭＳ ゴシック" w:eastAsia="ＭＳ ゴシック" w:hAnsi="ＭＳ ゴシック" w:cs="Century"/>
          <w:sz w:val="22"/>
          <w:szCs w:val="22"/>
        </w:rPr>
      </w:pPr>
      <w:r w:rsidRPr="00733EBA">
        <w:rPr>
          <w:rFonts w:ascii="ＭＳ ゴシック" w:eastAsia="ＭＳ ゴシック" w:hAnsi="ＭＳ ゴシック" w:cs="Century" w:hint="eastAsia"/>
          <w:sz w:val="22"/>
          <w:szCs w:val="22"/>
        </w:rPr>
        <w:t>（６）暴力団員による不当な行為の防止等に関する法律（平成３年法律第７７号）第３２条第１項各号に該当しない者であること。</w:t>
      </w:r>
    </w:p>
    <w:p w14:paraId="5FE3EBCD" w14:textId="44FE1AF4" w:rsidR="00733EBA" w:rsidRPr="00733EBA" w:rsidRDefault="00733EBA" w:rsidP="00CA6868">
      <w:pPr>
        <w:ind w:left="440" w:hangingChars="200" w:hanging="440"/>
        <w:rPr>
          <w:rFonts w:ascii="ＭＳ ゴシック" w:eastAsia="ＭＳ ゴシック" w:hAnsi="ＭＳ ゴシック" w:cs="Century"/>
          <w:sz w:val="22"/>
          <w:szCs w:val="22"/>
        </w:rPr>
      </w:pPr>
      <w:r w:rsidRPr="00733EBA">
        <w:rPr>
          <w:rFonts w:ascii="ＭＳ ゴシック" w:eastAsia="ＭＳ ゴシック" w:hAnsi="ＭＳ ゴシック" w:cs="Century" w:hint="eastAsia"/>
          <w:sz w:val="22"/>
          <w:szCs w:val="22"/>
        </w:rPr>
        <w:t>（７）仕様書の趣旨に則り、委託業務内容を遂行する能力を有しているとともに、県の施策等を十分理解し、本事業の実施にあたって県と密接に連携できること。</w:t>
      </w:r>
    </w:p>
    <w:p w14:paraId="775D22CC" w14:textId="6588215D" w:rsidR="00733EBA" w:rsidRPr="00733EBA" w:rsidRDefault="00CA6868" w:rsidP="00733EBA">
      <w:pPr>
        <w:rPr>
          <w:rFonts w:ascii="ＭＳ ゴシック" w:eastAsia="ＭＳ ゴシック" w:hAnsi="ＭＳ ゴシック" w:cs="Century"/>
          <w:sz w:val="22"/>
          <w:szCs w:val="22"/>
        </w:rPr>
      </w:pPr>
      <w:r>
        <w:rPr>
          <w:rFonts w:ascii="ＭＳ ゴシック" w:eastAsia="ＭＳ ゴシック" w:hAnsi="ＭＳ ゴシック" w:cs="Century" w:hint="eastAsia"/>
          <w:sz w:val="22"/>
          <w:szCs w:val="22"/>
        </w:rPr>
        <w:t>（８</w:t>
      </w:r>
      <w:bookmarkStart w:id="0" w:name="_GoBack"/>
      <w:bookmarkEnd w:id="0"/>
      <w:r w:rsidR="00733EBA" w:rsidRPr="00733EBA">
        <w:rPr>
          <w:rFonts w:ascii="ＭＳ ゴシック" w:eastAsia="ＭＳ ゴシック" w:hAnsi="ＭＳ ゴシック" w:cs="Century" w:hint="eastAsia"/>
          <w:sz w:val="22"/>
          <w:szCs w:val="22"/>
        </w:rPr>
        <w:t>）実施に必要なネットワークと情報、ノウハウを有していること。</w:t>
      </w:r>
    </w:p>
    <w:sectPr w:rsidR="00733EBA" w:rsidRPr="00733EBA"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5D73"/>
    <w:rsid w:val="0001640F"/>
    <w:rsid w:val="00021147"/>
    <w:rsid w:val="000340F6"/>
    <w:rsid w:val="00045556"/>
    <w:rsid w:val="0006537A"/>
    <w:rsid w:val="0006782F"/>
    <w:rsid w:val="00070A5E"/>
    <w:rsid w:val="00072ADA"/>
    <w:rsid w:val="0008440E"/>
    <w:rsid w:val="00090055"/>
    <w:rsid w:val="000A02FB"/>
    <w:rsid w:val="000C0467"/>
    <w:rsid w:val="000E1534"/>
    <w:rsid w:val="001128AA"/>
    <w:rsid w:val="00126577"/>
    <w:rsid w:val="001474DC"/>
    <w:rsid w:val="00150507"/>
    <w:rsid w:val="001A3F41"/>
    <w:rsid w:val="001B40E6"/>
    <w:rsid w:val="001D1325"/>
    <w:rsid w:val="001E6310"/>
    <w:rsid w:val="001F67DF"/>
    <w:rsid w:val="00227EE1"/>
    <w:rsid w:val="0024673F"/>
    <w:rsid w:val="00247320"/>
    <w:rsid w:val="002576CC"/>
    <w:rsid w:val="002724AB"/>
    <w:rsid w:val="002936F6"/>
    <w:rsid w:val="002C0C2F"/>
    <w:rsid w:val="002E553C"/>
    <w:rsid w:val="002F18E1"/>
    <w:rsid w:val="00302539"/>
    <w:rsid w:val="00345FBA"/>
    <w:rsid w:val="00347EE3"/>
    <w:rsid w:val="003524BE"/>
    <w:rsid w:val="003707F6"/>
    <w:rsid w:val="00372BA2"/>
    <w:rsid w:val="00416A57"/>
    <w:rsid w:val="00472863"/>
    <w:rsid w:val="004E6711"/>
    <w:rsid w:val="004F2DED"/>
    <w:rsid w:val="005318B0"/>
    <w:rsid w:val="005658E1"/>
    <w:rsid w:val="00573A1E"/>
    <w:rsid w:val="00585ED2"/>
    <w:rsid w:val="00591A43"/>
    <w:rsid w:val="005964F1"/>
    <w:rsid w:val="005D1BB9"/>
    <w:rsid w:val="005E311A"/>
    <w:rsid w:val="00603D24"/>
    <w:rsid w:val="00612E17"/>
    <w:rsid w:val="00620EDB"/>
    <w:rsid w:val="00626CE4"/>
    <w:rsid w:val="006348EB"/>
    <w:rsid w:val="00634B62"/>
    <w:rsid w:val="006E7D40"/>
    <w:rsid w:val="006F3FDC"/>
    <w:rsid w:val="006F69EC"/>
    <w:rsid w:val="007254CE"/>
    <w:rsid w:val="00725B67"/>
    <w:rsid w:val="00731502"/>
    <w:rsid w:val="00733EBA"/>
    <w:rsid w:val="007356E9"/>
    <w:rsid w:val="00735D8B"/>
    <w:rsid w:val="007701CD"/>
    <w:rsid w:val="00790067"/>
    <w:rsid w:val="00793985"/>
    <w:rsid w:val="008452FE"/>
    <w:rsid w:val="0086194A"/>
    <w:rsid w:val="0086522E"/>
    <w:rsid w:val="008A0433"/>
    <w:rsid w:val="008A494F"/>
    <w:rsid w:val="008B6454"/>
    <w:rsid w:val="008B7533"/>
    <w:rsid w:val="008E1CC7"/>
    <w:rsid w:val="00937FC2"/>
    <w:rsid w:val="009E169E"/>
    <w:rsid w:val="00A73ECE"/>
    <w:rsid w:val="00AA780F"/>
    <w:rsid w:val="00AB3123"/>
    <w:rsid w:val="00AC119B"/>
    <w:rsid w:val="00B27A52"/>
    <w:rsid w:val="00B37010"/>
    <w:rsid w:val="00BD5D8A"/>
    <w:rsid w:val="00BD6A93"/>
    <w:rsid w:val="00BF6876"/>
    <w:rsid w:val="00C175FF"/>
    <w:rsid w:val="00C523E7"/>
    <w:rsid w:val="00CA6868"/>
    <w:rsid w:val="00CA7DDF"/>
    <w:rsid w:val="00CC18EB"/>
    <w:rsid w:val="00CE62E2"/>
    <w:rsid w:val="00CE6A0F"/>
    <w:rsid w:val="00D10070"/>
    <w:rsid w:val="00D31B5A"/>
    <w:rsid w:val="00D54E94"/>
    <w:rsid w:val="00D76F26"/>
    <w:rsid w:val="00DD7401"/>
    <w:rsid w:val="00E223A4"/>
    <w:rsid w:val="00E26919"/>
    <w:rsid w:val="00E34027"/>
    <w:rsid w:val="00E50A64"/>
    <w:rsid w:val="00E91142"/>
    <w:rsid w:val="00E92DB6"/>
    <w:rsid w:val="00EE3DAE"/>
    <w:rsid w:val="00EF5D06"/>
    <w:rsid w:val="00F00546"/>
    <w:rsid w:val="00F07D51"/>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3F625-9D05-4AF5-B854-FEE57711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0100438</dc:creator>
  <cp:lastModifiedBy>0750136</cp:lastModifiedBy>
  <cp:revision>6</cp:revision>
  <cp:lastPrinted>2025-05-15T10:05:00Z</cp:lastPrinted>
  <dcterms:created xsi:type="dcterms:W3CDTF">2025-04-18T11:30:00Z</dcterms:created>
  <dcterms:modified xsi:type="dcterms:W3CDTF">2025-05-30T01:27:00Z</dcterms:modified>
</cp:coreProperties>
</file>