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22" w:rsidRDefault="008F62CE" w:rsidP="00A02122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3084</wp:posOffset>
                </wp:positionH>
                <wp:positionV relativeFrom="paragraph">
                  <wp:posOffset>3084</wp:posOffset>
                </wp:positionV>
                <wp:extent cx="5905500" cy="7997916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997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6"/>
                              <w:gridCol w:w="1135"/>
                              <w:gridCol w:w="5448"/>
                              <w:gridCol w:w="1816"/>
                            </w:tblGrid>
                            <w:tr w:rsidR="00F96649" w:rsidTr="00BB709D">
                              <w:trPr>
                                <w:trHeight w:val="690"/>
                              </w:trPr>
                              <w:tc>
                                <w:tcPr>
                                  <w:tcW w:w="676" w:type="dxa"/>
                                </w:tcPr>
                                <w:p w:rsidR="00F96649" w:rsidRPr="003B3D30" w:rsidRDefault="00F966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法令</w:t>
                                  </w:r>
                                </w:p>
                                <w:p w:rsidR="00F96649" w:rsidRPr="003B3D30" w:rsidRDefault="00F966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条項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gridSpan w:val="2"/>
                                </w:tcPr>
                                <w:p w:rsidR="00F96649" w:rsidRPr="003B3D30" w:rsidRDefault="00F96649" w:rsidP="00F9664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調査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概要</w:t>
                                  </w:r>
                                  <w:r w:rsidR="00EE3F3E"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　／　）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:rsidR="00F96649" w:rsidRPr="003B3D30" w:rsidRDefault="00F96649" w:rsidP="00F9664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調査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結果</w:t>
                                  </w:r>
                                </w:p>
                              </w:tc>
                            </w:tr>
                            <w:tr w:rsidR="005A403A" w:rsidTr="005A403A">
                              <w:trPr>
                                <w:trHeight w:val="1212"/>
                              </w:trPr>
                              <w:tc>
                                <w:tcPr>
                                  <w:tcW w:w="676" w:type="dxa"/>
                                  <w:vMerge w:val="restart"/>
                                </w:tcPr>
                                <w:p w:rsidR="005A403A" w:rsidRPr="003B3D30" w:rsidRDefault="005A403A" w:rsidP="005A403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法</w:t>
                                  </w:r>
                                </w:p>
                                <w:p w:rsidR="005A403A" w:rsidRPr="003B3D30" w:rsidRDefault="005A403A" w:rsidP="005A403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第</w:t>
                                  </w:r>
                                </w:p>
                                <w:p w:rsidR="005A403A" w:rsidRPr="003B3D30" w:rsidRDefault="00481209" w:rsidP="005A403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</w:p>
                                <w:p w:rsidR="005A403A" w:rsidRPr="003B3D30" w:rsidRDefault="005A403A" w:rsidP="005A403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条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5A403A" w:rsidRPr="003B3D30" w:rsidRDefault="005A403A" w:rsidP="008F62C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調査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</w:tcPr>
                                <w:p w:rsidR="005A403A" w:rsidRPr="003B3D30" w:rsidRDefault="005A403A" w:rsidP="008F62CE">
                                  <w:pPr>
                                    <w:pStyle w:val="Default"/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vMerge w:val="restart"/>
                                </w:tcPr>
                                <w:p w:rsidR="005A403A" w:rsidRPr="003B3D30" w:rsidRDefault="005A403A" w:rsidP="00481209">
                                  <w:pPr>
                                    <w:pStyle w:val="Defaul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403A" w:rsidTr="00605486">
                              <w:trPr>
                                <w:trHeight w:val="1547"/>
                              </w:trPr>
                              <w:tc>
                                <w:tcPr>
                                  <w:tcW w:w="676" w:type="dxa"/>
                                  <w:vMerge/>
                                </w:tcPr>
                                <w:p w:rsidR="005A403A" w:rsidRPr="003B3D30" w:rsidRDefault="005A403A" w:rsidP="008F62C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A403A" w:rsidRPr="003B3D30" w:rsidRDefault="005A403A" w:rsidP="008F62C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判断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理由等</w:t>
                                  </w:r>
                                </w:p>
                              </w:tc>
                              <w:tc>
                                <w:tcPr>
                                  <w:tcW w:w="544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A403A" w:rsidRPr="003B3D30" w:rsidRDefault="005A403A" w:rsidP="00481209">
                                  <w:pPr>
                                    <w:pStyle w:val="Default"/>
                                    <w:spacing w:line="-240" w:lineRule="auto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A403A" w:rsidRPr="003B3D30" w:rsidRDefault="005A403A" w:rsidP="008F62C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A403A" w:rsidTr="005A403A">
                              <w:trPr>
                                <w:trHeight w:val="3311"/>
                              </w:trPr>
                              <w:tc>
                                <w:tcPr>
                                  <w:tcW w:w="676" w:type="dxa"/>
                                  <w:vMerge/>
                                </w:tcPr>
                                <w:p w:rsidR="005A403A" w:rsidRPr="003B3D30" w:rsidRDefault="005A403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3" w:type="dxa"/>
                                  <w:gridSpan w:val="2"/>
                                </w:tcPr>
                                <w:p w:rsidR="005A403A" w:rsidRPr="003B3D30" w:rsidRDefault="005A403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調査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個所の写真</w:t>
                                  </w: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:rsidR="005A403A" w:rsidRPr="003B3D30" w:rsidRDefault="005A403A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40EDD" w:rsidTr="008F62CE">
                              <w:trPr>
                                <w:trHeight w:val="5398"/>
                              </w:trPr>
                              <w:tc>
                                <w:tcPr>
                                  <w:tcW w:w="676" w:type="dxa"/>
                                </w:tcPr>
                                <w:p w:rsidR="00540EDD" w:rsidRPr="003B3D30" w:rsidRDefault="00540ED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83" w:type="dxa"/>
                                  <w:gridSpan w:val="2"/>
                                </w:tcPr>
                                <w:p w:rsidR="00540EDD" w:rsidRPr="003B3D30" w:rsidRDefault="00540EDD" w:rsidP="008F62C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B3D3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詳細</w:t>
                                  </w:r>
                                  <w:r w:rsidRPr="003B3D30">
                                    <w:rPr>
                                      <w:rFonts w:ascii="ＭＳ ゴシック" w:eastAsia="ＭＳ ゴシック" w:hAnsi="ＭＳ ゴシック"/>
                                    </w:rPr>
                                    <w:t>図</w:t>
                                  </w:r>
                                </w:p>
                                <w:p w:rsidR="008F62CE" w:rsidRPr="00481209" w:rsidRDefault="008F62CE" w:rsidP="0048120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FF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6" w:type="dxa"/>
                                </w:tcPr>
                                <w:p w:rsidR="00540EDD" w:rsidRPr="003B3D30" w:rsidRDefault="00540ED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6649" w:rsidRDefault="00F96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25pt;margin-top:.25pt;width:465pt;height:6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3"/>
                        <w:tblW w:w="9075" w:type="dxa"/>
                        <w:tblLook w:val="04A0" w:firstRow="1" w:lastRow="0" w:firstColumn="1" w:lastColumn="0" w:noHBand="0" w:noVBand="1"/>
                      </w:tblPr>
                      <w:tblGrid>
                        <w:gridCol w:w="676"/>
                        <w:gridCol w:w="1135"/>
                        <w:gridCol w:w="5448"/>
                        <w:gridCol w:w="1816"/>
                      </w:tblGrid>
                      <w:tr w:rsidR="00F96649" w:rsidTr="00BB709D">
                        <w:trPr>
                          <w:trHeight w:val="690"/>
                        </w:trPr>
                        <w:tc>
                          <w:tcPr>
                            <w:tcW w:w="676" w:type="dxa"/>
                          </w:tcPr>
                          <w:p w:rsidR="00F96649" w:rsidRPr="003B3D30" w:rsidRDefault="00F966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法令</w:t>
                            </w:r>
                          </w:p>
                          <w:p w:rsidR="00F96649" w:rsidRPr="003B3D30" w:rsidRDefault="00F9664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条項</w:t>
                            </w:r>
                          </w:p>
                        </w:tc>
                        <w:tc>
                          <w:tcPr>
                            <w:tcW w:w="6583" w:type="dxa"/>
                            <w:gridSpan w:val="2"/>
                          </w:tcPr>
                          <w:p w:rsidR="00F96649" w:rsidRPr="003B3D30" w:rsidRDefault="00F96649" w:rsidP="00F96649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調査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概要</w:t>
                            </w:r>
                            <w:r w:rsidR="00EE3F3E"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（　／　）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:rsidR="00F96649" w:rsidRPr="003B3D30" w:rsidRDefault="00F96649" w:rsidP="00F96649">
                            <w:pPr>
                              <w:spacing w:line="48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調査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結果</w:t>
                            </w:r>
                          </w:p>
                        </w:tc>
                      </w:tr>
                      <w:tr w:rsidR="005A403A" w:rsidTr="005A403A">
                        <w:trPr>
                          <w:trHeight w:val="1212"/>
                        </w:trPr>
                        <w:tc>
                          <w:tcPr>
                            <w:tcW w:w="676" w:type="dxa"/>
                            <w:vMerge w:val="restart"/>
                          </w:tcPr>
                          <w:p w:rsidR="005A403A" w:rsidRPr="003B3D30" w:rsidRDefault="005A403A" w:rsidP="005A40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法</w:t>
                            </w:r>
                          </w:p>
                          <w:p w:rsidR="005A403A" w:rsidRPr="003B3D30" w:rsidRDefault="005A403A" w:rsidP="005A40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</w:p>
                          <w:p w:rsidR="005A403A" w:rsidRPr="003B3D30" w:rsidRDefault="00481209" w:rsidP="005A40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5A403A" w:rsidRPr="003B3D30" w:rsidRDefault="005A403A" w:rsidP="005A40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条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5A403A" w:rsidRPr="003B3D30" w:rsidRDefault="005A403A" w:rsidP="008F62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調査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5448" w:type="dxa"/>
                          </w:tcPr>
                          <w:p w:rsidR="005A403A" w:rsidRPr="003B3D30" w:rsidRDefault="005A403A" w:rsidP="008F62CE">
                            <w:pPr>
                              <w:pStyle w:val="Default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vMerge w:val="restart"/>
                          </w:tcPr>
                          <w:p w:rsidR="005A403A" w:rsidRPr="003B3D30" w:rsidRDefault="005A403A" w:rsidP="00481209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A403A" w:rsidTr="00605486">
                        <w:trPr>
                          <w:trHeight w:val="1547"/>
                        </w:trPr>
                        <w:tc>
                          <w:tcPr>
                            <w:tcW w:w="676" w:type="dxa"/>
                            <w:vMerge/>
                          </w:tcPr>
                          <w:p w:rsidR="005A403A" w:rsidRPr="003B3D30" w:rsidRDefault="005A403A" w:rsidP="008F62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</w:tcPr>
                          <w:p w:rsidR="005A403A" w:rsidRPr="003B3D30" w:rsidRDefault="005A403A" w:rsidP="008F62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判断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理由等</w:t>
                            </w:r>
                          </w:p>
                        </w:tc>
                        <w:tc>
                          <w:tcPr>
                            <w:tcW w:w="5448" w:type="dxa"/>
                            <w:tcBorders>
                              <w:bottom w:val="single" w:sz="4" w:space="0" w:color="auto"/>
                            </w:tcBorders>
                          </w:tcPr>
                          <w:p w:rsidR="005A403A" w:rsidRPr="003B3D30" w:rsidRDefault="005A403A" w:rsidP="00481209">
                            <w:pPr>
                              <w:pStyle w:val="Default"/>
                              <w:spacing w:line="-240" w:lineRule="auto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5A403A" w:rsidRPr="003B3D30" w:rsidRDefault="005A403A" w:rsidP="008F62CE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5A403A" w:rsidTr="005A403A">
                        <w:trPr>
                          <w:trHeight w:val="3311"/>
                        </w:trPr>
                        <w:tc>
                          <w:tcPr>
                            <w:tcW w:w="676" w:type="dxa"/>
                            <w:vMerge/>
                          </w:tcPr>
                          <w:p w:rsidR="005A403A" w:rsidRPr="003B3D30" w:rsidRDefault="005A40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583" w:type="dxa"/>
                            <w:gridSpan w:val="2"/>
                          </w:tcPr>
                          <w:p w:rsidR="005A403A" w:rsidRPr="003B3D30" w:rsidRDefault="005A40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調査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個所の写真</w:t>
                            </w:r>
                          </w:p>
                        </w:tc>
                        <w:tc>
                          <w:tcPr>
                            <w:tcW w:w="1816" w:type="dxa"/>
                          </w:tcPr>
                          <w:p w:rsidR="005A403A" w:rsidRPr="003B3D30" w:rsidRDefault="005A40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540EDD" w:rsidTr="008F62CE">
                        <w:trPr>
                          <w:trHeight w:val="5398"/>
                        </w:trPr>
                        <w:tc>
                          <w:tcPr>
                            <w:tcW w:w="676" w:type="dxa"/>
                          </w:tcPr>
                          <w:p w:rsidR="00540EDD" w:rsidRPr="003B3D30" w:rsidRDefault="00540E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6583" w:type="dxa"/>
                            <w:gridSpan w:val="2"/>
                          </w:tcPr>
                          <w:p w:rsidR="00540EDD" w:rsidRPr="003B3D30" w:rsidRDefault="00540EDD" w:rsidP="008F62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</w:rPr>
                              <w:t>詳細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</w:rPr>
                              <w:t>図</w:t>
                            </w:r>
                          </w:p>
                          <w:p w:rsidR="008F62CE" w:rsidRPr="00481209" w:rsidRDefault="008F62CE" w:rsidP="0048120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kern w:val="0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6" w:type="dxa"/>
                          </w:tcPr>
                          <w:p w:rsidR="00540EDD" w:rsidRPr="003B3D30" w:rsidRDefault="00540ED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F96649" w:rsidRDefault="00F96649"/>
                  </w:txbxContent>
                </v:textbox>
              </v:shape>
            </w:pict>
          </mc:Fallback>
        </mc:AlternateContent>
      </w: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 w:rsidP="00A02122">
      <w:pPr>
        <w:spacing w:line="0" w:lineRule="atLeast"/>
      </w:pPr>
    </w:p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A02122" w:rsidRDefault="00A02122"/>
    <w:p w:rsidR="00EC1C70" w:rsidRDefault="00EC1C70"/>
    <w:p w:rsidR="00EC1C70" w:rsidRDefault="00EC1C70"/>
    <w:p w:rsidR="00EC1C70" w:rsidRPr="008F62CE" w:rsidRDefault="00EC1C70"/>
    <w:p w:rsidR="00EC1C70" w:rsidRDefault="00EC1C70"/>
    <w:p w:rsidR="00EC1C70" w:rsidRDefault="00EC1C70"/>
    <w:p w:rsidR="00EC1C70" w:rsidRDefault="00BB709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7F7A24" wp14:editId="7A7D6036">
                <wp:simplePos x="0" y="0"/>
                <wp:positionH relativeFrom="column">
                  <wp:posOffset>141605</wp:posOffset>
                </wp:positionH>
                <wp:positionV relativeFrom="paragraph">
                  <wp:posOffset>154305</wp:posOffset>
                </wp:positionV>
                <wp:extent cx="914400" cy="1109980"/>
                <wp:effectExtent l="0" t="0" r="25400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09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4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※１ 調査結果は、 以下のいずれかの凡例にしたがって記入してください。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202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  <w:bdr w:val="single" w:sz="4" w:space="0" w:color="auto"/>
                              </w:rPr>
                              <w:t>適合</w:t>
                            </w: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：現行の規定に適合だった規定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202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  <w:bdr w:val="single" w:sz="4" w:space="0" w:color="auto"/>
                              </w:rPr>
                              <w:t>不適合（既存不適格）</w:t>
                            </w: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：不適合だった規定のうち、既存不適格である規定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202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  <w:bdr w:val="single" w:sz="4" w:space="0" w:color="auto"/>
                              </w:rPr>
                              <w:t>不適合 （その他）</w:t>
                            </w: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： 現行の規定に不適合で既存不適格ではない規定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202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  <w:bdr w:val="single" w:sz="4" w:space="0" w:color="auto"/>
                              </w:rPr>
                              <w:t xml:space="preserve">不明 </w:t>
                            </w: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：やむを得ず調査ができず適合状況が分からない規定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="4"/>
                              <w:rPr>
                                <w:rFonts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※２ 壁量計算書等は、別紙に取りまとめて現況調査結果表に添付してください。※３ 調査できた範囲内で写真を添付し、</w:t>
                            </w:r>
                          </w:p>
                          <w:p w:rsidR="00EE3F3E" w:rsidRPr="003B3D30" w:rsidRDefault="00EE3F3E" w:rsidP="00EE3F3E">
                            <w:pPr>
                              <w:pStyle w:val="a8"/>
                              <w:spacing w:line="200" w:lineRule="exact"/>
                              <w:ind w:firstLineChars="200" w:firstLine="293"/>
                              <w:rPr>
                                <w:rFonts w:hAnsi="ＭＳ ゴシック" w:cstheme="minorBidi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必要に応じて詳細図を記載してください。</w:t>
                            </w:r>
                          </w:p>
                          <w:p w:rsidR="00EE3F3E" w:rsidRPr="003B3D30" w:rsidRDefault="00EE3F3E" w:rsidP="00EE3F3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※３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調査できた範囲内で写真を添付し、必要に応じて詳細図</w:t>
                            </w:r>
                            <w:r w:rsidRPr="003B3D3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3B3D3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記載してください。</w:t>
                            </w:r>
                          </w:p>
                          <w:p w:rsidR="00EE3F3E" w:rsidRPr="003B3D30" w:rsidRDefault="00EE3F3E" w:rsidP="00EE3F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7A24" id="テキスト ボックス 5" o:spid="_x0000_s1029" type="#_x0000_t202" style="position:absolute;left:0;text-align:left;margin-left:11.15pt;margin-top:12.15pt;width:1in;height:87.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" fillcolor="white [3201]" strokecolor="white [3212]" strokeweight=".5pt">
                <v:textbox>
                  <w:txbxContent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4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>※１ 調査結果は、 以下のいずれかの凡例にしたがって記入してください。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202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  <w:bdr w:val="single" w:sz="4" w:space="0" w:color="auto"/>
                        </w:rPr>
                        <w:t>適合</w:t>
                      </w: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 xml:space="preserve"> ：現行の規定に適合だった規定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202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  <w:bdr w:val="single" w:sz="4" w:space="0" w:color="auto"/>
                        </w:rPr>
                        <w:t>不適合（既存不適格）</w:t>
                      </w: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 xml:space="preserve"> ：不適合だった規定のうち、既存不適格である規定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202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  <w:bdr w:val="single" w:sz="4" w:space="0" w:color="auto"/>
                        </w:rPr>
                        <w:t>不適合 （その他）</w:t>
                      </w: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 xml:space="preserve"> ： 現行の規定に不適合で既存不適格ではない規定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202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  <w:bdr w:val="single" w:sz="4" w:space="0" w:color="auto"/>
                        </w:rPr>
                        <w:t xml:space="preserve">不明 </w:t>
                      </w: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>：やむを得ず調査ができず適合状況が分からない規定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="4"/>
                        <w:rPr>
                          <w:rFonts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>※２ 壁量計算書等は、別紙に取りまとめて現況調査結果表に添付してください。※３ 調査できた範囲内で写真を添付し、</w:t>
                      </w:r>
                    </w:p>
                    <w:p w:rsidR="00EE3F3E" w:rsidRPr="003B3D30" w:rsidRDefault="00EE3F3E" w:rsidP="00EE3F3E">
                      <w:pPr>
                        <w:pStyle w:val="a8"/>
                        <w:spacing w:line="200" w:lineRule="exact"/>
                        <w:ind w:firstLineChars="200" w:firstLine="293"/>
                        <w:rPr>
                          <w:rFonts w:hAnsi="ＭＳ ゴシック" w:cstheme="minorBidi"/>
                          <w:sz w:val="16"/>
                          <w:szCs w:val="16"/>
                        </w:rPr>
                      </w:pPr>
                      <w:r w:rsidRPr="003B3D30">
                        <w:rPr>
                          <w:rFonts w:hAnsi="ＭＳ ゴシック" w:hint="eastAsia"/>
                          <w:color w:val="000000"/>
                          <w:sz w:val="16"/>
                          <w:szCs w:val="16"/>
                        </w:rPr>
                        <w:t xml:space="preserve"> 必要に応じて詳細図を記載してください。</w:t>
                      </w:r>
                    </w:p>
                    <w:p w:rsidR="00EE3F3E" w:rsidRPr="003B3D30" w:rsidRDefault="00EE3F3E" w:rsidP="00EE3F3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3D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※３</w:t>
                      </w:r>
                      <w:r w:rsidRPr="003B3D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調査できた範囲内で写真を添付し、必要に応じて詳細図</w:t>
                      </w:r>
                      <w:r w:rsidRPr="003B3D30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Pr="003B3D3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記載してください。</w:t>
                      </w:r>
                    </w:p>
                    <w:p w:rsidR="00EE3F3E" w:rsidRPr="003B3D30" w:rsidRDefault="00EE3F3E" w:rsidP="00EE3F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1C70" w:rsidRDefault="00EC1C70"/>
    <w:p w:rsidR="00EC1C70" w:rsidRDefault="00EC1C70"/>
    <w:p w:rsidR="00EC1C70" w:rsidRDefault="00EC1C70"/>
    <w:p w:rsidR="00EC1C70" w:rsidRDefault="00EC1C70">
      <w:bookmarkStart w:id="0" w:name="_GoBack"/>
      <w:bookmarkEnd w:id="0"/>
    </w:p>
    <w:sectPr w:rsidR="00EC1C70" w:rsidSect="00B77743">
      <w:headerReference w:type="first" r:id="rId6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7D" w:rsidRDefault="00042A7D" w:rsidP="00042A7D">
      <w:r>
        <w:separator/>
      </w:r>
    </w:p>
  </w:endnote>
  <w:endnote w:type="continuationSeparator" w:id="0">
    <w:p w:rsidR="00042A7D" w:rsidRDefault="00042A7D" w:rsidP="000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7D" w:rsidRDefault="00042A7D" w:rsidP="00042A7D">
      <w:r>
        <w:separator/>
      </w:r>
    </w:p>
  </w:footnote>
  <w:footnote w:type="continuationSeparator" w:id="0">
    <w:p w:rsidR="00042A7D" w:rsidRDefault="00042A7D" w:rsidP="0004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3" w:rsidRPr="003B3D30" w:rsidRDefault="00B77743" w:rsidP="00481209">
    <w:pPr>
      <w:pStyle w:val="a4"/>
      <w:ind w:right="480"/>
      <w:jc w:val="right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22"/>
    <w:rsid w:val="00042A7D"/>
    <w:rsid w:val="00086E8C"/>
    <w:rsid w:val="0016368C"/>
    <w:rsid w:val="0019435E"/>
    <w:rsid w:val="00355E6F"/>
    <w:rsid w:val="00383AF9"/>
    <w:rsid w:val="003912FA"/>
    <w:rsid w:val="003B3D30"/>
    <w:rsid w:val="003C04C0"/>
    <w:rsid w:val="00481209"/>
    <w:rsid w:val="00540EDD"/>
    <w:rsid w:val="00547E95"/>
    <w:rsid w:val="0056228B"/>
    <w:rsid w:val="00581413"/>
    <w:rsid w:val="005A403A"/>
    <w:rsid w:val="00682CAD"/>
    <w:rsid w:val="006E02E2"/>
    <w:rsid w:val="00706843"/>
    <w:rsid w:val="007F6B99"/>
    <w:rsid w:val="00854891"/>
    <w:rsid w:val="008F62CE"/>
    <w:rsid w:val="00962D3C"/>
    <w:rsid w:val="0098370D"/>
    <w:rsid w:val="009A2073"/>
    <w:rsid w:val="009A4AD8"/>
    <w:rsid w:val="00A02122"/>
    <w:rsid w:val="00A3142C"/>
    <w:rsid w:val="00AA3E88"/>
    <w:rsid w:val="00AA7D8E"/>
    <w:rsid w:val="00AB0B85"/>
    <w:rsid w:val="00B56F47"/>
    <w:rsid w:val="00B77743"/>
    <w:rsid w:val="00BB709D"/>
    <w:rsid w:val="00D44997"/>
    <w:rsid w:val="00DD401B"/>
    <w:rsid w:val="00E9316A"/>
    <w:rsid w:val="00EC1C70"/>
    <w:rsid w:val="00EE3F3E"/>
    <w:rsid w:val="00F96649"/>
    <w:rsid w:val="00FC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873529"/>
  <w15:chartTrackingRefBased/>
  <w15:docId w15:val="{47805D12-B256-4FF0-B0B8-7AE8E7C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2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2A7D"/>
  </w:style>
  <w:style w:type="paragraph" w:styleId="a6">
    <w:name w:val="footer"/>
    <w:basedOn w:val="a"/>
    <w:link w:val="a7"/>
    <w:uiPriority w:val="99"/>
    <w:unhideWhenUsed/>
    <w:rsid w:val="0004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2A7D"/>
  </w:style>
  <w:style w:type="paragraph" w:customStyle="1" w:styleId="a8">
    <w:name w:val="スタイル"/>
    <w:rsid w:val="00AA3E88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kern w:val="0"/>
    </w:rPr>
  </w:style>
  <w:style w:type="paragraph" w:customStyle="1" w:styleId="Default">
    <w:name w:val="Default"/>
    <w:rsid w:val="008F62CE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A31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14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1800559</cp:lastModifiedBy>
  <cp:revision>18</cp:revision>
  <cp:lastPrinted>2024-12-18T02:26:00Z</cp:lastPrinted>
  <dcterms:created xsi:type="dcterms:W3CDTF">2024-12-09T23:35:00Z</dcterms:created>
  <dcterms:modified xsi:type="dcterms:W3CDTF">2025-03-18T07:30:00Z</dcterms:modified>
</cp:coreProperties>
</file>