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92D" w14:textId="550B11BB" w:rsidR="006E74F9" w:rsidRPr="00DC02E3" w:rsidRDefault="00E83142" w:rsidP="00DC02E3">
      <w:pPr>
        <w:topLinePunct/>
        <w:jc w:val="center"/>
        <w:rPr>
          <w:rFonts w:ascii="ＭＳ 明朝" w:eastAsia="ＭＳ 明朝" w:hAnsi="ＭＳ 明朝"/>
          <w:sz w:val="28"/>
        </w:rPr>
      </w:pPr>
      <w:r w:rsidRPr="00DC02E3">
        <w:rPr>
          <w:rFonts w:ascii="ＭＳ 明朝" w:eastAsia="ＭＳ 明朝" w:hAnsi="ＭＳ 明朝" w:hint="eastAsia"/>
          <w:sz w:val="28"/>
        </w:rPr>
        <w:t>誓</w:t>
      </w:r>
      <w:r w:rsidR="00A907BD" w:rsidRPr="00DC02E3">
        <w:rPr>
          <w:rFonts w:ascii="ＭＳ 明朝" w:eastAsia="ＭＳ 明朝" w:hAnsi="ＭＳ 明朝" w:hint="eastAsia"/>
          <w:sz w:val="28"/>
        </w:rPr>
        <w:t xml:space="preserve">　</w:t>
      </w:r>
      <w:r w:rsidRPr="00DC02E3">
        <w:rPr>
          <w:rFonts w:ascii="ＭＳ 明朝" w:eastAsia="ＭＳ 明朝" w:hAnsi="ＭＳ 明朝" w:hint="eastAsia"/>
          <w:sz w:val="28"/>
        </w:rPr>
        <w:t>約</w:t>
      </w:r>
      <w:r w:rsidR="00A907BD" w:rsidRPr="00DC02E3">
        <w:rPr>
          <w:rFonts w:ascii="ＭＳ 明朝" w:eastAsia="ＭＳ 明朝" w:hAnsi="ＭＳ 明朝" w:hint="eastAsia"/>
          <w:sz w:val="28"/>
        </w:rPr>
        <w:t xml:space="preserve">　</w:t>
      </w:r>
      <w:r w:rsidRPr="00DC02E3">
        <w:rPr>
          <w:rFonts w:ascii="ＭＳ 明朝" w:eastAsia="ＭＳ 明朝" w:hAnsi="ＭＳ 明朝" w:hint="eastAsia"/>
          <w:sz w:val="28"/>
        </w:rPr>
        <w:t>書</w:t>
      </w:r>
    </w:p>
    <w:p w14:paraId="19A14EF0"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【遵守事項】</w:t>
      </w:r>
    </w:p>
    <w:p w14:paraId="5C5E078E"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１　接種を行う者は、当該認定農場の登録飼養衛生管理者に限ります。</w:t>
      </w:r>
    </w:p>
    <w:p w14:paraId="1E54BF89"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 xml:space="preserve">２　</w:t>
      </w:r>
      <w:r w:rsidRPr="00DC02E3">
        <w:rPr>
          <w:rFonts w:ascii="ＭＳ 明朝" w:eastAsia="ＭＳ 明朝" w:hAnsi="ＭＳ 明朝"/>
          <w:sz w:val="24"/>
        </w:rPr>
        <w:t>家畜防疫員又は知事認定獣医師の指示に従い、接種を実施</w:t>
      </w:r>
      <w:r w:rsidRPr="00DC02E3">
        <w:rPr>
          <w:rFonts w:ascii="ＭＳ 明朝" w:eastAsia="ＭＳ 明朝" w:hAnsi="ＭＳ 明朝" w:hint="eastAsia"/>
          <w:sz w:val="24"/>
        </w:rPr>
        <w:t>します。</w:t>
      </w:r>
    </w:p>
    <w:p w14:paraId="3444A24B"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 xml:space="preserve">３　</w:t>
      </w:r>
      <w:r w:rsidRPr="00DC02E3">
        <w:rPr>
          <w:rFonts w:ascii="ＭＳ 明朝" w:eastAsia="ＭＳ 明朝" w:hAnsi="ＭＳ 明朝"/>
          <w:sz w:val="24"/>
        </w:rPr>
        <w:t>作業手順書</w:t>
      </w:r>
      <w:r w:rsidRPr="00DC02E3">
        <w:rPr>
          <w:rFonts w:ascii="ＭＳ 明朝" w:eastAsia="ＭＳ 明朝" w:hAnsi="ＭＳ 明朝" w:hint="eastAsia"/>
          <w:sz w:val="24"/>
        </w:rPr>
        <w:t>を作成し、その内容</w:t>
      </w:r>
      <w:r w:rsidRPr="00DC02E3">
        <w:rPr>
          <w:rFonts w:ascii="ＭＳ 明朝" w:eastAsia="ＭＳ 明朝" w:hAnsi="ＭＳ 明朝"/>
          <w:sz w:val="24"/>
        </w:rPr>
        <w:t>に</w:t>
      </w:r>
      <w:r w:rsidRPr="00DC02E3">
        <w:rPr>
          <w:rFonts w:ascii="ＭＳ 明朝" w:eastAsia="ＭＳ 明朝" w:hAnsi="ＭＳ 明朝" w:hint="eastAsia"/>
          <w:sz w:val="24"/>
        </w:rPr>
        <w:t>従いワクチン接種を行います。</w:t>
      </w:r>
    </w:p>
    <w:p w14:paraId="4812E193"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４　当該認定農場以外での接種及びワクチンの引き渡しを行ないません。</w:t>
      </w:r>
    </w:p>
    <w:p w14:paraId="1764A570" w14:textId="77777777"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５　配分されたワクチンは、本剤の添付文書に従い使用するまで適切な温度で冷蔵保管します。また、本剤の外観又は内容に異常を認めたもの、適切な温度で保管されなかったものなどは使用しません。</w:t>
      </w:r>
    </w:p>
    <w:p w14:paraId="0B2B75C9"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６　ワクチンの管理は適切に実施し、必要以上の数量を保管しません。</w:t>
      </w:r>
    </w:p>
    <w:p w14:paraId="1D52470F" w14:textId="77777777"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７　豚熱ワクチン接種票で指示された内容を遵守し接種します。</w:t>
      </w:r>
    </w:p>
    <w:p w14:paraId="787CD646" w14:textId="7B20E9FF"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８　ワクチン接種時のマーキング及び接種豚等の移動に係る標識については、国の指針等に従</w:t>
      </w:r>
      <w:r w:rsidR="00EE1AE4">
        <w:rPr>
          <w:rFonts w:ascii="ＭＳ 明朝" w:eastAsia="ＭＳ 明朝" w:hAnsi="ＭＳ 明朝" w:hint="eastAsia"/>
          <w:sz w:val="24"/>
        </w:rPr>
        <w:t>います</w:t>
      </w:r>
      <w:bookmarkStart w:id="0" w:name="_GoBack"/>
      <w:bookmarkEnd w:id="0"/>
      <w:r w:rsidRPr="00DC02E3">
        <w:rPr>
          <w:rFonts w:ascii="ＭＳ 明朝" w:eastAsia="ＭＳ 明朝" w:hAnsi="ＭＳ 明朝" w:hint="eastAsia"/>
          <w:sz w:val="24"/>
        </w:rPr>
        <w:t>。</w:t>
      </w:r>
    </w:p>
    <w:p w14:paraId="683534BD" w14:textId="77777777"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９　ワクチン接種は、当該ワクチンの用法・用量及び使用上の注意に従い使用します。繁殖豚、種雄豚（候補豚を含む。）等６か月以上飼養する豚等については、初回接種から６か月後に補強接種を行い、補強接種後は１年ごとに接種を行うこととするが、同じ個体への接種は、原則、最大４回とします。</w:t>
      </w:r>
    </w:p>
    <w:p w14:paraId="5C35137F" w14:textId="77777777"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10　接種票の実施期間で必要な豚熱ワクチン以外の豚熱ワクチンは、開封、未開封等の瓶の状態に関わらず、当該瓶の残量を含め全て家畜保健衛生所長へ返却します。その際、消毒を確実に行ったのちに返却します。</w:t>
      </w:r>
    </w:p>
    <w:p w14:paraId="7B39CAFF" w14:textId="77777777"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11　ワクチン接種実施状況を把握するため、接種対象豚等の全てについて、</w:t>
      </w:r>
      <w:r w:rsidRPr="00DC02E3">
        <w:rPr>
          <w:rFonts w:ascii="ＭＳ 明朝" w:eastAsia="ＭＳ 明朝" w:hAnsi="ＭＳ 明朝"/>
          <w:sz w:val="24"/>
        </w:rPr>
        <w:t>出生日、生産農場、導入日、出荷日、出荷先及び豚熱ワクチンの接種歴を記録</w:t>
      </w:r>
      <w:r w:rsidRPr="00DC02E3">
        <w:rPr>
          <w:rFonts w:ascii="ＭＳ 明朝" w:eastAsia="ＭＳ 明朝" w:hAnsi="ＭＳ 明朝" w:hint="eastAsia"/>
          <w:sz w:val="24"/>
        </w:rPr>
        <w:t>し、ワクチン接種実施状況を適切に把握します。</w:t>
      </w:r>
    </w:p>
    <w:p w14:paraId="732D8CFF" w14:textId="77777777"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12　法第52条（報告徴求）に基づく報告を家畜保健衛生所長から求められた際は、速やかに報告します。</w:t>
      </w:r>
    </w:p>
    <w:p w14:paraId="35871649" w14:textId="77777777" w:rsidR="00DC02E3" w:rsidRPr="00DC02E3" w:rsidRDefault="00DC02E3" w:rsidP="00DC02E3">
      <w:pPr>
        <w:topLinePunct/>
        <w:ind w:left="240" w:right="-1" w:hangingChars="100" w:hanging="240"/>
        <w:rPr>
          <w:rFonts w:ascii="ＭＳ 明朝" w:eastAsia="ＭＳ 明朝" w:hAnsi="ＭＳ 明朝"/>
          <w:sz w:val="24"/>
        </w:rPr>
      </w:pPr>
      <w:r w:rsidRPr="00DC02E3">
        <w:rPr>
          <w:rFonts w:ascii="ＭＳ 明朝" w:eastAsia="ＭＳ 明朝" w:hAnsi="ＭＳ 明朝" w:hint="eastAsia"/>
          <w:sz w:val="24"/>
        </w:rPr>
        <w:t>13　追加接種は、熊本県が行う免疫付与状況確認検査の結果、熊本県からの指示があり、家畜防疫員又は知事認定獣医師から接種票の交付を受けた場合のみ実施します。</w:t>
      </w:r>
    </w:p>
    <w:p w14:paraId="15E0079F" w14:textId="77777777" w:rsidR="00DC02E3" w:rsidRPr="00DC02E3" w:rsidRDefault="00DC02E3" w:rsidP="00DC02E3">
      <w:pPr>
        <w:topLinePunct/>
        <w:ind w:right="960"/>
        <w:rPr>
          <w:rFonts w:ascii="ＭＳ 明朝" w:eastAsia="ＭＳ 明朝" w:hAnsi="ＭＳ 明朝"/>
          <w:sz w:val="24"/>
        </w:rPr>
      </w:pPr>
    </w:p>
    <w:p w14:paraId="1A6ECDE8" w14:textId="551B5D88"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私は、上述の事項について遵守します。</w:t>
      </w:r>
    </w:p>
    <w:p w14:paraId="27DDF987" w14:textId="77777777" w:rsidR="00DC02E3" w:rsidRPr="00DC02E3" w:rsidRDefault="00DC02E3" w:rsidP="00DC02E3">
      <w:pPr>
        <w:topLinePunct/>
        <w:ind w:right="-1"/>
        <w:rPr>
          <w:rFonts w:ascii="ＭＳ 明朝" w:eastAsia="ＭＳ 明朝" w:hAnsi="ＭＳ 明朝"/>
          <w:sz w:val="24"/>
        </w:rPr>
      </w:pPr>
      <w:r w:rsidRPr="00DC02E3">
        <w:rPr>
          <w:rFonts w:ascii="ＭＳ 明朝" w:eastAsia="ＭＳ 明朝" w:hAnsi="ＭＳ 明朝" w:hint="eastAsia"/>
          <w:sz w:val="24"/>
        </w:rPr>
        <w:t>遵守できなければ、登録飼養衛生管理者の登録及び認定農場の認定取り消しになることを了承します。</w:t>
      </w:r>
    </w:p>
    <w:p w14:paraId="5D876959" w14:textId="2EE15D1D" w:rsidR="00DC02E3" w:rsidRPr="00DC02E3" w:rsidRDefault="00DC02E3" w:rsidP="00F06766">
      <w:pPr>
        <w:topLinePunct/>
        <w:ind w:right="960"/>
        <w:rPr>
          <w:rFonts w:ascii="ＭＳ 明朝" w:eastAsia="ＭＳ 明朝" w:hAnsi="ＭＳ 明朝"/>
          <w:sz w:val="24"/>
        </w:rPr>
      </w:pPr>
    </w:p>
    <w:p w14:paraId="072328D8" w14:textId="52936379" w:rsidR="00DC02E3" w:rsidRPr="00DC02E3" w:rsidRDefault="00DC02E3" w:rsidP="00DC02E3">
      <w:pPr>
        <w:wordWrap w:val="0"/>
        <w:topLinePunct/>
        <w:ind w:left="240" w:right="480" w:hangingChars="100" w:hanging="240"/>
        <w:jc w:val="right"/>
        <w:rPr>
          <w:rFonts w:ascii="ＭＳ 明朝" w:eastAsia="ＭＳ 明朝" w:hAnsi="ＭＳ 明朝"/>
          <w:sz w:val="24"/>
        </w:rPr>
      </w:pPr>
      <w:r w:rsidRPr="00DC02E3">
        <w:rPr>
          <w:rFonts w:ascii="ＭＳ 明朝" w:eastAsia="ＭＳ 明朝" w:hAnsi="ＭＳ 明朝" w:hint="eastAsia"/>
          <w:sz w:val="24"/>
        </w:rPr>
        <w:t xml:space="preserve">年　　月　　日　</w:t>
      </w:r>
    </w:p>
    <w:p w14:paraId="129D4610" w14:textId="457DA81B" w:rsidR="00DC02E3" w:rsidRPr="00DC02E3" w:rsidRDefault="00DC02E3" w:rsidP="00DC02E3">
      <w:pPr>
        <w:topLinePunct/>
        <w:ind w:right="960" w:firstLineChars="1600" w:firstLine="3840"/>
        <w:rPr>
          <w:rFonts w:ascii="ＭＳ 明朝" w:eastAsia="ＭＳ 明朝" w:hAnsi="ＭＳ 明朝"/>
          <w:sz w:val="24"/>
        </w:rPr>
      </w:pPr>
      <w:r w:rsidRPr="00DC02E3">
        <w:rPr>
          <w:rFonts w:ascii="ＭＳ 明朝" w:eastAsia="ＭＳ 明朝" w:hAnsi="ＭＳ 明朝" w:hint="eastAsia"/>
          <w:sz w:val="24"/>
        </w:rPr>
        <w:t>代表者氏名</w:t>
      </w:r>
      <w:r w:rsidRPr="00DC02E3">
        <w:rPr>
          <w:rFonts w:ascii="ＭＳ 明朝" w:eastAsia="ＭＳ 明朝" w:hAnsi="ＭＳ 明朝" w:hint="eastAsia"/>
          <w:sz w:val="24"/>
          <w:vertAlign w:val="superscript"/>
        </w:rPr>
        <w:t>※１、２</w:t>
      </w:r>
    </w:p>
    <w:p w14:paraId="16BDFCF3" w14:textId="17FA9BBE" w:rsidR="00DC02E3" w:rsidRPr="00DC02E3" w:rsidRDefault="00DC02E3" w:rsidP="00DC02E3">
      <w:pPr>
        <w:topLinePunct/>
        <w:ind w:right="960" w:firstLineChars="1800" w:firstLine="3713"/>
        <w:rPr>
          <w:rFonts w:ascii="ＭＳ 明朝" w:eastAsia="ＭＳ 明朝" w:hAnsi="ＭＳ 明朝"/>
          <w:kern w:val="0"/>
          <w:sz w:val="24"/>
        </w:rPr>
      </w:pPr>
      <w:r w:rsidRPr="00DC02E3">
        <w:rPr>
          <w:rFonts w:ascii="ＭＳ 明朝" w:eastAsia="ＭＳ 明朝" w:hAnsi="ＭＳ 明朝" w:hint="eastAsia"/>
          <w:w w:val="86"/>
          <w:kern w:val="0"/>
          <w:sz w:val="24"/>
          <w:fitText w:val="6000" w:id="-1016418556"/>
        </w:rPr>
        <w:t>(法人等の場合は法人等の所在地、名称、代表者の役職及び氏名</w:t>
      </w:r>
      <w:r w:rsidRPr="00DC02E3">
        <w:rPr>
          <w:rFonts w:ascii="ＭＳ 明朝" w:eastAsia="ＭＳ 明朝" w:hAnsi="ＭＳ 明朝" w:hint="eastAsia"/>
          <w:spacing w:val="18"/>
          <w:w w:val="86"/>
          <w:kern w:val="0"/>
          <w:sz w:val="24"/>
          <w:fitText w:val="6000" w:id="-1016418556"/>
        </w:rPr>
        <w:t>)</w:t>
      </w:r>
    </w:p>
    <w:p w14:paraId="28DFAF09" w14:textId="32E5A4FC" w:rsidR="00DC02E3" w:rsidRPr="00DC02E3" w:rsidRDefault="00DC02E3" w:rsidP="00DC02E3">
      <w:pPr>
        <w:topLinePunct/>
        <w:ind w:right="960"/>
        <w:rPr>
          <w:rFonts w:ascii="ＭＳ 明朝" w:eastAsia="ＭＳ 明朝" w:hAnsi="ＭＳ 明朝"/>
          <w:sz w:val="24"/>
        </w:rPr>
      </w:pPr>
      <w:r w:rsidRPr="00DC02E3">
        <w:rPr>
          <w:rFonts w:ascii="ＭＳ 明朝" w:eastAsia="ＭＳ 明朝" w:hAnsi="ＭＳ 明朝" w:hint="eastAsia"/>
          <w:sz w:val="24"/>
        </w:rPr>
        <w:t>熊本県知事　様</w:t>
      </w:r>
    </w:p>
    <w:p w14:paraId="284AA96A" w14:textId="77777777" w:rsidR="00DC02E3" w:rsidRPr="00DC02E3" w:rsidRDefault="00DC02E3" w:rsidP="00DC02E3">
      <w:pPr>
        <w:topLinePunct/>
        <w:ind w:left="420" w:right="-1" w:hangingChars="200" w:hanging="420"/>
        <w:rPr>
          <w:rFonts w:ascii="ＭＳ 明朝" w:eastAsia="ＭＳ 明朝" w:hAnsi="ＭＳ 明朝"/>
        </w:rPr>
      </w:pPr>
      <w:r w:rsidRPr="00DC02E3">
        <w:rPr>
          <w:rFonts w:ascii="ＭＳ 明朝" w:eastAsia="ＭＳ 明朝" w:hAnsi="ＭＳ 明朝" w:hint="eastAsia"/>
        </w:rPr>
        <w:t>※１ 代表者以外に熊本県登録飼養衛生管理者名簿への登録を希望する者が複数いる場合は、別紙に一覧表を添付すること。</w:t>
      </w:r>
    </w:p>
    <w:p w14:paraId="09030453" w14:textId="53520360" w:rsidR="00DC02E3" w:rsidRPr="00DC02E3" w:rsidRDefault="00DC02E3" w:rsidP="00DC02E3">
      <w:pPr>
        <w:topLinePunct/>
        <w:ind w:right="960"/>
        <w:rPr>
          <w:rFonts w:ascii="ＭＳ 明朝" w:eastAsia="ＭＳ 明朝" w:hAnsi="ＭＳ 明朝"/>
        </w:rPr>
      </w:pPr>
      <w:r w:rsidRPr="00DC02E3">
        <w:rPr>
          <w:rFonts w:ascii="ＭＳ 明朝" w:eastAsia="ＭＳ 明朝" w:hAnsi="ＭＳ 明朝" w:hint="eastAsia"/>
        </w:rPr>
        <w:t>※２ 登録飼養衛生管理者の追加分については、本書を別途提出すること。</w:t>
      </w:r>
    </w:p>
    <w:sectPr w:rsidR="00DC02E3" w:rsidRPr="00DC02E3" w:rsidSect="00157F48">
      <w:headerReference w:type="default" r:id="rId7"/>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E819" w14:textId="77777777" w:rsidR="002F1B53" w:rsidRDefault="002F1B53" w:rsidP="00B904F7">
      <w:r>
        <w:separator/>
      </w:r>
    </w:p>
  </w:endnote>
  <w:endnote w:type="continuationSeparator" w:id="0">
    <w:p w14:paraId="0D6DA10E" w14:textId="77777777" w:rsidR="002F1B53" w:rsidRDefault="002F1B53" w:rsidP="00B9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9C86" w14:textId="77777777" w:rsidR="002F1B53" w:rsidRDefault="002F1B53" w:rsidP="00B904F7">
      <w:r>
        <w:separator/>
      </w:r>
    </w:p>
  </w:footnote>
  <w:footnote w:type="continuationSeparator" w:id="0">
    <w:p w14:paraId="1B63A6CC" w14:textId="77777777" w:rsidR="002F1B53" w:rsidRDefault="002F1B53" w:rsidP="00B9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30D3" w14:textId="12706864" w:rsidR="006E74F9" w:rsidRPr="006E74F9" w:rsidRDefault="006E74F9" w:rsidP="006E74F9">
    <w:pPr>
      <w:pStyle w:val="a3"/>
      <w:topLinePunc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200B" w14:textId="354AEAA1" w:rsidR="006D14E8" w:rsidRPr="006D14E8" w:rsidRDefault="006D14E8">
    <w:pPr>
      <w:pStyle w:val="a3"/>
      <w:rPr>
        <w:rFonts w:ascii="ＭＳ 明朝" w:eastAsia="ＭＳ 明朝" w:hAnsi="ＭＳ 明朝"/>
        <w:sz w:val="28"/>
      </w:rPr>
    </w:pPr>
    <w:r w:rsidRPr="006D14E8">
      <w:rPr>
        <w:rFonts w:ascii="ＭＳ 明朝" w:eastAsia="ＭＳ 明朝" w:hAnsi="ＭＳ 明朝" w:hint="eastAsia"/>
        <w:sz w:val="28"/>
      </w:rPr>
      <w:t>別添（別記様式１関係）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42"/>
    <w:rsid w:val="00003A47"/>
    <w:rsid w:val="00046C84"/>
    <w:rsid w:val="000C77EC"/>
    <w:rsid w:val="00157F48"/>
    <w:rsid w:val="002376C0"/>
    <w:rsid w:val="00263E11"/>
    <w:rsid w:val="002F1B53"/>
    <w:rsid w:val="00362B87"/>
    <w:rsid w:val="00584B0F"/>
    <w:rsid w:val="00631F5E"/>
    <w:rsid w:val="00676DCA"/>
    <w:rsid w:val="006D14E8"/>
    <w:rsid w:val="006E08C4"/>
    <w:rsid w:val="006E74F9"/>
    <w:rsid w:val="006F63D6"/>
    <w:rsid w:val="00724F3F"/>
    <w:rsid w:val="00824936"/>
    <w:rsid w:val="00840B1E"/>
    <w:rsid w:val="0086351F"/>
    <w:rsid w:val="008735B2"/>
    <w:rsid w:val="009718B2"/>
    <w:rsid w:val="009B2FDF"/>
    <w:rsid w:val="00A907BD"/>
    <w:rsid w:val="00B904F7"/>
    <w:rsid w:val="00C10DF8"/>
    <w:rsid w:val="00C12AD2"/>
    <w:rsid w:val="00C341F7"/>
    <w:rsid w:val="00CC2606"/>
    <w:rsid w:val="00D977A8"/>
    <w:rsid w:val="00DC02E3"/>
    <w:rsid w:val="00DE6E99"/>
    <w:rsid w:val="00E83142"/>
    <w:rsid w:val="00EE1AE4"/>
    <w:rsid w:val="00F06766"/>
    <w:rsid w:val="00F56BA9"/>
    <w:rsid w:val="00F5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E96541"/>
  <w15:chartTrackingRefBased/>
  <w15:docId w15:val="{5549999B-4A7D-40E9-B37E-12FF17A9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4F7"/>
    <w:pPr>
      <w:tabs>
        <w:tab w:val="center" w:pos="4252"/>
        <w:tab w:val="right" w:pos="8504"/>
      </w:tabs>
      <w:snapToGrid w:val="0"/>
    </w:pPr>
  </w:style>
  <w:style w:type="character" w:customStyle="1" w:styleId="a4">
    <w:name w:val="ヘッダー (文字)"/>
    <w:basedOn w:val="a0"/>
    <w:link w:val="a3"/>
    <w:uiPriority w:val="99"/>
    <w:rsid w:val="00B904F7"/>
  </w:style>
  <w:style w:type="paragraph" w:styleId="a5">
    <w:name w:val="footer"/>
    <w:basedOn w:val="a"/>
    <w:link w:val="a6"/>
    <w:uiPriority w:val="99"/>
    <w:unhideWhenUsed/>
    <w:rsid w:val="00B904F7"/>
    <w:pPr>
      <w:tabs>
        <w:tab w:val="center" w:pos="4252"/>
        <w:tab w:val="right" w:pos="8504"/>
      </w:tabs>
      <w:snapToGrid w:val="0"/>
    </w:pPr>
  </w:style>
  <w:style w:type="character" w:customStyle="1" w:styleId="a6">
    <w:name w:val="フッター (文字)"/>
    <w:basedOn w:val="a0"/>
    <w:link w:val="a5"/>
    <w:uiPriority w:val="99"/>
    <w:rsid w:val="00B904F7"/>
  </w:style>
  <w:style w:type="paragraph" w:styleId="a7">
    <w:name w:val="Balloon Text"/>
    <w:basedOn w:val="a"/>
    <w:link w:val="a8"/>
    <w:uiPriority w:val="99"/>
    <w:semiHidden/>
    <w:unhideWhenUsed/>
    <w:rsid w:val="000C77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7EC"/>
    <w:rPr>
      <w:rFonts w:asciiTheme="majorHAnsi" w:eastAsiaTheme="majorEastAsia" w:hAnsiTheme="majorHAnsi" w:cstheme="majorBidi"/>
      <w:sz w:val="18"/>
      <w:szCs w:val="18"/>
    </w:rPr>
  </w:style>
  <w:style w:type="paragraph" w:styleId="a9">
    <w:name w:val="List Paragraph"/>
    <w:basedOn w:val="a"/>
    <w:uiPriority w:val="34"/>
    <w:qFormat/>
    <w:rsid w:val="006E74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20</cp:revision>
  <cp:lastPrinted>2024-03-21T00:17:00Z</cp:lastPrinted>
  <dcterms:created xsi:type="dcterms:W3CDTF">2022-08-14T05:11:00Z</dcterms:created>
  <dcterms:modified xsi:type="dcterms:W3CDTF">2024-03-21T00:17:00Z</dcterms:modified>
</cp:coreProperties>
</file>