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A93" w:rsidRPr="006E7F06" w:rsidRDefault="00593159" w:rsidP="00134E38">
      <w:pPr>
        <w:ind w:firstLineChars="300" w:firstLine="818"/>
        <w:rPr>
          <w:rFonts w:ascii="ＭＳ 明朝" w:eastAsia="ＭＳ 明朝" w:hAnsi="ＭＳ 明朝"/>
          <w:color w:val="000000" w:themeColor="text1"/>
          <w:sz w:val="24"/>
          <w:szCs w:val="24"/>
        </w:rPr>
      </w:pPr>
      <w:r w:rsidRPr="006E7F06">
        <w:rPr>
          <w:rFonts w:ascii="ＭＳ 明朝" w:eastAsia="ＭＳ 明朝" w:hAnsi="ＭＳ 明朝" w:hint="eastAsia"/>
          <w:color w:val="000000" w:themeColor="text1"/>
          <w:sz w:val="24"/>
          <w:szCs w:val="24"/>
        </w:rPr>
        <w:t>令和</w:t>
      </w:r>
      <w:r w:rsidR="00F07BAA" w:rsidRPr="006E7F06">
        <w:rPr>
          <w:rFonts w:ascii="ＭＳ 明朝" w:eastAsia="ＭＳ 明朝" w:hAnsi="ＭＳ 明朝" w:hint="eastAsia"/>
          <w:color w:val="000000" w:themeColor="text1"/>
          <w:sz w:val="24"/>
          <w:szCs w:val="24"/>
        </w:rPr>
        <w:t>６</w:t>
      </w:r>
      <w:r w:rsidR="002B7ED7" w:rsidRPr="006E7F06">
        <w:rPr>
          <w:rFonts w:ascii="ＭＳ 明朝" w:eastAsia="ＭＳ 明朝" w:hAnsi="ＭＳ 明朝" w:hint="eastAsia"/>
          <w:color w:val="000000" w:themeColor="text1"/>
          <w:sz w:val="24"/>
          <w:szCs w:val="24"/>
        </w:rPr>
        <w:t>年度</w:t>
      </w:r>
      <w:r w:rsidR="006E1B9C" w:rsidRPr="006E7F06">
        <w:rPr>
          <w:rFonts w:ascii="ＭＳ 明朝" w:eastAsia="ＭＳ 明朝" w:hAnsi="ＭＳ 明朝" w:hint="eastAsia"/>
          <w:color w:val="000000" w:themeColor="text1"/>
          <w:sz w:val="24"/>
          <w:szCs w:val="24"/>
        </w:rPr>
        <w:t>（２０</w:t>
      </w:r>
      <w:r w:rsidRPr="006E7F06">
        <w:rPr>
          <w:rFonts w:ascii="ＭＳ 明朝" w:eastAsia="ＭＳ 明朝" w:hAnsi="ＭＳ 明朝" w:hint="eastAsia"/>
          <w:color w:val="000000" w:themeColor="text1"/>
          <w:sz w:val="24"/>
          <w:szCs w:val="24"/>
        </w:rPr>
        <w:t>２</w:t>
      </w:r>
      <w:r w:rsidR="00F07BAA" w:rsidRPr="006E7F06">
        <w:rPr>
          <w:rFonts w:ascii="ＭＳ 明朝" w:eastAsia="ＭＳ 明朝" w:hAnsi="ＭＳ 明朝" w:hint="eastAsia"/>
          <w:color w:val="000000" w:themeColor="text1"/>
          <w:sz w:val="24"/>
          <w:szCs w:val="24"/>
        </w:rPr>
        <w:t>４</w:t>
      </w:r>
      <w:r w:rsidR="006E1B9C" w:rsidRPr="006E7F06">
        <w:rPr>
          <w:rFonts w:ascii="ＭＳ 明朝" w:eastAsia="ＭＳ 明朝" w:hAnsi="ＭＳ 明朝" w:hint="eastAsia"/>
          <w:color w:val="000000" w:themeColor="text1"/>
          <w:sz w:val="24"/>
          <w:szCs w:val="24"/>
        </w:rPr>
        <w:t>年度）</w:t>
      </w:r>
      <w:r w:rsidR="00614508" w:rsidRPr="006E7F06">
        <w:rPr>
          <w:rFonts w:ascii="ＭＳ 明朝" w:eastAsia="ＭＳ 明朝" w:hAnsi="ＭＳ 明朝" w:hint="eastAsia"/>
          <w:color w:val="000000" w:themeColor="text1"/>
          <w:sz w:val="24"/>
          <w:szCs w:val="24"/>
        </w:rPr>
        <w:t>熊本県産業廃棄物排出量抑制支援</w:t>
      </w:r>
    </w:p>
    <w:p w:rsidR="002B7ED7" w:rsidRPr="006E7F06" w:rsidRDefault="00614508" w:rsidP="00134E38">
      <w:pPr>
        <w:ind w:firstLineChars="300" w:firstLine="818"/>
        <w:rPr>
          <w:rFonts w:ascii="ＭＳ 明朝" w:eastAsia="ＭＳ 明朝" w:hAnsi="ＭＳ 明朝"/>
          <w:color w:val="000000" w:themeColor="text1"/>
          <w:sz w:val="24"/>
          <w:szCs w:val="24"/>
        </w:rPr>
      </w:pPr>
      <w:r w:rsidRPr="006E7F06">
        <w:rPr>
          <w:rFonts w:ascii="ＭＳ 明朝" w:eastAsia="ＭＳ 明朝" w:hAnsi="ＭＳ 明朝" w:hint="eastAsia"/>
          <w:color w:val="000000" w:themeColor="text1"/>
          <w:sz w:val="24"/>
          <w:szCs w:val="24"/>
        </w:rPr>
        <w:t>事業費</w:t>
      </w:r>
      <w:r w:rsidR="002B7ED7" w:rsidRPr="006E7F06">
        <w:rPr>
          <w:rFonts w:ascii="ＭＳ 明朝" w:eastAsia="ＭＳ 明朝" w:hAnsi="ＭＳ 明朝" w:hint="eastAsia"/>
          <w:color w:val="000000" w:themeColor="text1"/>
          <w:sz w:val="24"/>
          <w:szCs w:val="24"/>
        </w:rPr>
        <w:t>補助金交付要項</w:t>
      </w:r>
    </w:p>
    <w:p w:rsidR="007C15B3" w:rsidRPr="006E7F06" w:rsidRDefault="007C15B3" w:rsidP="009C61A0">
      <w:pPr>
        <w:jc w:val="center"/>
        <w:rPr>
          <w:rFonts w:ascii="ＭＳ 明朝" w:eastAsia="ＭＳ 明朝" w:hAnsi="ＭＳ 明朝" w:cs="Times New Roman"/>
          <w:color w:val="000000" w:themeColor="text1"/>
          <w:sz w:val="24"/>
          <w:szCs w:val="24"/>
        </w:rPr>
      </w:pPr>
    </w:p>
    <w:p w:rsidR="002B7ED7" w:rsidRPr="006E7F06" w:rsidRDefault="00DA6401" w:rsidP="00662D0E">
      <w:pPr>
        <w:kinsoku w:val="0"/>
        <w:wordWrap/>
        <w:overflowPunct w:val="0"/>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 xml:space="preserve">　</w:t>
      </w:r>
      <w:r w:rsidR="002B7ED7" w:rsidRPr="006E7F06">
        <w:rPr>
          <w:rFonts w:ascii="ＭＳ 明朝" w:eastAsia="ＭＳ 明朝" w:hAnsi="ＭＳ 明朝" w:hint="eastAsia"/>
          <w:color w:val="000000" w:themeColor="text1"/>
          <w:sz w:val="24"/>
          <w:szCs w:val="24"/>
        </w:rPr>
        <w:t>（趣旨）</w:t>
      </w:r>
    </w:p>
    <w:p w:rsidR="002B7ED7" w:rsidRPr="006E7F06" w:rsidRDefault="002B7ED7" w:rsidP="00662D0E">
      <w:pPr>
        <w:kinsoku w:val="0"/>
        <w:wordWrap/>
        <w:overflowPunct w:val="0"/>
        <w:ind w:left="273" w:hangingChars="100" w:hanging="273"/>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第１条　知事は、県内の産</w:t>
      </w:r>
      <w:r w:rsidR="002A17D7" w:rsidRPr="006E7F06">
        <w:rPr>
          <w:rFonts w:ascii="ＭＳ 明朝" w:eastAsia="ＭＳ 明朝" w:hAnsi="ＭＳ 明朝" w:hint="eastAsia"/>
          <w:color w:val="000000" w:themeColor="text1"/>
          <w:sz w:val="24"/>
          <w:szCs w:val="24"/>
        </w:rPr>
        <w:t>業廃棄物の排出抑制、再</w:t>
      </w:r>
      <w:r w:rsidR="00817C31" w:rsidRPr="006E7F06">
        <w:rPr>
          <w:rFonts w:ascii="ＭＳ 明朝" w:eastAsia="ＭＳ 明朝" w:hAnsi="ＭＳ 明朝" w:hint="eastAsia"/>
          <w:color w:val="000000" w:themeColor="text1"/>
          <w:sz w:val="24"/>
          <w:szCs w:val="24"/>
        </w:rPr>
        <w:t>使</w:t>
      </w:r>
      <w:r w:rsidR="002A17D7" w:rsidRPr="006E7F06">
        <w:rPr>
          <w:rFonts w:ascii="ＭＳ 明朝" w:eastAsia="ＭＳ 明朝" w:hAnsi="ＭＳ 明朝" w:hint="eastAsia"/>
          <w:color w:val="000000" w:themeColor="text1"/>
          <w:sz w:val="24"/>
          <w:szCs w:val="24"/>
        </w:rPr>
        <w:t>用、再生利用等（以下「</w:t>
      </w:r>
      <w:r w:rsidR="00614508" w:rsidRPr="006E7F06">
        <w:rPr>
          <w:rFonts w:ascii="ＭＳ 明朝" w:eastAsia="ＭＳ 明朝" w:hAnsi="ＭＳ 明朝" w:hint="eastAsia"/>
          <w:color w:val="000000" w:themeColor="text1"/>
          <w:sz w:val="24"/>
          <w:szCs w:val="24"/>
        </w:rPr>
        <w:t>排出量抑制等</w:t>
      </w:r>
      <w:r w:rsidR="002A17D7" w:rsidRPr="006E7F06">
        <w:rPr>
          <w:rFonts w:ascii="ＭＳ 明朝" w:eastAsia="ＭＳ 明朝" w:hAnsi="ＭＳ 明朝" w:hint="eastAsia"/>
          <w:color w:val="000000" w:themeColor="text1"/>
          <w:sz w:val="24"/>
          <w:szCs w:val="24"/>
        </w:rPr>
        <w:t>」と</w:t>
      </w:r>
      <w:r w:rsidRPr="006E7F06">
        <w:rPr>
          <w:rFonts w:ascii="ＭＳ 明朝" w:eastAsia="ＭＳ 明朝" w:hAnsi="ＭＳ 明朝" w:hint="eastAsia"/>
          <w:color w:val="000000" w:themeColor="text1"/>
          <w:sz w:val="24"/>
          <w:szCs w:val="24"/>
        </w:rPr>
        <w:t>いう。）を促進し、環境への負荷が少ない持続的</w:t>
      </w:r>
      <w:r w:rsidR="002A17D7" w:rsidRPr="006E7F06">
        <w:rPr>
          <w:rFonts w:ascii="ＭＳ 明朝" w:eastAsia="ＭＳ 明朝" w:hAnsi="ＭＳ 明朝" w:hint="eastAsia"/>
          <w:color w:val="000000" w:themeColor="text1"/>
          <w:sz w:val="24"/>
          <w:szCs w:val="24"/>
        </w:rPr>
        <w:t>な発展が可能な循環型社会の形成を図るため、</w:t>
      </w:r>
      <w:r w:rsidR="00043FAC" w:rsidRPr="006E7F06">
        <w:rPr>
          <w:rFonts w:ascii="ＭＳ 明朝" w:eastAsia="ＭＳ 明朝" w:hAnsi="ＭＳ 明朝" w:hint="eastAsia"/>
          <w:color w:val="000000" w:themeColor="text1"/>
          <w:sz w:val="24"/>
          <w:szCs w:val="24"/>
        </w:rPr>
        <w:t>県内の産業廃棄物</w:t>
      </w:r>
      <w:r w:rsidR="004C1115" w:rsidRPr="006E7F06">
        <w:rPr>
          <w:rFonts w:ascii="ＭＳ 明朝" w:eastAsia="ＭＳ 明朝" w:hAnsi="ＭＳ 明朝" w:hint="eastAsia"/>
          <w:color w:val="000000" w:themeColor="text1"/>
          <w:sz w:val="24"/>
          <w:szCs w:val="24"/>
        </w:rPr>
        <w:t>処</w:t>
      </w:r>
      <w:r w:rsidR="00D41CBC" w:rsidRPr="006E7F06">
        <w:rPr>
          <w:rFonts w:ascii="ＭＳ 明朝" w:eastAsia="ＭＳ 明朝" w:hAnsi="ＭＳ 明朝" w:hint="eastAsia"/>
          <w:color w:val="000000" w:themeColor="text1"/>
          <w:sz w:val="24"/>
          <w:szCs w:val="24"/>
        </w:rPr>
        <w:t>分</w:t>
      </w:r>
      <w:r w:rsidRPr="006E7F06">
        <w:rPr>
          <w:rFonts w:ascii="ＭＳ 明朝" w:eastAsia="ＭＳ 明朝" w:hAnsi="ＭＳ 明朝" w:hint="eastAsia"/>
          <w:color w:val="000000" w:themeColor="text1"/>
          <w:sz w:val="24"/>
          <w:szCs w:val="24"/>
        </w:rPr>
        <w:t>事</w:t>
      </w:r>
      <w:r w:rsidR="002A17D7" w:rsidRPr="006E7F06">
        <w:rPr>
          <w:rFonts w:ascii="ＭＳ 明朝" w:eastAsia="ＭＳ 明朝" w:hAnsi="ＭＳ 明朝" w:hint="eastAsia"/>
          <w:color w:val="000000" w:themeColor="text1"/>
          <w:sz w:val="24"/>
          <w:szCs w:val="24"/>
        </w:rPr>
        <w:t>業者等に対し、予算の範囲内において</w:t>
      </w:r>
      <w:r w:rsidR="00D5130A" w:rsidRPr="006E7F06">
        <w:rPr>
          <w:rFonts w:ascii="ＭＳ 明朝" w:eastAsia="ＭＳ 明朝" w:hAnsi="ＭＳ 明朝" w:hint="eastAsia"/>
          <w:color w:val="000000" w:themeColor="text1"/>
          <w:sz w:val="24"/>
          <w:szCs w:val="24"/>
        </w:rPr>
        <w:t>排出量抑制等</w:t>
      </w:r>
      <w:r w:rsidR="00D41CBC" w:rsidRPr="006E7F06">
        <w:rPr>
          <w:rFonts w:ascii="ＭＳ 明朝" w:eastAsia="ＭＳ 明朝" w:hAnsi="ＭＳ 明朝" w:hint="eastAsia"/>
          <w:color w:val="000000" w:themeColor="text1"/>
          <w:sz w:val="24"/>
          <w:szCs w:val="24"/>
        </w:rPr>
        <w:t>及び</w:t>
      </w:r>
      <w:r w:rsidR="004C1115" w:rsidRPr="006E7F06">
        <w:rPr>
          <w:rFonts w:ascii="ＭＳ 明朝" w:eastAsia="ＭＳ 明朝" w:hAnsi="ＭＳ 明朝" w:hint="eastAsia"/>
          <w:color w:val="000000" w:themeColor="text1"/>
          <w:sz w:val="24"/>
          <w:szCs w:val="24"/>
        </w:rPr>
        <w:t>二酸化炭素排出削減等に資する施設整備</w:t>
      </w:r>
      <w:r w:rsidR="00D41CBC" w:rsidRPr="006E7F06">
        <w:rPr>
          <w:rFonts w:ascii="ＭＳ 明朝" w:eastAsia="ＭＳ 明朝" w:hAnsi="ＭＳ 明朝" w:hint="eastAsia"/>
          <w:color w:val="000000" w:themeColor="text1"/>
          <w:sz w:val="24"/>
          <w:szCs w:val="24"/>
        </w:rPr>
        <w:t>に要する経費</w:t>
      </w:r>
      <w:r w:rsidR="002A17D7" w:rsidRPr="006E7F06">
        <w:rPr>
          <w:rFonts w:ascii="ＭＳ 明朝" w:eastAsia="ＭＳ 明朝" w:hAnsi="ＭＳ 明朝" w:hint="eastAsia"/>
          <w:color w:val="000000" w:themeColor="text1"/>
          <w:sz w:val="24"/>
          <w:szCs w:val="24"/>
        </w:rPr>
        <w:t>について、補助金を交付するものとし、その交付については、</w:t>
      </w:r>
      <w:r w:rsidRPr="006E7F06">
        <w:rPr>
          <w:rFonts w:ascii="ＭＳ 明朝" w:eastAsia="ＭＳ 明朝" w:hAnsi="ＭＳ 明朝" w:hint="eastAsia"/>
          <w:color w:val="000000" w:themeColor="text1"/>
          <w:sz w:val="24"/>
          <w:szCs w:val="24"/>
        </w:rPr>
        <w:t>熊本県補助金等交付規則</w:t>
      </w:r>
      <w:r w:rsidR="002A17D7" w:rsidRPr="006E7F06">
        <w:rPr>
          <w:rFonts w:ascii="ＭＳ 明朝" w:eastAsia="ＭＳ 明朝" w:hAnsi="ＭＳ 明朝" w:hint="eastAsia"/>
          <w:color w:val="000000" w:themeColor="text1"/>
          <w:sz w:val="24"/>
          <w:szCs w:val="24"/>
        </w:rPr>
        <w:t>（昭和５６年熊本県規則第３４号。以下「規則」という。）に定める</w:t>
      </w:r>
      <w:r w:rsidRPr="006E7F06">
        <w:rPr>
          <w:rFonts w:ascii="ＭＳ 明朝" w:eastAsia="ＭＳ 明朝" w:hAnsi="ＭＳ 明朝" w:hint="eastAsia"/>
          <w:color w:val="000000" w:themeColor="text1"/>
          <w:sz w:val="24"/>
          <w:szCs w:val="24"/>
        </w:rPr>
        <w:t>もののほか、この要項に定めるところによる。</w:t>
      </w:r>
    </w:p>
    <w:p w:rsidR="002B7ED7" w:rsidRPr="006E7F06" w:rsidRDefault="002B7ED7" w:rsidP="00662D0E">
      <w:pPr>
        <w:kinsoku w:val="0"/>
        <w:wordWrap/>
        <w:overflowPunct w:val="0"/>
        <w:rPr>
          <w:rFonts w:ascii="ＭＳ 明朝" w:eastAsia="ＭＳ 明朝" w:hAnsi="ＭＳ 明朝" w:cs="Times New Roman"/>
          <w:color w:val="000000" w:themeColor="text1"/>
          <w:sz w:val="24"/>
          <w:szCs w:val="24"/>
        </w:rPr>
      </w:pPr>
    </w:p>
    <w:p w:rsidR="002B7ED7" w:rsidRPr="006E7F06" w:rsidRDefault="00DA6401" w:rsidP="00662D0E">
      <w:pPr>
        <w:kinsoku w:val="0"/>
        <w:wordWrap/>
        <w:overflowPunct w:val="0"/>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 xml:space="preserve">　</w:t>
      </w:r>
      <w:r w:rsidR="002B7ED7" w:rsidRPr="006E7F06">
        <w:rPr>
          <w:rFonts w:ascii="ＭＳ 明朝" w:eastAsia="ＭＳ 明朝" w:hAnsi="ＭＳ 明朝" w:hint="eastAsia"/>
          <w:color w:val="000000" w:themeColor="text1"/>
          <w:sz w:val="24"/>
          <w:szCs w:val="24"/>
        </w:rPr>
        <w:t>（定義）</w:t>
      </w:r>
    </w:p>
    <w:p w:rsidR="00613158" w:rsidRPr="006E7F06" w:rsidRDefault="002B7ED7" w:rsidP="00662D0E">
      <w:pPr>
        <w:kinsoku w:val="0"/>
        <w:wordWrap/>
        <w:overflowPunct w:val="0"/>
        <w:ind w:left="273" w:hangingChars="100" w:hanging="273"/>
        <w:rPr>
          <w:rFonts w:ascii="ＭＳ 明朝" w:eastAsia="ＭＳ 明朝" w:hAnsi="ＭＳ 明朝"/>
          <w:color w:val="000000" w:themeColor="text1"/>
          <w:sz w:val="24"/>
          <w:szCs w:val="24"/>
        </w:rPr>
      </w:pPr>
      <w:r w:rsidRPr="006E7F06">
        <w:rPr>
          <w:rFonts w:ascii="ＭＳ 明朝" w:eastAsia="ＭＳ 明朝" w:hAnsi="ＭＳ 明朝" w:hint="eastAsia"/>
          <w:color w:val="000000" w:themeColor="text1"/>
          <w:sz w:val="24"/>
          <w:szCs w:val="24"/>
        </w:rPr>
        <w:t>第２条　この要項において</w:t>
      </w:r>
      <w:r w:rsidR="000C6918" w:rsidRPr="006E7F06">
        <w:rPr>
          <w:rFonts w:ascii="ＭＳ 明朝" w:eastAsia="ＭＳ 明朝" w:hAnsi="ＭＳ 明朝" w:hint="eastAsia"/>
          <w:color w:val="000000" w:themeColor="text1"/>
          <w:sz w:val="24"/>
          <w:szCs w:val="24"/>
        </w:rPr>
        <w:t>「産業廃棄物」</w:t>
      </w:r>
      <w:r w:rsidR="002A17D7" w:rsidRPr="006E7F06">
        <w:rPr>
          <w:rFonts w:ascii="ＭＳ 明朝" w:eastAsia="ＭＳ 明朝" w:hAnsi="ＭＳ 明朝" w:hint="eastAsia"/>
          <w:color w:val="000000" w:themeColor="text1"/>
          <w:sz w:val="24"/>
          <w:szCs w:val="24"/>
        </w:rPr>
        <w:t>とは、廃棄物の処理及び清掃に関する法律（昭和４５</w:t>
      </w:r>
      <w:r w:rsidRPr="006E7F06">
        <w:rPr>
          <w:rFonts w:ascii="ＭＳ 明朝" w:eastAsia="ＭＳ 明朝" w:hAnsi="ＭＳ 明朝" w:hint="eastAsia"/>
          <w:color w:val="000000" w:themeColor="text1"/>
          <w:sz w:val="24"/>
          <w:szCs w:val="24"/>
        </w:rPr>
        <w:t>年法律第１３７号</w:t>
      </w:r>
      <w:r w:rsidR="006749F6" w:rsidRPr="006E7F06">
        <w:rPr>
          <w:rFonts w:ascii="ＭＳ 明朝" w:eastAsia="ＭＳ 明朝" w:hAnsi="ＭＳ 明朝" w:hint="eastAsia"/>
          <w:color w:val="000000" w:themeColor="text1"/>
          <w:sz w:val="24"/>
          <w:szCs w:val="24"/>
        </w:rPr>
        <w:t>。</w:t>
      </w:r>
      <w:r w:rsidR="00B72684" w:rsidRPr="006E7F06">
        <w:rPr>
          <w:rFonts w:ascii="ＭＳ 明朝" w:eastAsia="ＭＳ 明朝" w:hAnsi="ＭＳ 明朝" w:hint="eastAsia"/>
          <w:color w:val="000000" w:themeColor="text1"/>
          <w:sz w:val="24"/>
          <w:szCs w:val="24"/>
        </w:rPr>
        <w:t>以下</w:t>
      </w:r>
      <w:r w:rsidR="00613158" w:rsidRPr="006E7F06">
        <w:rPr>
          <w:rFonts w:ascii="ＭＳ 明朝" w:eastAsia="ＭＳ 明朝" w:hAnsi="ＭＳ 明朝" w:hint="eastAsia"/>
          <w:color w:val="000000" w:themeColor="text1"/>
          <w:sz w:val="24"/>
          <w:szCs w:val="24"/>
        </w:rPr>
        <w:t>「廃掃法」という</w:t>
      </w:r>
      <w:r w:rsidR="00152600" w:rsidRPr="006E7F06">
        <w:rPr>
          <w:rFonts w:ascii="ＭＳ 明朝" w:eastAsia="ＭＳ 明朝" w:hAnsi="ＭＳ 明朝" w:hint="eastAsia"/>
          <w:color w:val="000000" w:themeColor="text1"/>
          <w:sz w:val="24"/>
          <w:szCs w:val="24"/>
        </w:rPr>
        <w:t>）</w:t>
      </w:r>
    </w:p>
    <w:p w:rsidR="002B7ED7" w:rsidRPr="006E7F06" w:rsidRDefault="002B7ED7" w:rsidP="00613158">
      <w:pPr>
        <w:kinsoku w:val="0"/>
        <w:wordWrap/>
        <w:overflowPunct w:val="0"/>
        <w:ind w:leftChars="100" w:left="243"/>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第２条第４項に規定する産業廃棄物をいう。</w:t>
      </w:r>
    </w:p>
    <w:p w:rsidR="002B7ED7" w:rsidRPr="006E7F06" w:rsidRDefault="000C6918" w:rsidP="00364F1F">
      <w:pPr>
        <w:wordWrap/>
        <w:overflowPunct w:val="0"/>
        <w:ind w:left="273" w:hangingChars="100" w:hanging="273"/>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２　この要項において「事業者等」</w:t>
      </w:r>
      <w:r w:rsidR="002A17D7" w:rsidRPr="006E7F06">
        <w:rPr>
          <w:rFonts w:ascii="ＭＳ 明朝" w:eastAsia="ＭＳ 明朝" w:hAnsi="ＭＳ 明朝" w:hint="eastAsia"/>
          <w:color w:val="000000" w:themeColor="text1"/>
          <w:sz w:val="24"/>
          <w:szCs w:val="24"/>
        </w:rPr>
        <w:t>とは、次の</w:t>
      </w:r>
      <w:r w:rsidR="001B2237" w:rsidRPr="006E7F06">
        <w:rPr>
          <w:rFonts w:ascii="ＭＳ 明朝" w:eastAsia="ＭＳ 明朝" w:hAnsi="ＭＳ 明朝" w:hint="eastAsia"/>
          <w:color w:val="000000" w:themeColor="text1"/>
          <w:sz w:val="24"/>
          <w:szCs w:val="24"/>
        </w:rPr>
        <w:t>(１)</w:t>
      </w:r>
      <w:r w:rsidR="00066F39" w:rsidRPr="006E7F06">
        <w:rPr>
          <w:rFonts w:ascii="ＭＳ 明朝" w:eastAsia="ＭＳ 明朝" w:hAnsi="ＭＳ 明朝" w:hint="eastAsia"/>
          <w:color w:val="000000" w:themeColor="text1"/>
          <w:sz w:val="24"/>
          <w:szCs w:val="24"/>
        </w:rPr>
        <w:t>又は</w:t>
      </w:r>
      <w:r w:rsidR="001B2237" w:rsidRPr="006E7F06">
        <w:rPr>
          <w:rFonts w:ascii="ＭＳ 明朝" w:eastAsia="ＭＳ 明朝" w:hAnsi="ＭＳ 明朝" w:hint="eastAsia"/>
          <w:color w:val="000000" w:themeColor="text1"/>
          <w:sz w:val="24"/>
          <w:szCs w:val="24"/>
        </w:rPr>
        <w:t>(</w:t>
      </w:r>
      <w:r w:rsidR="004C1115" w:rsidRPr="006E7F06">
        <w:rPr>
          <w:rFonts w:ascii="ＭＳ 明朝" w:eastAsia="ＭＳ 明朝" w:hAnsi="ＭＳ 明朝" w:hint="eastAsia"/>
          <w:color w:val="000000" w:themeColor="text1"/>
          <w:sz w:val="24"/>
          <w:szCs w:val="24"/>
        </w:rPr>
        <w:t>２</w:t>
      </w:r>
      <w:r w:rsidR="001B2237" w:rsidRPr="006E7F06">
        <w:rPr>
          <w:rFonts w:ascii="ＭＳ 明朝" w:eastAsia="ＭＳ 明朝" w:hAnsi="ＭＳ 明朝" w:hint="eastAsia"/>
          <w:color w:val="000000" w:themeColor="text1"/>
          <w:sz w:val="24"/>
          <w:szCs w:val="24"/>
        </w:rPr>
        <w:t>)</w:t>
      </w:r>
      <w:r w:rsidR="002A17D7" w:rsidRPr="006E7F06">
        <w:rPr>
          <w:rFonts w:ascii="ＭＳ 明朝" w:eastAsia="ＭＳ 明朝" w:hAnsi="ＭＳ 明朝" w:hint="eastAsia"/>
          <w:color w:val="000000" w:themeColor="text1"/>
          <w:sz w:val="24"/>
          <w:szCs w:val="24"/>
        </w:rPr>
        <w:t>の</w:t>
      </w:r>
      <w:r w:rsidR="002B7ED7" w:rsidRPr="006E7F06">
        <w:rPr>
          <w:rFonts w:ascii="ＭＳ 明朝" w:eastAsia="ＭＳ 明朝" w:hAnsi="ＭＳ 明朝" w:hint="eastAsia"/>
          <w:color w:val="000000" w:themeColor="text1"/>
          <w:sz w:val="24"/>
          <w:szCs w:val="24"/>
        </w:rPr>
        <w:t>いずれかに該当</w:t>
      </w:r>
      <w:r w:rsidR="001B2237" w:rsidRPr="006E7F06">
        <w:rPr>
          <w:rFonts w:ascii="ＭＳ 明朝" w:eastAsia="ＭＳ 明朝" w:hAnsi="ＭＳ 明朝" w:hint="eastAsia"/>
          <w:color w:val="000000" w:themeColor="text1"/>
          <w:sz w:val="24"/>
          <w:szCs w:val="24"/>
        </w:rPr>
        <w:t>し、次の(</w:t>
      </w:r>
      <w:r w:rsidR="004862A7" w:rsidRPr="006E7F06">
        <w:rPr>
          <w:rFonts w:ascii="ＭＳ 明朝" w:eastAsia="ＭＳ 明朝" w:hAnsi="ＭＳ 明朝" w:hint="eastAsia"/>
          <w:color w:val="000000" w:themeColor="text1"/>
          <w:sz w:val="24"/>
          <w:szCs w:val="24"/>
        </w:rPr>
        <w:t>３</w:t>
      </w:r>
      <w:r w:rsidR="001B2237" w:rsidRPr="006E7F06">
        <w:rPr>
          <w:rFonts w:ascii="ＭＳ 明朝" w:eastAsia="ＭＳ 明朝" w:hAnsi="ＭＳ 明朝" w:hint="eastAsia"/>
          <w:color w:val="000000" w:themeColor="text1"/>
          <w:sz w:val="24"/>
          <w:szCs w:val="24"/>
        </w:rPr>
        <w:t>)</w:t>
      </w:r>
      <w:r w:rsidR="00066F39" w:rsidRPr="006E7F06">
        <w:rPr>
          <w:rFonts w:ascii="ＭＳ 明朝" w:eastAsia="ＭＳ 明朝" w:hAnsi="ＭＳ 明朝" w:hint="eastAsia"/>
          <w:color w:val="000000" w:themeColor="text1"/>
          <w:sz w:val="24"/>
          <w:szCs w:val="24"/>
        </w:rPr>
        <w:t>から</w:t>
      </w:r>
      <w:r w:rsidR="001B2237" w:rsidRPr="006E7F06">
        <w:rPr>
          <w:rFonts w:ascii="ＭＳ 明朝" w:eastAsia="ＭＳ 明朝" w:hAnsi="ＭＳ 明朝" w:hint="eastAsia"/>
          <w:color w:val="000000" w:themeColor="text1"/>
          <w:sz w:val="24"/>
          <w:szCs w:val="24"/>
        </w:rPr>
        <w:t>(</w:t>
      </w:r>
      <w:r w:rsidR="004C1115" w:rsidRPr="006E7F06">
        <w:rPr>
          <w:rFonts w:ascii="ＭＳ 明朝" w:eastAsia="ＭＳ 明朝" w:hAnsi="ＭＳ 明朝" w:hint="eastAsia"/>
          <w:color w:val="000000" w:themeColor="text1"/>
          <w:sz w:val="24"/>
          <w:szCs w:val="24"/>
        </w:rPr>
        <w:t>７</w:t>
      </w:r>
      <w:r w:rsidR="001B2237" w:rsidRPr="006E7F06">
        <w:rPr>
          <w:rFonts w:ascii="ＭＳ 明朝" w:eastAsia="ＭＳ 明朝" w:hAnsi="ＭＳ 明朝" w:hint="eastAsia"/>
          <w:color w:val="000000" w:themeColor="text1"/>
          <w:sz w:val="24"/>
          <w:szCs w:val="24"/>
        </w:rPr>
        <w:t>)の要件をすべて満たす法人格を有する団体をいう。</w:t>
      </w:r>
    </w:p>
    <w:p w:rsidR="002B7ED7" w:rsidRPr="006E7F06" w:rsidRDefault="003D0DFC" w:rsidP="00662D0E">
      <w:pPr>
        <w:kinsoku w:val="0"/>
        <w:wordWrap/>
        <w:overflowPunct w:val="0"/>
        <w:ind w:leftChars="100" w:left="243"/>
        <w:rPr>
          <w:rFonts w:ascii="ＭＳ 明朝" w:eastAsia="ＭＳ 明朝" w:hAnsi="ＭＳ 明朝" w:cs="Times New Roman"/>
          <w:color w:val="000000" w:themeColor="text1"/>
          <w:sz w:val="24"/>
          <w:szCs w:val="24"/>
        </w:rPr>
      </w:pPr>
      <w:r>
        <w:rPr>
          <w:rFonts w:ascii="ＭＳ 明朝" w:eastAsia="ＭＳ 明朝" w:hAnsi="ＭＳ 明朝" w:hint="eastAsia"/>
          <w:color w:val="000000" w:themeColor="text1"/>
          <w:sz w:val="24"/>
          <w:szCs w:val="24"/>
        </w:rPr>
        <w:t>（１）</w:t>
      </w:r>
      <w:r w:rsidR="002B7ED7" w:rsidRPr="006E7F06">
        <w:rPr>
          <w:rFonts w:ascii="ＭＳ 明朝" w:eastAsia="ＭＳ 明朝" w:hAnsi="ＭＳ 明朝" w:hint="eastAsia"/>
          <w:color w:val="000000" w:themeColor="text1"/>
          <w:sz w:val="24"/>
          <w:szCs w:val="24"/>
        </w:rPr>
        <w:t>自らの事業活動に伴い産業廃棄物を排出する事業者</w:t>
      </w:r>
    </w:p>
    <w:p w:rsidR="002B7ED7" w:rsidRPr="006E7F06" w:rsidRDefault="003D0DFC" w:rsidP="00662D0E">
      <w:pPr>
        <w:kinsoku w:val="0"/>
        <w:wordWrap/>
        <w:overflowPunct w:val="0"/>
        <w:ind w:leftChars="100" w:left="1061" w:hangingChars="300" w:hanging="818"/>
        <w:rPr>
          <w:rFonts w:ascii="ＭＳ 明朝" w:eastAsia="ＭＳ 明朝" w:hAnsi="ＭＳ 明朝" w:cs="Times New Roman"/>
          <w:color w:val="000000" w:themeColor="text1"/>
          <w:sz w:val="24"/>
          <w:szCs w:val="24"/>
        </w:rPr>
      </w:pPr>
      <w:r>
        <w:rPr>
          <w:rFonts w:ascii="ＭＳ 明朝" w:eastAsia="ＭＳ 明朝" w:hAnsi="ＭＳ 明朝" w:hint="eastAsia"/>
          <w:color w:val="000000" w:themeColor="text1"/>
          <w:sz w:val="24"/>
          <w:szCs w:val="24"/>
        </w:rPr>
        <w:t>（２）</w:t>
      </w:r>
      <w:r w:rsidR="002B7ED7" w:rsidRPr="006E7F06">
        <w:rPr>
          <w:rFonts w:ascii="ＭＳ 明朝" w:eastAsia="ＭＳ 明朝" w:hAnsi="ＭＳ 明朝" w:hint="eastAsia"/>
          <w:color w:val="000000" w:themeColor="text1"/>
          <w:sz w:val="24"/>
          <w:szCs w:val="24"/>
        </w:rPr>
        <w:t>廃棄物の処理及び清掃に関する法律第１４条第１項又は第６項及び同法第１４条の４第１項又は第６項の規定に基づく許可を有する産業廃棄物処理業者</w:t>
      </w:r>
    </w:p>
    <w:p w:rsidR="001B2237" w:rsidRPr="006E7F06" w:rsidRDefault="003D0DFC" w:rsidP="00662D0E">
      <w:pPr>
        <w:kinsoku w:val="0"/>
        <w:wordWrap/>
        <w:overflowPunct w:val="0"/>
        <w:ind w:firstLineChars="100" w:firstLine="273"/>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w:t>
      </w:r>
      <w:r w:rsidR="001B2237" w:rsidRPr="006E7F06">
        <w:rPr>
          <w:rFonts w:ascii="ＭＳ 明朝" w:eastAsia="ＭＳ 明朝" w:hAnsi="ＭＳ 明朝" w:hint="eastAsia"/>
          <w:color w:val="000000" w:themeColor="text1"/>
          <w:sz w:val="24"/>
          <w:szCs w:val="24"/>
        </w:rPr>
        <w:t>熊本県内に事業所等を有し、熊本県内で活動していること。</w:t>
      </w:r>
    </w:p>
    <w:p w:rsidR="001B2237" w:rsidRPr="006E7F06" w:rsidRDefault="003D0DFC" w:rsidP="00662D0E">
      <w:pPr>
        <w:kinsoku w:val="0"/>
        <w:wordWrap/>
        <w:overflowPunct w:val="0"/>
        <w:ind w:firstLineChars="100" w:firstLine="273"/>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（４）</w:t>
      </w:r>
      <w:r w:rsidR="001B2237" w:rsidRPr="006E7F06">
        <w:rPr>
          <w:rFonts w:ascii="ＭＳ 明朝" w:eastAsia="ＭＳ 明朝" w:hAnsi="ＭＳ 明朝" w:hint="eastAsia"/>
          <w:color w:val="000000" w:themeColor="text1"/>
          <w:sz w:val="24"/>
          <w:szCs w:val="24"/>
        </w:rPr>
        <w:t>補助事業を着実に実施できる事務及び組織体制があること。</w:t>
      </w:r>
    </w:p>
    <w:p w:rsidR="001B2237" w:rsidRPr="006E7F06" w:rsidRDefault="003D0DFC" w:rsidP="00662D0E">
      <w:pPr>
        <w:kinsoku w:val="0"/>
        <w:wordWrap/>
        <w:overflowPunct w:val="0"/>
        <w:ind w:firstLineChars="100" w:firstLine="273"/>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（５）</w:t>
      </w:r>
      <w:r w:rsidR="001B2237" w:rsidRPr="006E7F06">
        <w:rPr>
          <w:rFonts w:ascii="ＭＳ 明朝" w:eastAsia="ＭＳ 明朝" w:hAnsi="ＭＳ 明朝" w:hint="eastAsia"/>
          <w:color w:val="000000" w:themeColor="text1"/>
          <w:sz w:val="24"/>
          <w:szCs w:val="24"/>
        </w:rPr>
        <w:t>宗教活動や政治活動を目的とした団体ではないこと。</w:t>
      </w:r>
    </w:p>
    <w:p w:rsidR="001B2237" w:rsidRPr="006E7F06" w:rsidRDefault="003D0DFC" w:rsidP="00662D0E">
      <w:pPr>
        <w:kinsoku w:val="0"/>
        <w:wordWrap/>
        <w:overflowPunct w:val="0"/>
        <w:ind w:leftChars="100" w:left="1061" w:hangingChars="300" w:hanging="818"/>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（６）</w:t>
      </w:r>
      <w:r w:rsidR="001B2237" w:rsidRPr="006E7F06">
        <w:rPr>
          <w:rFonts w:ascii="ＭＳ 明朝" w:eastAsia="ＭＳ 明朝" w:hAnsi="ＭＳ 明朝" w:hint="eastAsia"/>
          <w:color w:val="000000" w:themeColor="text1"/>
          <w:sz w:val="24"/>
          <w:szCs w:val="24"/>
        </w:rPr>
        <w:t>特定の公職者（候補者を含む。）又は政党を推薦、支持、反対することを目的とした団体ではないこと。</w:t>
      </w:r>
    </w:p>
    <w:p w:rsidR="001B2237" w:rsidRPr="006E7F06" w:rsidRDefault="003D0DFC" w:rsidP="00662D0E">
      <w:pPr>
        <w:kinsoku w:val="0"/>
        <w:wordWrap/>
        <w:overflowPunct w:val="0"/>
        <w:ind w:firstLineChars="100" w:firstLine="273"/>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（７）</w:t>
      </w:r>
      <w:r w:rsidR="00E924AB" w:rsidRPr="006E7F06">
        <w:rPr>
          <w:rFonts w:ascii="ＭＳ 明朝" w:eastAsia="ＭＳ 明朝" w:hAnsi="ＭＳ 明朝" w:cs="Times New Roman" w:hint="eastAsia"/>
          <w:color w:val="000000" w:themeColor="text1"/>
          <w:sz w:val="24"/>
          <w:szCs w:val="24"/>
        </w:rPr>
        <w:t>暴力団又は暴力団員の統制下にある団体ではないこと。</w:t>
      </w:r>
    </w:p>
    <w:p w:rsidR="00767975" w:rsidRPr="006E7F06" w:rsidRDefault="00767975" w:rsidP="00662D0E">
      <w:pPr>
        <w:kinsoku w:val="0"/>
        <w:wordWrap/>
        <w:overflowPunct w:val="0"/>
        <w:rPr>
          <w:rFonts w:ascii="ＭＳ 明朝" w:eastAsia="ＭＳ 明朝" w:hAnsi="ＭＳ 明朝" w:cs="Times New Roman"/>
          <w:color w:val="000000" w:themeColor="text1"/>
          <w:sz w:val="24"/>
          <w:szCs w:val="24"/>
        </w:rPr>
      </w:pPr>
    </w:p>
    <w:p w:rsidR="00817C31" w:rsidRPr="006E7F06" w:rsidRDefault="00DA6401" w:rsidP="00662D0E">
      <w:pPr>
        <w:kinsoku w:val="0"/>
        <w:wordWrap/>
        <w:overflowPunct w:val="0"/>
        <w:rPr>
          <w:rFonts w:ascii="ＭＳ 明朝" w:eastAsia="ＭＳ 明朝" w:hAnsi="ＭＳ 明朝" w:cs="Times New Roman"/>
          <w:color w:val="000000" w:themeColor="text1"/>
          <w:sz w:val="24"/>
          <w:szCs w:val="24"/>
        </w:rPr>
      </w:pPr>
      <w:r w:rsidRPr="006E7F06">
        <w:rPr>
          <w:rFonts w:ascii="ＭＳ 明朝" w:eastAsia="ＭＳ 明朝" w:hAnsi="ＭＳ 明朝" w:cs="Times New Roman" w:hint="eastAsia"/>
          <w:color w:val="000000" w:themeColor="text1"/>
          <w:sz w:val="24"/>
          <w:szCs w:val="24"/>
        </w:rPr>
        <w:t xml:space="preserve">　</w:t>
      </w:r>
      <w:r w:rsidR="000C6918" w:rsidRPr="006E7F06">
        <w:rPr>
          <w:rFonts w:ascii="ＭＳ 明朝" w:eastAsia="ＭＳ 明朝" w:hAnsi="ＭＳ 明朝" w:cs="Times New Roman" w:hint="eastAsia"/>
          <w:color w:val="000000" w:themeColor="text1"/>
          <w:sz w:val="24"/>
          <w:szCs w:val="24"/>
        </w:rPr>
        <w:t>（</w:t>
      </w:r>
      <w:r w:rsidR="00817C31" w:rsidRPr="006E7F06">
        <w:rPr>
          <w:rFonts w:ascii="ＭＳ 明朝" w:eastAsia="ＭＳ 明朝" w:hAnsi="ＭＳ 明朝" w:cs="Times New Roman" w:hint="eastAsia"/>
          <w:color w:val="000000" w:themeColor="text1"/>
          <w:sz w:val="24"/>
          <w:szCs w:val="24"/>
        </w:rPr>
        <w:t>補助事業）</w:t>
      </w:r>
    </w:p>
    <w:p w:rsidR="005D67C7" w:rsidRPr="006E7F06" w:rsidRDefault="006E1B9C" w:rsidP="007148D2">
      <w:pPr>
        <w:kinsoku w:val="0"/>
        <w:wordWrap/>
        <w:ind w:left="273" w:hangingChars="100" w:hanging="273"/>
        <w:rPr>
          <w:rFonts w:ascii="ＭＳ 明朝" w:eastAsia="ＭＳ 明朝" w:hAnsi="ＭＳ 明朝" w:cs="Times New Roman"/>
          <w:color w:val="000000" w:themeColor="text1"/>
          <w:sz w:val="24"/>
          <w:szCs w:val="24"/>
        </w:rPr>
      </w:pPr>
      <w:r w:rsidRPr="006E7F06">
        <w:rPr>
          <w:rFonts w:ascii="ＭＳ 明朝" w:eastAsia="ＭＳ 明朝" w:hAnsi="ＭＳ 明朝" w:cs="Times New Roman" w:hint="eastAsia"/>
          <w:color w:val="000000" w:themeColor="text1"/>
          <w:sz w:val="24"/>
          <w:szCs w:val="24"/>
        </w:rPr>
        <w:t>第３条　この補助金の交付の対象となる事業（以下、「補助事業」という。）と</w:t>
      </w:r>
      <w:r w:rsidR="00480ED8" w:rsidRPr="006E7F06">
        <w:rPr>
          <w:rFonts w:ascii="ＭＳ 明朝" w:eastAsia="ＭＳ 明朝" w:hAnsi="ＭＳ 明朝" w:cs="Times New Roman" w:hint="eastAsia"/>
          <w:color w:val="000000" w:themeColor="text1"/>
          <w:sz w:val="24"/>
          <w:szCs w:val="24"/>
        </w:rPr>
        <w:t>は</w:t>
      </w:r>
      <w:r w:rsidR="00662D0E" w:rsidRPr="006E7F06">
        <w:rPr>
          <w:rFonts w:ascii="ＭＳ 明朝" w:eastAsia="ＭＳ 明朝" w:hAnsi="ＭＳ 明朝" w:cs="Times New Roman" w:hint="eastAsia"/>
          <w:color w:val="000000" w:themeColor="text1"/>
          <w:sz w:val="24"/>
          <w:szCs w:val="24"/>
        </w:rPr>
        <w:t>、産</w:t>
      </w:r>
      <w:r w:rsidRPr="006E7F06">
        <w:rPr>
          <w:rFonts w:ascii="ＭＳ 明朝" w:eastAsia="ＭＳ 明朝" w:hAnsi="ＭＳ 明朝" w:cs="Times New Roman" w:hint="eastAsia"/>
          <w:color w:val="000000" w:themeColor="text1"/>
          <w:sz w:val="24"/>
          <w:szCs w:val="24"/>
        </w:rPr>
        <w:t>業廃</w:t>
      </w:r>
      <w:r w:rsidR="00825A1E" w:rsidRPr="006E7F06">
        <w:rPr>
          <w:rFonts w:ascii="ＭＳ 明朝" w:eastAsia="ＭＳ 明朝" w:hAnsi="ＭＳ 明朝" w:cs="Times New Roman" w:hint="eastAsia"/>
          <w:color w:val="000000" w:themeColor="text1"/>
          <w:sz w:val="24"/>
          <w:szCs w:val="24"/>
        </w:rPr>
        <w:t>棄物の排</w:t>
      </w:r>
      <w:r w:rsidR="004924DD" w:rsidRPr="006E7F06">
        <w:rPr>
          <w:rFonts w:ascii="ＭＳ 明朝" w:eastAsia="ＭＳ 明朝" w:hAnsi="ＭＳ 明朝" w:cs="Times New Roman" w:hint="eastAsia"/>
          <w:color w:val="000000" w:themeColor="text1"/>
          <w:sz w:val="24"/>
          <w:szCs w:val="24"/>
        </w:rPr>
        <w:t>出量抑制等を目的として事業者等が行う事業のうち、次の（１）、（</w:t>
      </w:r>
      <w:r w:rsidR="004862A7" w:rsidRPr="006E7F06">
        <w:rPr>
          <w:rFonts w:ascii="ＭＳ 明朝" w:eastAsia="ＭＳ 明朝" w:hAnsi="ＭＳ 明朝" w:cs="Times New Roman" w:hint="eastAsia"/>
          <w:color w:val="000000" w:themeColor="text1"/>
          <w:sz w:val="24"/>
          <w:szCs w:val="24"/>
        </w:rPr>
        <w:t>２）</w:t>
      </w:r>
      <w:r w:rsidR="009018C2" w:rsidRPr="006E7F06">
        <w:rPr>
          <w:rFonts w:ascii="ＭＳ 明朝" w:eastAsia="ＭＳ 明朝" w:hAnsi="ＭＳ 明朝" w:cs="Times New Roman" w:hint="eastAsia"/>
          <w:color w:val="000000" w:themeColor="text1"/>
          <w:sz w:val="24"/>
          <w:szCs w:val="24"/>
        </w:rPr>
        <w:t>に</w:t>
      </w:r>
      <w:r w:rsidR="00825A1E" w:rsidRPr="006E7F06">
        <w:rPr>
          <w:rFonts w:ascii="ＭＳ 明朝" w:eastAsia="ＭＳ 明朝" w:hAnsi="ＭＳ 明朝" w:cs="Times New Roman" w:hint="eastAsia"/>
          <w:color w:val="000000" w:themeColor="text1"/>
          <w:sz w:val="24"/>
          <w:szCs w:val="24"/>
        </w:rPr>
        <w:t>該当する事業とする。</w:t>
      </w:r>
    </w:p>
    <w:p w:rsidR="006E1B9C" w:rsidRPr="006E7F06" w:rsidRDefault="005611C9" w:rsidP="00364F1F">
      <w:pPr>
        <w:kinsoku w:val="0"/>
        <w:wordWrap/>
        <w:overflowPunct w:val="0"/>
        <w:ind w:leftChars="100" w:left="243" w:firstLineChars="100" w:firstLine="273"/>
        <w:rPr>
          <w:rFonts w:ascii="ＭＳ 明朝" w:eastAsia="ＭＳ 明朝" w:hAnsi="ＭＳ 明朝" w:cs="Times New Roman"/>
          <w:color w:val="000000" w:themeColor="text1"/>
          <w:sz w:val="24"/>
          <w:szCs w:val="24"/>
        </w:rPr>
      </w:pPr>
      <w:r w:rsidRPr="006E7F06">
        <w:rPr>
          <w:rFonts w:ascii="ＭＳ 明朝" w:eastAsia="ＭＳ 明朝" w:hAnsi="ＭＳ 明朝" w:cs="Times New Roman" w:hint="eastAsia"/>
          <w:color w:val="000000" w:themeColor="text1"/>
          <w:sz w:val="24"/>
          <w:szCs w:val="24"/>
        </w:rPr>
        <w:t>補助にあたっては</w:t>
      </w:r>
      <w:r w:rsidR="005D67C7" w:rsidRPr="006E7F06">
        <w:rPr>
          <w:rFonts w:ascii="ＭＳ 明朝" w:eastAsia="ＭＳ 明朝" w:hAnsi="ＭＳ 明朝" w:cs="Times New Roman" w:hint="eastAsia"/>
          <w:color w:val="000000" w:themeColor="text1"/>
          <w:sz w:val="24"/>
          <w:szCs w:val="24"/>
        </w:rPr>
        <w:t>、特に社会的問題への対応として、廃プラスチック</w:t>
      </w:r>
      <w:r w:rsidR="00005503" w:rsidRPr="006E7F06">
        <w:rPr>
          <w:rFonts w:ascii="ＭＳ 明朝" w:eastAsia="ＭＳ 明朝" w:hAnsi="ＭＳ 明朝" w:cs="Times New Roman" w:hint="eastAsia"/>
          <w:color w:val="000000" w:themeColor="text1"/>
          <w:sz w:val="24"/>
          <w:szCs w:val="24"/>
        </w:rPr>
        <w:t>又は食品廃棄物の</w:t>
      </w:r>
      <w:r w:rsidR="00D5130A" w:rsidRPr="006E7F06">
        <w:rPr>
          <w:rFonts w:ascii="ＭＳ 明朝" w:eastAsia="ＭＳ 明朝" w:hAnsi="ＭＳ 明朝" w:hint="eastAsia"/>
          <w:color w:val="000000" w:themeColor="text1"/>
          <w:sz w:val="24"/>
          <w:szCs w:val="24"/>
        </w:rPr>
        <w:t>排出量抑制等</w:t>
      </w:r>
      <w:r w:rsidR="00005503" w:rsidRPr="006E7F06">
        <w:rPr>
          <w:rFonts w:ascii="ＭＳ 明朝" w:eastAsia="ＭＳ 明朝" w:hAnsi="ＭＳ 明朝" w:cs="Times New Roman" w:hint="eastAsia"/>
          <w:color w:val="000000" w:themeColor="text1"/>
          <w:sz w:val="24"/>
          <w:szCs w:val="24"/>
        </w:rPr>
        <w:t>（熱回収、</w:t>
      </w:r>
      <w:r w:rsidR="00364F1F" w:rsidRPr="006E7F06">
        <w:rPr>
          <w:rFonts w:ascii="ＭＳ 明朝" w:eastAsia="ＭＳ 明朝" w:hAnsi="ＭＳ 明朝" w:cs="Times New Roman" w:hint="eastAsia"/>
          <w:color w:val="000000" w:themeColor="text1"/>
          <w:sz w:val="24"/>
          <w:szCs w:val="24"/>
        </w:rPr>
        <w:t>ＢＤＦ</w:t>
      </w:r>
      <w:r w:rsidR="00005503" w:rsidRPr="006E7F06">
        <w:rPr>
          <w:rFonts w:ascii="ＭＳ 明朝" w:eastAsia="ＭＳ 明朝" w:hAnsi="ＭＳ 明朝" w:cs="Times New Roman" w:hint="eastAsia"/>
          <w:color w:val="000000" w:themeColor="text1"/>
          <w:sz w:val="24"/>
          <w:szCs w:val="24"/>
        </w:rPr>
        <w:t>製造等</w:t>
      </w:r>
      <w:r w:rsidR="00814B36" w:rsidRPr="006E7F06">
        <w:rPr>
          <w:rFonts w:ascii="ＭＳ 明朝" w:eastAsia="ＭＳ 明朝" w:hAnsi="ＭＳ 明朝" w:cs="Times New Roman" w:hint="eastAsia"/>
          <w:color w:val="000000" w:themeColor="text1"/>
          <w:sz w:val="24"/>
          <w:szCs w:val="24"/>
        </w:rPr>
        <w:t>を含む）を目的とする事業について、優先的に補助</w:t>
      </w:r>
      <w:r w:rsidR="005D67C7" w:rsidRPr="006E7F06">
        <w:rPr>
          <w:rFonts w:ascii="ＭＳ 明朝" w:eastAsia="ＭＳ 明朝" w:hAnsi="ＭＳ 明朝" w:cs="Times New Roman" w:hint="eastAsia"/>
          <w:color w:val="000000" w:themeColor="text1"/>
          <w:sz w:val="24"/>
          <w:szCs w:val="24"/>
        </w:rPr>
        <w:t>事業とする。</w:t>
      </w:r>
    </w:p>
    <w:p w:rsidR="009B2438" w:rsidRPr="006E7F06" w:rsidRDefault="00E74EA3" w:rsidP="009B2438">
      <w:pPr>
        <w:kinsoku w:val="0"/>
        <w:wordWrap/>
        <w:overflowPunct w:val="0"/>
        <w:ind w:firstLineChars="200" w:firstLine="545"/>
        <w:rPr>
          <w:rFonts w:ascii="ＭＳ 明朝" w:eastAsia="ＭＳ 明朝" w:hAnsi="ＭＳ 明朝" w:cs="Times New Roman"/>
          <w:color w:val="000000" w:themeColor="text1"/>
          <w:sz w:val="24"/>
          <w:szCs w:val="24"/>
        </w:rPr>
      </w:pPr>
      <w:r w:rsidRPr="006E7F06">
        <w:rPr>
          <w:rFonts w:ascii="ＭＳ 明朝" w:eastAsia="ＭＳ 明朝" w:hAnsi="ＭＳ 明朝" w:cs="Times New Roman" w:hint="eastAsia"/>
          <w:color w:val="000000" w:themeColor="text1"/>
          <w:sz w:val="24"/>
          <w:szCs w:val="24"/>
        </w:rPr>
        <w:t>なお</w:t>
      </w:r>
      <w:r w:rsidR="005611C9" w:rsidRPr="006E7F06">
        <w:rPr>
          <w:rFonts w:ascii="ＭＳ 明朝" w:eastAsia="ＭＳ 明朝" w:hAnsi="ＭＳ 明朝" w:cs="Times New Roman" w:hint="eastAsia"/>
          <w:color w:val="000000" w:themeColor="text1"/>
          <w:sz w:val="24"/>
          <w:szCs w:val="24"/>
        </w:rPr>
        <w:t>、廃掃法による施設の設置（変更）許可若しくは熊本県産業廃</w:t>
      </w:r>
    </w:p>
    <w:p w:rsidR="009B2438" w:rsidRPr="006E7F06" w:rsidRDefault="005611C9" w:rsidP="00251A93">
      <w:pPr>
        <w:kinsoku w:val="0"/>
        <w:wordWrap/>
        <w:overflowPunct w:val="0"/>
        <w:ind w:firstLineChars="100" w:firstLine="273"/>
        <w:rPr>
          <w:rFonts w:ascii="ＭＳ 明朝" w:eastAsia="ＭＳ 明朝" w:hAnsi="ＭＳ 明朝" w:cs="Times New Roman"/>
          <w:color w:val="000000" w:themeColor="text1"/>
          <w:sz w:val="24"/>
          <w:szCs w:val="24"/>
        </w:rPr>
      </w:pPr>
      <w:r w:rsidRPr="006E7F06">
        <w:rPr>
          <w:rFonts w:ascii="ＭＳ 明朝" w:eastAsia="ＭＳ 明朝" w:hAnsi="ＭＳ 明朝" w:cs="Times New Roman" w:hint="eastAsia"/>
          <w:color w:val="000000" w:themeColor="text1"/>
          <w:sz w:val="24"/>
          <w:szCs w:val="24"/>
        </w:rPr>
        <w:t>棄物指導要綱における事前協議が必要な場合にあっては、その許可若</w:t>
      </w:r>
    </w:p>
    <w:p w:rsidR="005611C9" w:rsidRPr="006E7F06" w:rsidRDefault="005611C9" w:rsidP="00251A93">
      <w:pPr>
        <w:kinsoku w:val="0"/>
        <w:wordWrap/>
        <w:overflowPunct w:val="0"/>
        <w:ind w:firstLineChars="100" w:firstLine="273"/>
        <w:rPr>
          <w:rFonts w:ascii="ＭＳ 明朝" w:eastAsia="ＭＳ 明朝" w:hAnsi="ＭＳ 明朝" w:cs="Times New Roman"/>
          <w:color w:val="000000" w:themeColor="text1"/>
          <w:sz w:val="24"/>
          <w:szCs w:val="24"/>
        </w:rPr>
      </w:pPr>
      <w:r w:rsidRPr="006E7F06">
        <w:rPr>
          <w:rFonts w:ascii="ＭＳ 明朝" w:eastAsia="ＭＳ 明朝" w:hAnsi="ＭＳ 明朝" w:cs="Times New Roman" w:hint="eastAsia"/>
          <w:color w:val="000000" w:themeColor="text1"/>
          <w:sz w:val="24"/>
          <w:szCs w:val="24"/>
        </w:rPr>
        <w:t>しくは事前協議終了が確実に見込まれるものであること</w:t>
      </w:r>
      <w:r w:rsidR="007F3CE9" w:rsidRPr="006E7F06">
        <w:rPr>
          <w:rFonts w:ascii="ＭＳ 明朝" w:eastAsia="ＭＳ 明朝" w:hAnsi="ＭＳ 明朝" w:cs="Times New Roman" w:hint="eastAsia"/>
          <w:color w:val="000000" w:themeColor="text1"/>
          <w:sz w:val="24"/>
          <w:szCs w:val="24"/>
        </w:rPr>
        <w:t>とする</w:t>
      </w:r>
      <w:r w:rsidRPr="006E7F06">
        <w:rPr>
          <w:rFonts w:ascii="ＭＳ 明朝" w:eastAsia="ＭＳ 明朝" w:hAnsi="ＭＳ 明朝" w:cs="Times New Roman" w:hint="eastAsia"/>
          <w:color w:val="000000" w:themeColor="text1"/>
          <w:sz w:val="24"/>
          <w:szCs w:val="24"/>
        </w:rPr>
        <w:t>。</w:t>
      </w:r>
    </w:p>
    <w:p w:rsidR="005D67C7" w:rsidRPr="006E7F06" w:rsidRDefault="003D0DFC" w:rsidP="003D0DFC">
      <w:pPr>
        <w:kinsoku w:val="0"/>
        <w:wordWrap/>
        <w:overflowPunct w:val="0"/>
        <w:ind w:firstLineChars="100" w:firstLine="273"/>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（１）</w:t>
      </w:r>
      <w:r w:rsidR="006E1B9C" w:rsidRPr="006E7F06">
        <w:rPr>
          <w:rFonts w:ascii="ＭＳ 明朝" w:eastAsia="ＭＳ 明朝" w:hAnsi="ＭＳ 明朝" w:cs="Times New Roman" w:hint="eastAsia"/>
          <w:color w:val="000000" w:themeColor="text1"/>
          <w:sz w:val="24"/>
          <w:szCs w:val="24"/>
        </w:rPr>
        <w:t>施設整備（新設・改修）</w:t>
      </w:r>
    </w:p>
    <w:p w:rsidR="003D0DFC" w:rsidRDefault="0019258D" w:rsidP="003D0DFC">
      <w:pPr>
        <w:kinsoku w:val="0"/>
        <w:wordWrap/>
        <w:ind w:firstLineChars="200" w:firstLine="545"/>
        <w:textAlignment w:val="auto"/>
        <w:rPr>
          <w:rFonts w:ascii="ＭＳ 明朝" w:eastAsia="ＭＳ 明朝" w:hAnsi="ＭＳ 明朝" w:cs="Times New Roman"/>
          <w:color w:val="000000" w:themeColor="text1"/>
          <w:sz w:val="24"/>
          <w:szCs w:val="24"/>
        </w:rPr>
      </w:pPr>
      <w:r w:rsidRPr="006E7F06">
        <w:rPr>
          <w:rFonts w:ascii="ＭＳ 明朝" w:eastAsia="ＭＳ 明朝" w:hAnsi="ＭＳ 明朝" w:cs="Times New Roman" w:hint="eastAsia"/>
          <w:color w:val="000000" w:themeColor="text1"/>
          <w:sz w:val="24"/>
          <w:szCs w:val="24"/>
        </w:rPr>
        <w:t>ア</w:t>
      </w:r>
      <w:r w:rsidR="003D0DFC">
        <w:rPr>
          <w:rFonts w:ascii="ＭＳ 明朝" w:eastAsia="ＭＳ 明朝" w:hAnsi="ＭＳ 明朝" w:cs="Times New Roman" w:hint="eastAsia"/>
          <w:color w:val="000000" w:themeColor="text1"/>
          <w:sz w:val="24"/>
          <w:szCs w:val="24"/>
        </w:rPr>
        <w:t xml:space="preserve">  </w:t>
      </w:r>
      <w:r w:rsidR="009615CA" w:rsidRPr="006E7F06">
        <w:rPr>
          <w:rFonts w:ascii="ＭＳ 明朝" w:eastAsia="ＭＳ 明朝" w:hAnsi="ＭＳ 明朝" w:cs="Times New Roman" w:hint="eastAsia"/>
          <w:color w:val="000000" w:themeColor="text1"/>
          <w:sz w:val="24"/>
          <w:szCs w:val="24"/>
        </w:rPr>
        <w:t>イに該当する事業のうち</w:t>
      </w:r>
      <w:r w:rsidR="00D5130A" w:rsidRPr="006E7F06">
        <w:rPr>
          <w:rFonts w:ascii="ＭＳ 明朝" w:eastAsia="ＭＳ 明朝" w:hAnsi="ＭＳ 明朝" w:hint="eastAsia"/>
          <w:color w:val="000000" w:themeColor="text1"/>
          <w:sz w:val="24"/>
          <w:szCs w:val="24"/>
        </w:rPr>
        <w:t>排出量抑制等</w:t>
      </w:r>
      <w:r w:rsidR="005D67C7" w:rsidRPr="006E7F06">
        <w:rPr>
          <w:rFonts w:ascii="ＭＳ 明朝" w:eastAsia="ＭＳ 明朝" w:hAnsi="ＭＳ 明朝" w:cs="Times New Roman" w:hint="eastAsia"/>
          <w:color w:val="000000" w:themeColor="text1"/>
          <w:sz w:val="24"/>
          <w:szCs w:val="24"/>
        </w:rPr>
        <w:t>の</w:t>
      </w:r>
      <w:r w:rsidR="00D5130A" w:rsidRPr="006E7F06">
        <w:rPr>
          <w:rFonts w:ascii="ＭＳ 明朝" w:eastAsia="ＭＳ 明朝" w:hAnsi="ＭＳ 明朝" w:cs="Times New Roman" w:hint="eastAsia"/>
          <w:color w:val="000000" w:themeColor="text1"/>
          <w:sz w:val="24"/>
          <w:szCs w:val="24"/>
        </w:rPr>
        <w:t>促進</w:t>
      </w:r>
      <w:r w:rsidR="00FE1F36" w:rsidRPr="006E7F06">
        <w:rPr>
          <w:rFonts w:ascii="ＭＳ 明朝" w:eastAsia="ＭＳ 明朝" w:hAnsi="ＭＳ 明朝" w:cs="Times New Roman" w:hint="eastAsia"/>
          <w:color w:val="000000" w:themeColor="text1"/>
          <w:sz w:val="24"/>
          <w:szCs w:val="24"/>
        </w:rPr>
        <w:t>が見込まれる先進</w:t>
      </w:r>
    </w:p>
    <w:p w:rsidR="003D0DFC" w:rsidRDefault="00FE1F36" w:rsidP="003D0DFC">
      <w:pPr>
        <w:kinsoku w:val="0"/>
        <w:wordWrap/>
        <w:ind w:firstLineChars="400" w:firstLine="1090"/>
        <w:textAlignment w:val="auto"/>
        <w:rPr>
          <w:rFonts w:ascii="ＭＳ 明朝" w:eastAsia="ＭＳ 明朝" w:hAnsi="ＭＳ 明朝" w:cs="Times New Roman"/>
          <w:color w:val="000000" w:themeColor="text1"/>
          <w:sz w:val="24"/>
          <w:szCs w:val="24"/>
        </w:rPr>
      </w:pPr>
      <w:r w:rsidRPr="006E7F06">
        <w:rPr>
          <w:rFonts w:ascii="ＭＳ 明朝" w:eastAsia="ＭＳ 明朝" w:hAnsi="ＭＳ 明朝" w:cs="Times New Roman" w:hint="eastAsia"/>
          <w:color w:val="000000" w:themeColor="text1"/>
          <w:sz w:val="24"/>
          <w:szCs w:val="24"/>
        </w:rPr>
        <w:t>的</w:t>
      </w:r>
      <w:r w:rsidRPr="006E7F06">
        <w:rPr>
          <w:rFonts w:ascii="ＭＳ 明朝" w:eastAsia="ＭＳ 明朝" w:hAnsi="ＭＳ 明朝" w:cs="Times New Roman" w:hint="eastAsia"/>
          <w:color w:val="000000" w:themeColor="text1"/>
          <w:sz w:val="24"/>
          <w:szCs w:val="24"/>
        </w:rPr>
        <w:lastRenderedPageBreak/>
        <w:t>な</w:t>
      </w:r>
      <w:r w:rsidR="006E1B9C" w:rsidRPr="006E7F06">
        <w:rPr>
          <w:rFonts w:ascii="ＭＳ 明朝" w:eastAsia="ＭＳ 明朝" w:hAnsi="ＭＳ 明朝" w:cs="Times New Roman" w:hint="eastAsia"/>
          <w:color w:val="000000" w:themeColor="text1"/>
          <w:sz w:val="24"/>
          <w:szCs w:val="24"/>
        </w:rPr>
        <w:t>施設</w:t>
      </w:r>
      <w:r w:rsidRPr="006E7F06">
        <w:rPr>
          <w:rFonts w:ascii="ＭＳ 明朝" w:eastAsia="ＭＳ 明朝" w:hAnsi="ＭＳ 明朝" w:cs="Times New Roman" w:hint="eastAsia"/>
          <w:color w:val="000000" w:themeColor="text1"/>
          <w:sz w:val="24"/>
          <w:szCs w:val="24"/>
        </w:rPr>
        <w:t>（技術的な先進性のみならず、県内では普及していな</w:t>
      </w:r>
    </w:p>
    <w:p w:rsidR="003D0DFC" w:rsidRDefault="00FE1F36" w:rsidP="003D0DFC">
      <w:pPr>
        <w:kinsoku w:val="0"/>
        <w:wordWrap/>
        <w:ind w:firstLineChars="400" w:firstLine="1090"/>
        <w:textAlignment w:val="auto"/>
        <w:rPr>
          <w:rFonts w:ascii="ＭＳ 明朝" w:eastAsia="ＭＳ 明朝" w:hAnsi="ＭＳ 明朝"/>
          <w:color w:val="000000" w:themeColor="text1"/>
          <w:sz w:val="24"/>
          <w:szCs w:val="24"/>
        </w:rPr>
      </w:pPr>
      <w:r w:rsidRPr="006E7F06">
        <w:rPr>
          <w:rFonts w:ascii="ＭＳ 明朝" w:eastAsia="ＭＳ 明朝" w:hAnsi="ＭＳ 明朝" w:cs="Times New Roman" w:hint="eastAsia"/>
          <w:color w:val="000000" w:themeColor="text1"/>
          <w:sz w:val="24"/>
          <w:szCs w:val="24"/>
        </w:rPr>
        <w:t>い施設も含</w:t>
      </w:r>
      <w:r w:rsidR="00D93BEE" w:rsidRPr="006E7F06">
        <w:rPr>
          <w:rFonts w:ascii="ＭＳ 明朝" w:eastAsia="ＭＳ 明朝" w:hAnsi="ＭＳ 明朝" w:cs="Times New Roman" w:hint="eastAsia"/>
          <w:color w:val="000000" w:themeColor="text1"/>
          <w:sz w:val="24"/>
          <w:szCs w:val="24"/>
        </w:rPr>
        <w:t>む</w:t>
      </w:r>
      <w:r w:rsidRPr="006E7F06">
        <w:rPr>
          <w:rFonts w:ascii="ＭＳ 明朝" w:eastAsia="ＭＳ 明朝" w:hAnsi="ＭＳ 明朝" w:cs="Times New Roman" w:hint="eastAsia"/>
          <w:color w:val="000000" w:themeColor="text1"/>
          <w:sz w:val="24"/>
          <w:szCs w:val="24"/>
        </w:rPr>
        <w:t>。</w:t>
      </w:r>
      <w:r w:rsidR="00C245EC" w:rsidRPr="006E7F06">
        <w:rPr>
          <w:rFonts w:ascii="ＭＳ 明朝" w:eastAsia="ＭＳ 明朝" w:hAnsi="ＭＳ 明朝" w:cs="Times New Roman" w:hint="eastAsia"/>
          <w:color w:val="000000" w:themeColor="text1"/>
          <w:sz w:val="24"/>
          <w:szCs w:val="24"/>
        </w:rPr>
        <w:t>）</w:t>
      </w:r>
      <w:r w:rsidR="006E1B9C" w:rsidRPr="006E7F06">
        <w:rPr>
          <w:rFonts w:ascii="ＭＳ 明朝" w:eastAsia="ＭＳ 明朝" w:hAnsi="ＭＳ 明朝" w:cs="Times New Roman" w:hint="eastAsia"/>
          <w:color w:val="000000" w:themeColor="text1"/>
          <w:sz w:val="24"/>
          <w:szCs w:val="24"/>
        </w:rPr>
        <w:t>の整備を行うもの</w:t>
      </w:r>
      <w:r w:rsidR="00D5130A" w:rsidRPr="006E7F06">
        <w:rPr>
          <w:rFonts w:ascii="ＭＳ 明朝" w:eastAsia="ＭＳ 明朝" w:hAnsi="ＭＳ 明朝" w:cs="Times New Roman" w:hint="eastAsia"/>
          <w:color w:val="000000" w:themeColor="text1"/>
          <w:sz w:val="24"/>
          <w:szCs w:val="24"/>
        </w:rPr>
        <w:t>及び</w:t>
      </w:r>
      <w:r w:rsidR="00D5130A" w:rsidRPr="006E7F06">
        <w:rPr>
          <w:rFonts w:ascii="ＭＳ 明朝" w:eastAsia="ＭＳ 明朝" w:hAnsi="ＭＳ 明朝" w:hint="eastAsia"/>
          <w:color w:val="000000" w:themeColor="text1"/>
          <w:sz w:val="24"/>
          <w:szCs w:val="24"/>
        </w:rPr>
        <w:t>より二酸化炭素削減効</w:t>
      </w:r>
    </w:p>
    <w:p w:rsidR="00FE1F36" w:rsidRPr="006E7F06" w:rsidRDefault="00D5130A" w:rsidP="003D0DFC">
      <w:pPr>
        <w:kinsoku w:val="0"/>
        <w:wordWrap/>
        <w:ind w:firstLineChars="400" w:firstLine="1090"/>
        <w:textAlignment w:val="auto"/>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果が高いと認められるもの</w:t>
      </w:r>
      <w:r w:rsidR="006E1B9C" w:rsidRPr="006E7F06">
        <w:rPr>
          <w:rFonts w:ascii="ＭＳ 明朝" w:eastAsia="ＭＳ 明朝" w:hAnsi="ＭＳ 明朝" w:cs="Times New Roman" w:hint="eastAsia"/>
          <w:color w:val="000000" w:themeColor="text1"/>
          <w:sz w:val="24"/>
          <w:szCs w:val="24"/>
        </w:rPr>
        <w:t>。</w:t>
      </w:r>
    </w:p>
    <w:p w:rsidR="003D0DFC" w:rsidRDefault="005611C9" w:rsidP="009B2438">
      <w:pPr>
        <w:kinsoku w:val="0"/>
        <w:wordWrap/>
        <w:overflowPunct w:val="0"/>
        <w:rPr>
          <w:rFonts w:ascii="ＭＳ 明朝" w:eastAsia="ＭＳ 明朝" w:hAnsi="ＭＳ 明朝" w:cs="Times New Roman"/>
          <w:color w:val="000000" w:themeColor="text1"/>
          <w:sz w:val="24"/>
          <w:szCs w:val="24"/>
        </w:rPr>
      </w:pPr>
      <w:r w:rsidRPr="006E7F06">
        <w:rPr>
          <w:rFonts w:ascii="ＭＳ 明朝" w:eastAsia="ＭＳ 明朝" w:hAnsi="ＭＳ 明朝" w:cs="Times New Roman" w:hint="eastAsia"/>
          <w:color w:val="000000" w:themeColor="text1"/>
          <w:sz w:val="24"/>
          <w:szCs w:val="24"/>
        </w:rPr>
        <w:t xml:space="preserve">　</w:t>
      </w:r>
      <w:r w:rsidR="003D0DFC">
        <w:rPr>
          <w:rFonts w:ascii="ＭＳ 明朝" w:eastAsia="ＭＳ 明朝" w:hAnsi="ＭＳ 明朝" w:cs="Times New Roman" w:hint="eastAsia"/>
          <w:color w:val="000000" w:themeColor="text1"/>
          <w:sz w:val="24"/>
          <w:szCs w:val="24"/>
        </w:rPr>
        <w:t xml:space="preserve"> </w:t>
      </w:r>
      <w:r w:rsidR="003D0DFC">
        <w:rPr>
          <w:rFonts w:ascii="ＭＳ 明朝" w:eastAsia="ＭＳ 明朝" w:hAnsi="ＭＳ 明朝" w:cs="Times New Roman"/>
          <w:color w:val="000000" w:themeColor="text1"/>
          <w:sz w:val="24"/>
          <w:szCs w:val="24"/>
        </w:rPr>
        <w:t xml:space="preserve"> </w:t>
      </w:r>
      <w:r w:rsidRPr="006E7F06">
        <w:rPr>
          <w:rFonts w:ascii="ＭＳ 明朝" w:eastAsia="ＭＳ 明朝" w:hAnsi="ＭＳ 明朝" w:cs="Times New Roman" w:hint="eastAsia"/>
          <w:color w:val="000000" w:themeColor="text1"/>
          <w:sz w:val="24"/>
          <w:szCs w:val="24"/>
        </w:rPr>
        <w:t xml:space="preserve">イ　</w:t>
      </w:r>
      <w:r w:rsidR="00D5130A" w:rsidRPr="006E7F06">
        <w:rPr>
          <w:rFonts w:ascii="ＭＳ 明朝" w:eastAsia="ＭＳ 明朝" w:hAnsi="ＭＳ 明朝" w:cs="Times New Roman" w:hint="eastAsia"/>
          <w:color w:val="000000" w:themeColor="text1"/>
          <w:sz w:val="24"/>
          <w:szCs w:val="24"/>
        </w:rPr>
        <w:t>産業廃棄物の</w:t>
      </w:r>
      <w:r w:rsidR="00D5130A" w:rsidRPr="006E7F06">
        <w:rPr>
          <w:rFonts w:ascii="ＭＳ 明朝" w:eastAsia="ＭＳ 明朝" w:hAnsi="ＭＳ 明朝" w:hint="eastAsia"/>
          <w:color w:val="000000" w:themeColor="text1"/>
          <w:sz w:val="24"/>
          <w:szCs w:val="24"/>
        </w:rPr>
        <w:t>排出量抑制等</w:t>
      </w:r>
      <w:r w:rsidR="00D5130A" w:rsidRPr="006E7F06">
        <w:rPr>
          <w:rFonts w:ascii="ＭＳ 明朝" w:eastAsia="ＭＳ 明朝" w:hAnsi="ＭＳ 明朝" w:cs="Times New Roman" w:hint="eastAsia"/>
          <w:color w:val="000000" w:themeColor="text1"/>
          <w:sz w:val="24"/>
          <w:szCs w:val="24"/>
        </w:rPr>
        <w:t>の促進</w:t>
      </w:r>
      <w:r w:rsidR="009B2438" w:rsidRPr="006E7F06">
        <w:rPr>
          <w:rFonts w:ascii="ＭＳ 明朝" w:eastAsia="ＭＳ 明朝" w:hAnsi="ＭＳ 明朝" w:cs="Times New Roman" w:hint="eastAsia"/>
          <w:color w:val="000000" w:themeColor="text1"/>
          <w:sz w:val="24"/>
          <w:szCs w:val="24"/>
        </w:rPr>
        <w:t>及び</w:t>
      </w:r>
      <w:r w:rsidRPr="006E7F06">
        <w:rPr>
          <w:rFonts w:ascii="ＭＳ 明朝" w:eastAsia="ＭＳ 明朝" w:hAnsi="ＭＳ 明朝" w:cs="Times New Roman" w:hint="eastAsia"/>
          <w:color w:val="000000" w:themeColor="text1"/>
          <w:sz w:val="24"/>
          <w:szCs w:val="24"/>
        </w:rPr>
        <w:t>二酸化炭素の排出削減</w:t>
      </w:r>
      <w:r w:rsidR="009B2438" w:rsidRPr="006E7F06">
        <w:rPr>
          <w:rFonts w:ascii="ＭＳ 明朝" w:eastAsia="ＭＳ 明朝" w:hAnsi="ＭＳ 明朝" w:cs="Times New Roman" w:hint="eastAsia"/>
          <w:color w:val="000000" w:themeColor="text1"/>
          <w:sz w:val="24"/>
          <w:szCs w:val="24"/>
        </w:rPr>
        <w:t>に</w:t>
      </w:r>
    </w:p>
    <w:p w:rsidR="0019258D" w:rsidRPr="006E7F06" w:rsidRDefault="009B2438" w:rsidP="003D0DFC">
      <w:pPr>
        <w:kinsoku w:val="0"/>
        <w:wordWrap/>
        <w:overflowPunct w:val="0"/>
        <w:ind w:firstLineChars="400" w:firstLine="1090"/>
        <w:rPr>
          <w:rFonts w:ascii="ＭＳ 明朝" w:eastAsia="ＭＳ 明朝" w:hAnsi="ＭＳ 明朝" w:cs="Times New Roman"/>
          <w:color w:val="000000" w:themeColor="text1"/>
          <w:sz w:val="24"/>
          <w:szCs w:val="24"/>
        </w:rPr>
      </w:pPr>
      <w:r w:rsidRPr="006E7F06">
        <w:rPr>
          <w:rFonts w:ascii="ＭＳ 明朝" w:eastAsia="ＭＳ 明朝" w:hAnsi="ＭＳ 明朝" w:cs="Times New Roman" w:hint="eastAsia"/>
          <w:color w:val="000000" w:themeColor="text1"/>
          <w:sz w:val="24"/>
          <w:szCs w:val="24"/>
        </w:rPr>
        <w:t>資する</w:t>
      </w:r>
      <w:r w:rsidR="005611C9" w:rsidRPr="006E7F06">
        <w:rPr>
          <w:rFonts w:ascii="ＭＳ 明朝" w:eastAsia="ＭＳ 明朝" w:hAnsi="ＭＳ 明朝" w:cs="Times New Roman" w:hint="eastAsia"/>
          <w:color w:val="000000" w:themeColor="text1"/>
          <w:sz w:val="24"/>
          <w:szCs w:val="24"/>
        </w:rPr>
        <w:t>施設の整備を行うもの。</w:t>
      </w:r>
    </w:p>
    <w:p w:rsidR="00825A1E" w:rsidRPr="006E7F06" w:rsidRDefault="00825A1E" w:rsidP="003D0DFC">
      <w:pPr>
        <w:kinsoku w:val="0"/>
        <w:wordWrap/>
        <w:overflowPunct w:val="0"/>
        <w:ind w:firstLineChars="100" w:firstLine="273"/>
        <w:rPr>
          <w:rFonts w:ascii="ＭＳ 明朝" w:eastAsia="ＭＳ 明朝" w:hAnsi="ＭＳ 明朝" w:cs="Times New Roman"/>
          <w:color w:val="000000" w:themeColor="text1"/>
          <w:sz w:val="24"/>
          <w:szCs w:val="24"/>
        </w:rPr>
      </w:pPr>
      <w:bookmarkStart w:id="0" w:name="_GoBack"/>
      <w:bookmarkEnd w:id="0"/>
      <w:r w:rsidRPr="006E7F06">
        <w:rPr>
          <w:rFonts w:ascii="ＭＳ 明朝" w:eastAsia="ＭＳ 明朝" w:hAnsi="ＭＳ 明朝" w:cs="Times New Roman" w:hint="eastAsia"/>
          <w:color w:val="000000" w:themeColor="text1"/>
          <w:sz w:val="24"/>
          <w:szCs w:val="24"/>
        </w:rPr>
        <w:t>（</w:t>
      </w:r>
      <w:r w:rsidR="0019258D" w:rsidRPr="006E7F06">
        <w:rPr>
          <w:rFonts w:ascii="ＭＳ 明朝" w:eastAsia="ＭＳ 明朝" w:hAnsi="ＭＳ 明朝" w:cs="Times New Roman" w:hint="eastAsia"/>
          <w:color w:val="000000" w:themeColor="text1"/>
          <w:sz w:val="24"/>
          <w:szCs w:val="24"/>
        </w:rPr>
        <w:t>２</w:t>
      </w:r>
      <w:r w:rsidRPr="006E7F06">
        <w:rPr>
          <w:rFonts w:ascii="ＭＳ 明朝" w:eastAsia="ＭＳ 明朝" w:hAnsi="ＭＳ 明朝" w:cs="Times New Roman" w:hint="eastAsia"/>
          <w:color w:val="000000" w:themeColor="text1"/>
          <w:sz w:val="24"/>
          <w:szCs w:val="24"/>
        </w:rPr>
        <w:t>）事業の主要な部分を他に委託する事業でないこと。</w:t>
      </w:r>
    </w:p>
    <w:p w:rsidR="00314C98" w:rsidRPr="006E7F06" w:rsidRDefault="00314C98" w:rsidP="00662D0E">
      <w:pPr>
        <w:kinsoku w:val="0"/>
        <w:wordWrap/>
        <w:overflowPunct w:val="0"/>
        <w:rPr>
          <w:rFonts w:ascii="ＭＳ 明朝" w:eastAsia="ＭＳ 明朝" w:hAnsi="ＭＳ 明朝"/>
          <w:color w:val="000000" w:themeColor="text1"/>
          <w:sz w:val="24"/>
          <w:szCs w:val="24"/>
        </w:rPr>
      </w:pPr>
    </w:p>
    <w:p w:rsidR="002B7ED7" w:rsidRPr="006E7F06" w:rsidRDefault="00DA6401" w:rsidP="00662D0E">
      <w:pPr>
        <w:kinsoku w:val="0"/>
        <w:wordWrap/>
        <w:overflowPunct w:val="0"/>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 xml:space="preserve">　</w:t>
      </w:r>
      <w:r w:rsidR="002B7ED7" w:rsidRPr="006E7F06">
        <w:rPr>
          <w:rFonts w:ascii="ＭＳ 明朝" w:eastAsia="ＭＳ 明朝" w:hAnsi="ＭＳ 明朝" w:hint="eastAsia"/>
          <w:color w:val="000000" w:themeColor="text1"/>
          <w:sz w:val="24"/>
          <w:szCs w:val="24"/>
        </w:rPr>
        <w:t>（補助対象）</w:t>
      </w:r>
    </w:p>
    <w:p w:rsidR="002B7ED7" w:rsidRPr="006E7F06" w:rsidRDefault="002B7ED7" w:rsidP="00662D0E">
      <w:pPr>
        <w:kinsoku w:val="0"/>
        <w:wordWrap/>
        <w:overflowPunct w:val="0"/>
        <w:ind w:left="273" w:hangingChars="100" w:hanging="273"/>
        <w:rPr>
          <w:rFonts w:ascii="ＭＳ 明朝" w:eastAsia="ＭＳ 明朝" w:hAnsi="ＭＳ 明朝"/>
          <w:color w:val="000000" w:themeColor="text1"/>
          <w:sz w:val="24"/>
          <w:szCs w:val="24"/>
        </w:rPr>
      </w:pPr>
      <w:r w:rsidRPr="006E7F06">
        <w:rPr>
          <w:rFonts w:ascii="ＭＳ 明朝" w:eastAsia="ＭＳ 明朝" w:hAnsi="ＭＳ 明朝" w:hint="eastAsia"/>
          <w:color w:val="000000" w:themeColor="text1"/>
          <w:sz w:val="24"/>
          <w:szCs w:val="24"/>
        </w:rPr>
        <w:t>第</w:t>
      </w:r>
      <w:r w:rsidR="0014212E" w:rsidRPr="006E7F06">
        <w:rPr>
          <w:rFonts w:ascii="ＭＳ 明朝" w:eastAsia="ＭＳ 明朝" w:hAnsi="ＭＳ 明朝" w:hint="eastAsia"/>
          <w:color w:val="000000" w:themeColor="text1"/>
          <w:sz w:val="24"/>
          <w:szCs w:val="24"/>
        </w:rPr>
        <w:t>４</w:t>
      </w:r>
      <w:r w:rsidRPr="006E7F06">
        <w:rPr>
          <w:rFonts w:ascii="ＭＳ 明朝" w:eastAsia="ＭＳ 明朝" w:hAnsi="ＭＳ 明朝" w:hint="eastAsia"/>
          <w:color w:val="000000" w:themeColor="text1"/>
          <w:sz w:val="24"/>
          <w:szCs w:val="24"/>
        </w:rPr>
        <w:t>条</w:t>
      </w:r>
      <w:r w:rsidR="00313817" w:rsidRPr="006E7F06">
        <w:rPr>
          <w:rFonts w:ascii="ＭＳ 明朝" w:eastAsia="ＭＳ 明朝" w:hAnsi="ＭＳ 明朝" w:hint="eastAsia"/>
          <w:color w:val="000000" w:themeColor="text1"/>
          <w:sz w:val="24"/>
          <w:szCs w:val="24"/>
        </w:rPr>
        <w:t xml:space="preserve">　</w:t>
      </w:r>
      <w:r w:rsidR="004470E7" w:rsidRPr="006E7F06">
        <w:rPr>
          <w:rFonts w:ascii="ＭＳ 明朝" w:eastAsia="ＭＳ 明朝" w:hAnsi="ＭＳ 明朝" w:hint="eastAsia"/>
          <w:color w:val="000000" w:themeColor="text1"/>
          <w:sz w:val="24"/>
          <w:szCs w:val="24"/>
        </w:rPr>
        <w:t>この</w:t>
      </w:r>
      <w:r w:rsidR="00814B36" w:rsidRPr="006E7F06">
        <w:rPr>
          <w:rFonts w:ascii="ＭＳ 明朝" w:eastAsia="ＭＳ 明朝" w:hAnsi="ＭＳ 明朝" w:hint="eastAsia"/>
          <w:color w:val="000000" w:themeColor="text1"/>
          <w:sz w:val="24"/>
          <w:szCs w:val="24"/>
        </w:rPr>
        <w:t>補助金は、補助事業に</w:t>
      </w:r>
      <w:r w:rsidRPr="006E7F06">
        <w:rPr>
          <w:rFonts w:ascii="ＭＳ 明朝" w:eastAsia="ＭＳ 明朝" w:hAnsi="ＭＳ 明朝" w:hint="eastAsia"/>
          <w:color w:val="000000" w:themeColor="text1"/>
          <w:sz w:val="24"/>
          <w:szCs w:val="24"/>
        </w:rPr>
        <w:t>要</w:t>
      </w:r>
      <w:r w:rsidR="00814B36" w:rsidRPr="006E7F06">
        <w:rPr>
          <w:rFonts w:ascii="ＭＳ 明朝" w:eastAsia="ＭＳ 明朝" w:hAnsi="ＭＳ 明朝" w:hint="eastAsia"/>
          <w:color w:val="000000" w:themeColor="text1"/>
          <w:sz w:val="24"/>
          <w:szCs w:val="24"/>
        </w:rPr>
        <w:t>する</w:t>
      </w:r>
      <w:r w:rsidRPr="006E7F06">
        <w:rPr>
          <w:rFonts w:ascii="ＭＳ 明朝" w:eastAsia="ＭＳ 明朝" w:hAnsi="ＭＳ 明朝" w:hint="eastAsia"/>
          <w:color w:val="000000" w:themeColor="text1"/>
          <w:sz w:val="24"/>
          <w:szCs w:val="24"/>
        </w:rPr>
        <w:t>経費</w:t>
      </w:r>
      <w:r w:rsidR="00814B36" w:rsidRPr="006E7F06">
        <w:rPr>
          <w:rFonts w:ascii="ＭＳ 明朝" w:eastAsia="ＭＳ 明朝" w:hAnsi="ＭＳ 明朝" w:hint="eastAsia"/>
          <w:color w:val="000000" w:themeColor="text1"/>
          <w:sz w:val="24"/>
          <w:szCs w:val="24"/>
        </w:rPr>
        <w:t>のうち</w:t>
      </w:r>
      <w:r w:rsidRPr="006E7F06">
        <w:rPr>
          <w:rFonts w:ascii="ＭＳ 明朝" w:eastAsia="ＭＳ 明朝" w:hAnsi="ＭＳ 明朝" w:hint="eastAsia"/>
          <w:color w:val="000000" w:themeColor="text1"/>
          <w:sz w:val="24"/>
          <w:szCs w:val="24"/>
        </w:rPr>
        <w:t>、別表に掲げる</w:t>
      </w:r>
      <w:r w:rsidR="00814B36" w:rsidRPr="006E7F06">
        <w:rPr>
          <w:rFonts w:ascii="ＭＳ 明朝" w:eastAsia="ＭＳ 明朝" w:hAnsi="ＭＳ 明朝" w:hint="eastAsia"/>
          <w:color w:val="000000" w:themeColor="text1"/>
          <w:sz w:val="24"/>
          <w:szCs w:val="24"/>
        </w:rPr>
        <w:t>経費であり</w:t>
      </w:r>
      <w:r w:rsidRPr="006E7F06">
        <w:rPr>
          <w:rFonts w:ascii="ＭＳ 明朝" w:eastAsia="ＭＳ 明朝" w:hAnsi="ＭＳ 明朝" w:hint="eastAsia"/>
          <w:color w:val="000000" w:themeColor="text1"/>
          <w:sz w:val="24"/>
          <w:szCs w:val="24"/>
        </w:rPr>
        <w:t>、知事が必要かつ適当と認</w:t>
      </w:r>
      <w:r w:rsidR="00767975" w:rsidRPr="006E7F06">
        <w:rPr>
          <w:rFonts w:ascii="ＭＳ 明朝" w:eastAsia="ＭＳ 明朝" w:hAnsi="ＭＳ 明朝" w:hint="eastAsia"/>
          <w:color w:val="000000" w:themeColor="text1"/>
          <w:sz w:val="24"/>
          <w:szCs w:val="24"/>
        </w:rPr>
        <w:t>めるもの（以下「補助対象経費」という。）を補助金交付の対象とす</w:t>
      </w:r>
      <w:r w:rsidRPr="006E7F06">
        <w:rPr>
          <w:rFonts w:ascii="ＭＳ 明朝" w:eastAsia="ＭＳ 明朝" w:hAnsi="ＭＳ 明朝" w:hint="eastAsia"/>
          <w:color w:val="000000" w:themeColor="text1"/>
          <w:sz w:val="24"/>
          <w:szCs w:val="24"/>
        </w:rPr>
        <w:t>る。</w:t>
      </w:r>
    </w:p>
    <w:p w:rsidR="00DC5B9B" w:rsidRPr="006E7F06" w:rsidRDefault="00DC5B9B" w:rsidP="00662D0E">
      <w:pPr>
        <w:kinsoku w:val="0"/>
        <w:wordWrap/>
        <w:overflowPunct w:val="0"/>
        <w:ind w:left="273" w:hangingChars="100" w:hanging="273"/>
        <w:rPr>
          <w:rFonts w:ascii="ＭＳ 明朝" w:eastAsia="ＭＳ 明朝" w:hAnsi="ＭＳ 明朝" w:cs="Times New Roman"/>
          <w:color w:val="000000" w:themeColor="text1"/>
          <w:sz w:val="24"/>
          <w:szCs w:val="24"/>
        </w:rPr>
      </w:pPr>
    </w:p>
    <w:p w:rsidR="002B7ED7" w:rsidRPr="006E7F06" w:rsidRDefault="00DA6401" w:rsidP="00662D0E">
      <w:pPr>
        <w:kinsoku w:val="0"/>
        <w:wordWrap/>
        <w:overflowPunct w:val="0"/>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 xml:space="preserve">　</w:t>
      </w:r>
      <w:r w:rsidR="002B7ED7" w:rsidRPr="006E7F06">
        <w:rPr>
          <w:rFonts w:ascii="ＭＳ 明朝" w:eastAsia="ＭＳ 明朝" w:hAnsi="ＭＳ 明朝" w:hint="eastAsia"/>
          <w:color w:val="000000" w:themeColor="text1"/>
          <w:sz w:val="24"/>
          <w:szCs w:val="24"/>
        </w:rPr>
        <w:t>（補助率）</w:t>
      </w:r>
    </w:p>
    <w:p w:rsidR="00990412" w:rsidRPr="006E7F06" w:rsidRDefault="002B7ED7" w:rsidP="00D93BEE">
      <w:pPr>
        <w:kinsoku w:val="0"/>
        <w:wordWrap/>
        <w:ind w:left="273" w:hangingChars="100" w:hanging="273"/>
        <w:textAlignment w:val="auto"/>
        <w:rPr>
          <w:rFonts w:ascii="ＭＳ 明朝" w:eastAsia="ＭＳ 明朝" w:hAnsi="ＭＳ 明朝"/>
          <w:color w:val="000000" w:themeColor="text1"/>
          <w:sz w:val="24"/>
          <w:szCs w:val="24"/>
        </w:rPr>
      </w:pPr>
      <w:r w:rsidRPr="006E7F06">
        <w:rPr>
          <w:rFonts w:ascii="ＭＳ 明朝" w:eastAsia="ＭＳ 明朝" w:hAnsi="ＭＳ 明朝" w:hint="eastAsia"/>
          <w:color w:val="000000" w:themeColor="text1"/>
          <w:sz w:val="24"/>
          <w:szCs w:val="24"/>
        </w:rPr>
        <w:t>第</w:t>
      </w:r>
      <w:r w:rsidR="0014212E" w:rsidRPr="006E7F06">
        <w:rPr>
          <w:rFonts w:ascii="ＭＳ 明朝" w:eastAsia="ＭＳ 明朝" w:hAnsi="ＭＳ 明朝" w:hint="eastAsia"/>
          <w:color w:val="000000" w:themeColor="text1"/>
          <w:sz w:val="24"/>
          <w:szCs w:val="24"/>
        </w:rPr>
        <w:t>５</w:t>
      </w:r>
      <w:r w:rsidRPr="006E7F06">
        <w:rPr>
          <w:rFonts w:ascii="ＭＳ 明朝" w:eastAsia="ＭＳ 明朝" w:hAnsi="ＭＳ 明朝" w:hint="eastAsia"/>
          <w:color w:val="000000" w:themeColor="text1"/>
          <w:sz w:val="24"/>
          <w:szCs w:val="24"/>
        </w:rPr>
        <w:t xml:space="preserve">条　</w:t>
      </w:r>
      <w:r w:rsidR="00313817" w:rsidRPr="006E7F06">
        <w:rPr>
          <w:rFonts w:ascii="ＭＳ 明朝" w:eastAsia="ＭＳ 明朝" w:hAnsi="ＭＳ 明朝" w:hint="eastAsia"/>
          <w:color w:val="000000" w:themeColor="text1"/>
          <w:sz w:val="24"/>
          <w:szCs w:val="24"/>
        </w:rPr>
        <w:t>補助</w:t>
      </w:r>
      <w:r w:rsidR="00990412" w:rsidRPr="006E7F06">
        <w:rPr>
          <w:rFonts w:ascii="ＭＳ 明朝" w:eastAsia="ＭＳ 明朝" w:hAnsi="ＭＳ 明朝" w:hint="eastAsia"/>
          <w:color w:val="000000" w:themeColor="text1"/>
          <w:sz w:val="24"/>
          <w:szCs w:val="24"/>
        </w:rPr>
        <w:t>率</w:t>
      </w:r>
      <w:r w:rsidR="00313817" w:rsidRPr="006E7F06">
        <w:rPr>
          <w:rFonts w:ascii="ＭＳ 明朝" w:eastAsia="ＭＳ 明朝" w:hAnsi="ＭＳ 明朝" w:hint="eastAsia"/>
          <w:color w:val="000000" w:themeColor="text1"/>
          <w:sz w:val="24"/>
          <w:szCs w:val="24"/>
        </w:rPr>
        <w:t>は、</w:t>
      </w:r>
      <w:r w:rsidR="00990412" w:rsidRPr="006E7F06">
        <w:rPr>
          <w:rFonts w:ascii="ＭＳ 明朝" w:eastAsia="ＭＳ 明朝" w:hAnsi="ＭＳ 明朝" w:hint="eastAsia"/>
          <w:color w:val="000000" w:themeColor="text1"/>
          <w:sz w:val="24"/>
          <w:szCs w:val="24"/>
        </w:rPr>
        <w:t>次のとおりとする。</w:t>
      </w:r>
    </w:p>
    <w:p w:rsidR="00613158" w:rsidRPr="006E7F06" w:rsidRDefault="00990412" w:rsidP="00B404D1">
      <w:pPr>
        <w:kinsoku w:val="0"/>
        <w:wordWrap/>
        <w:ind w:leftChars="100" w:left="243"/>
        <w:textAlignment w:val="auto"/>
        <w:rPr>
          <w:rFonts w:ascii="ＭＳ 明朝" w:eastAsia="ＭＳ 明朝" w:hAnsi="ＭＳ 明朝"/>
          <w:color w:val="000000" w:themeColor="text1"/>
          <w:sz w:val="24"/>
          <w:szCs w:val="24"/>
        </w:rPr>
      </w:pPr>
      <w:r w:rsidRPr="006E7F06">
        <w:rPr>
          <w:rFonts w:ascii="ＭＳ 明朝" w:eastAsia="ＭＳ 明朝" w:hAnsi="ＭＳ 明朝" w:hint="eastAsia"/>
          <w:color w:val="000000" w:themeColor="text1"/>
          <w:sz w:val="24"/>
          <w:szCs w:val="24"/>
        </w:rPr>
        <w:t xml:space="preserve">　なお、</w:t>
      </w:r>
      <w:r w:rsidR="00613158" w:rsidRPr="006E7F06">
        <w:rPr>
          <w:rFonts w:ascii="ＭＳ 明朝" w:eastAsia="ＭＳ 明朝" w:hAnsi="ＭＳ 明朝" w:hint="eastAsia"/>
          <w:color w:val="000000" w:themeColor="text1"/>
          <w:sz w:val="24"/>
          <w:szCs w:val="24"/>
        </w:rPr>
        <w:t>算定した補助金の額に１，０００円未満の端数があるとき</w:t>
      </w:r>
      <w:r w:rsidRPr="006E7F06">
        <w:rPr>
          <w:rFonts w:ascii="ＭＳ 明朝" w:eastAsia="ＭＳ 明朝" w:hAnsi="ＭＳ 明朝" w:hint="eastAsia"/>
          <w:color w:val="000000" w:themeColor="text1"/>
          <w:sz w:val="24"/>
          <w:szCs w:val="24"/>
        </w:rPr>
        <w:t>、</w:t>
      </w:r>
    </w:p>
    <w:p w:rsidR="00990412" w:rsidRPr="006E7F06" w:rsidRDefault="00990412" w:rsidP="00B404D1">
      <w:pPr>
        <w:kinsoku w:val="0"/>
        <w:wordWrap/>
        <w:ind w:leftChars="100" w:left="243"/>
        <w:textAlignment w:val="auto"/>
        <w:rPr>
          <w:rFonts w:ascii="ＭＳ 明朝" w:eastAsia="ＭＳ 明朝" w:hAnsi="ＭＳ 明朝"/>
          <w:color w:val="000000" w:themeColor="text1"/>
          <w:sz w:val="24"/>
          <w:szCs w:val="24"/>
        </w:rPr>
      </w:pPr>
      <w:r w:rsidRPr="006E7F06">
        <w:rPr>
          <w:rFonts w:ascii="ＭＳ 明朝" w:eastAsia="ＭＳ 明朝" w:hAnsi="ＭＳ 明朝" w:hint="eastAsia"/>
          <w:color w:val="000000" w:themeColor="text1"/>
          <w:sz w:val="24"/>
          <w:szCs w:val="24"/>
        </w:rPr>
        <w:t>これを切り捨てた額とする。</w:t>
      </w:r>
    </w:p>
    <w:p w:rsidR="00990412" w:rsidRPr="006E7F06" w:rsidRDefault="00990412" w:rsidP="00990412">
      <w:pPr>
        <w:kinsoku w:val="0"/>
        <w:wordWrap/>
        <w:ind w:left="273" w:hangingChars="100" w:hanging="273"/>
        <w:textAlignment w:val="auto"/>
        <w:rPr>
          <w:rFonts w:ascii="ＭＳ 明朝" w:eastAsia="ＭＳ 明朝" w:hAnsi="ＭＳ 明朝"/>
          <w:color w:val="000000" w:themeColor="text1"/>
          <w:sz w:val="24"/>
          <w:szCs w:val="24"/>
        </w:rPr>
      </w:pPr>
      <w:r w:rsidRPr="006E7F06">
        <w:rPr>
          <w:rFonts w:ascii="ＭＳ 明朝" w:eastAsia="ＭＳ 明朝" w:hAnsi="ＭＳ 明朝" w:hint="eastAsia"/>
          <w:color w:val="000000" w:themeColor="text1"/>
          <w:sz w:val="24"/>
          <w:szCs w:val="24"/>
        </w:rPr>
        <w:t xml:space="preserve">　（１）</w:t>
      </w:r>
      <w:r w:rsidR="0019258D" w:rsidRPr="006E7F06">
        <w:rPr>
          <w:rFonts w:ascii="ＭＳ 明朝" w:eastAsia="ＭＳ 明朝" w:hAnsi="ＭＳ 明朝" w:hint="eastAsia"/>
          <w:color w:val="000000" w:themeColor="text1"/>
          <w:sz w:val="24"/>
          <w:szCs w:val="24"/>
        </w:rPr>
        <w:t>第３条第１項第１号アについては</w:t>
      </w:r>
      <w:r w:rsidR="001A21B9" w:rsidRPr="006E7F06">
        <w:rPr>
          <w:rFonts w:ascii="ＭＳ 明朝" w:eastAsia="ＭＳ 明朝" w:hAnsi="ＭＳ 明朝" w:hint="eastAsia"/>
          <w:color w:val="000000" w:themeColor="text1"/>
          <w:sz w:val="24"/>
          <w:szCs w:val="24"/>
        </w:rPr>
        <w:t>補助対象経費の２分の１以</w:t>
      </w:r>
      <w:r w:rsidRPr="006E7F06">
        <w:rPr>
          <w:rFonts w:ascii="ＭＳ 明朝" w:eastAsia="ＭＳ 明朝" w:hAnsi="ＭＳ 明朝" w:hint="eastAsia"/>
          <w:color w:val="000000" w:themeColor="text1"/>
          <w:sz w:val="24"/>
          <w:szCs w:val="24"/>
        </w:rPr>
        <w:t>内</w:t>
      </w:r>
    </w:p>
    <w:p w:rsidR="00746E6A" w:rsidRPr="006E7F06" w:rsidRDefault="00990412" w:rsidP="00D5130A">
      <w:pPr>
        <w:kinsoku w:val="0"/>
        <w:wordWrap/>
        <w:ind w:leftChars="100" w:left="243"/>
        <w:textAlignment w:val="auto"/>
        <w:rPr>
          <w:rFonts w:ascii="ＭＳ 明朝" w:eastAsia="ＭＳ 明朝" w:hAnsi="ＭＳ 明朝"/>
          <w:color w:val="000000" w:themeColor="text1"/>
          <w:sz w:val="24"/>
          <w:szCs w:val="24"/>
        </w:rPr>
      </w:pPr>
      <w:r w:rsidRPr="006E7F06">
        <w:rPr>
          <w:rFonts w:ascii="ＭＳ 明朝" w:eastAsia="ＭＳ 明朝" w:hAnsi="ＭＳ 明朝" w:hint="eastAsia"/>
          <w:color w:val="000000" w:themeColor="text1"/>
          <w:sz w:val="24"/>
          <w:szCs w:val="24"/>
        </w:rPr>
        <w:t>（２）</w:t>
      </w:r>
      <w:r w:rsidR="0019258D" w:rsidRPr="006E7F06">
        <w:rPr>
          <w:rFonts w:ascii="ＭＳ 明朝" w:eastAsia="ＭＳ 明朝" w:hAnsi="ＭＳ 明朝" w:hint="eastAsia"/>
          <w:color w:val="000000" w:themeColor="text1"/>
          <w:sz w:val="24"/>
          <w:szCs w:val="24"/>
        </w:rPr>
        <w:t>同イについては３分の１以内</w:t>
      </w:r>
    </w:p>
    <w:p w:rsidR="00D5130A" w:rsidRPr="006E7F06" w:rsidRDefault="00D5130A" w:rsidP="00D5130A">
      <w:pPr>
        <w:kinsoku w:val="0"/>
        <w:wordWrap/>
        <w:ind w:leftChars="100" w:left="243"/>
        <w:textAlignment w:val="auto"/>
        <w:rPr>
          <w:rFonts w:ascii="ＭＳ 明朝" w:eastAsia="ＭＳ 明朝" w:hAnsi="ＭＳ 明朝" w:cs="Times New Roman"/>
          <w:color w:val="000000" w:themeColor="text1"/>
          <w:sz w:val="24"/>
          <w:szCs w:val="24"/>
        </w:rPr>
      </w:pPr>
    </w:p>
    <w:p w:rsidR="002B7ED7" w:rsidRPr="006E7F06" w:rsidRDefault="00DA6401" w:rsidP="00662D0E">
      <w:pPr>
        <w:kinsoku w:val="0"/>
        <w:wordWrap/>
        <w:overflowPunct w:val="0"/>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 xml:space="preserve">　</w:t>
      </w:r>
      <w:r w:rsidR="002B7ED7" w:rsidRPr="006E7F06">
        <w:rPr>
          <w:rFonts w:ascii="ＭＳ 明朝" w:eastAsia="ＭＳ 明朝" w:hAnsi="ＭＳ 明朝" w:hint="eastAsia"/>
          <w:color w:val="000000" w:themeColor="text1"/>
          <w:sz w:val="24"/>
          <w:szCs w:val="24"/>
        </w:rPr>
        <w:t>（補助金の交付申請）</w:t>
      </w:r>
    </w:p>
    <w:p w:rsidR="002B7ED7" w:rsidRPr="006E7F06" w:rsidRDefault="002B7ED7" w:rsidP="00BE12A3">
      <w:pPr>
        <w:kinsoku w:val="0"/>
        <w:wordWrap/>
        <w:overflowPunct w:val="0"/>
        <w:ind w:left="273" w:hangingChars="100" w:hanging="273"/>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第</w:t>
      </w:r>
      <w:r w:rsidR="0014212E" w:rsidRPr="006E7F06">
        <w:rPr>
          <w:rFonts w:ascii="ＭＳ 明朝" w:eastAsia="ＭＳ 明朝" w:hAnsi="ＭＳ 明朝" w:hint="eastAsia"/>
          <w:color w:val="000000" w:themeColor="text1"/>
          <w:sz w:val="24"/>
          <w:szCs w:val="24"/>
        </w:rPr>
        <w:t>６</w:t>
      </w:r>
      <w:r w:rsidRPr="006E7F06">
        <w:rPr>
          <w:rFonts w:ascii="ＭＳ 明朝" w:eastAsia="ＭＳ 明朝" w:hAnsi="ＭＳ 明朝" w:hint="eastAsia"/>
          <w:color w:val="000000" w:themeColor="text1"/>
          <w:sz w:val="24"/>
          <w:szCs w:val="24"/>
        </w:rPr>
        <w:t>条　規則第３条第１項の申請書は、別記第１号様式によるものとする。</w:t>
      </w:r>
    </w:p>
    <w:p w:rsidR="002B7ED7" w:rsidRPr="006E7F06" w:rsidRDefault="002B7ED7" w:rsidP="00662D0E">
      <w:pPr>
        <w:kinsoku w:val="0"/>
        <w:wordWrap/>
        <w:overflowPunct w:val="0"/>
        <w:ind w:left="273" w:hangingChars="100" w:hanging="273"/>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 xml:space="preserve">２　</w:t>
      </w:r>
      <w:r w:rsidR="004470E7" w:rsidRPr="006E7F06">
        <w:rPr>
          <w:rFonts w:ascii="ＭＳ 明朝" w:eastAsia="ＭＳ 明朝" w:hAnsi="ＭＳ 明朝" w:hint="eastAsia"/>
          <w:color w:val="000000" w:themeColor="text1"/>
          <w:sz w:val="24"/>
          <w:szCs w:val="24"/>
        </w:rPr>
        <w:t>前項の申請書</w:t>
      </w:r>
      <w:r w:rsidRPr="006E7F06">
        <w:rPr>
          <w:rFonts w:ascii="ＭＳ 明朝" w:eastAsia="ＭＳ 明朝" w:hAnsi="ＭＳ 明朝" w:hint="eastAsia"/>
          <w:color w:val="000000" w:themeColor="text1"/>
          <w:sz w:val="24"/>
          <w:szCs w:val="24"/>
        </w:rPr>
        <w:t>の添付書類</w:t>
      </w:r>
      <w:r w:rsidR="00AB687B" w:rsidRPr="006E7F06">
        <w:rPr>
          <w:rFonts w:ascii="ＭＳ 明朝" w:eastAsia="ＭＳ 明朝" w:hAnsi="ＭＳ 明朝" w:hint="eastAsia"/>
          <w:color w:val="000000" w:themeColor="text1"/>
          <w:sz w:val="24"/>
          <w:szCs w:val="24"/>
        </w:rPr>
        <w:t>は</w:t>
      </w:r>
      <w:r w:rsidRPr="006E7F06">
        <w:rPr>
          <w:rFonts w:ascii="ＭＳ 明朝" w:eastAsia="ＭＳ 明朝" w:hAnsi="ＭＳ 明朝" w:hint="eastAsia"/>
          <w:color w:val="000000" w:themeColor="text1"/>
          <w:sz w:val="24"/>
          <w:szCs w:val="24"/>
        </w:rPr>
        <w:t>、次</w:t>
      </w:r>
      <w:r w:rsidR="004470E7" w:rsidRPr="006E7F06">
        <w:rPr>
          <w:rFonts w:ascii="ＭＳ 明朝" w:eastAsia="ＭＳ 明朝" w:hAnsi="ＭＳ 明朝" w:hint="eastAsia"/>
          <w:color w:val="000000" w:themeColor="text1"/>
          <w:sz w:val="24"/>
          <w:szCs w:val="24"/>
        </w:rPr>
        <w:t>の各号</w:t>
      </w:r>
      <w:r w:rsidRPr="006E7F06">
        <w:rPr>
          <w:rFonts w:ascii="ＭＳ 明朝" w:eastAsia="ＭＳ 明朝" w:hAnsi="ＭＳ 明朝" w:hint="eastAsia"/>
          <w:color w:val="000000" w:themeColor="text1"/>
          <w:sz w:val="24"/>
          <w:szCs w:val="24"/>
        </w:rPr>
        <w:t>に</w:t>
      </w:r>
      <w:r w:rsidR="004470E7" w:rsidRPr="006E7F06">
        <w:rPr>
          <w:rFonts w:ascii="ＭＳ 明朝" w:eastAsia="ＭＳ 明朝" w:hAnsi="ＭＳ 明朝" w:hint="eastAsia"/>
          <w:color w:val="000000" w:themeColor="text1"/>
          <w:sz w:val="24"/>
          <w:szCs w:val="24"/>
        </w:rPr>
        <w:t>掲げる</w:t>
      </w:r>
      <w:r w:rsidRPr="006E7F06">
        <w:rPr>
          <w:rFonts w:ascii="ＭＳ 明朝" w:eastAsia="ＭＳ 明朝" w:hAnsi="ＭＳ 明朝" w:hint="eastAsia"/>
          <w:color w:val="000000" w:themeColor="text1"/>
          <w:sz w:val="24"/>
          <w:szCs w:val="24"/>
        </w:rPr>
        <w:t>とおりとし、その様式は</w:t>
      </w:r>
      <w:r w:rsidR="00AB687B" w:rsidRPr="006E7F06">
        <w:rPr>
          <w:rFonts w:ascii="ＭＳ 明朝" w:eastAsia="ＭＳ 明朝" w:hAnsi="ＭＳ 明朝" w:hint="eastAsia"/>
          <w:color w:val="000000" w:themeColor="text1"/>
          <w:sz w:val="24"/>
          <w:szCs w:val="24"/>
        </w:rPr>
        <w:t>、当該各号に定めるところ</w:t>
      </w:r>
      <w:r w:rsidRPr="006E7F06">
        <w:rPr>
          <w:rFonts w:ascii="ＭＳ 明朝" w:eastAsia="ＭＳ 明朝" w:hAnsi="ＭＳ 明朝" w:hint="eastAsia"/>
          <w:color w:val="000000" w:themeColor="text1"/>
          <w:sz w:val="24"/>
          <w:szCs w:val="24"/>
        </w:rPr>
        <w:t>によるものとする。</w:t>
      </w:r>
    </w:p>
    <w:p w:rsidR="002B7ED7" w:rsidRPr="006E7F06" w:rsidRDefault="00313817" w:rsidP="00662D0E">
      <w:pPr>
        <w:kinsoku w:val="0"/>
        <w:wordWrap/>
        <w:overflowPunct w:val="0"/>
        <w:ind w:firstLineChars="100" w:firstLine="273"/>
        <w:rPr>
          <w:rFonts w:ascii="ＭＳ 明朝" w:eastAsia="ＭＳ 明朝" w:hAnsi="ＭＳ 明朝" w:cs="Times New Roman"/>
          <w:color w:val="000000" w:themeColor="text1"/>
          <w:sz w:val="24"/>
          <w:szCs w:val="24"/>
        </w:rPr>
      </w:pPr>
      <w:r w:rsidRPr="006E7F06">
        <w:rPr>
          <w:rFonts w:ascii="ＭＳ 明朝" w:eastAsia="ＭＳ 明朝" w:hAnsi="ＭＳ 明朝"/>
          <w:color w:val="000000" w:themeColor="text1"/>
          <w:sz w:val="24"/>
          <w:szCs w:val="24"/>
        </w:rPr>
        <w:t>(</w:t>
      </w:r>
      <w:r w:rsidR="00DA6401" w:rsidRPr="006E7F06">
        <w:rPr>
          <w:rFonts w:ascii="ＭＳ 明朝" w:eastAsia="ＭＳ 明朝" w:hAnsi="ＭＳ 明朝" w:hint="eastAsia"/>
          <w:color w:val="000000" w:themeColor="text1"/>
          <w:sz w:val="24"/>
          <w:szCs w:val="24"/>
        </w:rPr>
        <w:t>１</w:t>
      </w:r>
      <w:r w:rsidRPr="006E7F06">
        <w:rPr>
          <w:rFonts w:ascii="ＭＳ 明朝" w:eastAsia="ＭＳ 明朝" w:hAnsi="ＭＳ 明朝"/>
          <w:color w:val="000000" w:themeColor="text1"/>
          <w:sz w:val="24"/>
          <w:szCs w:val="24"/>
        </w:rPr>
        <w:t>)</w:t>
      </w:r>
      <w:r w:rsidRPr="006E7F06">
        <w:rPr>
          <w:rFonts w:ascii="ＭＳ 明朝" w:eastAsia="ＭＳ 明朝" w:hAnsi="ＭＳ 明朝" w:hint="eastAsia"/>
          <w:color w:val="000000" w:themeColor="text1"/>
          <w:sz w:val="24"/>
          <w:szCs w:val="24"/>
        </w:rPr>
        <w:t xml:space="preserve">　</w:t>
      </w:r>
      <w:r w:rsidR="002B7ED7" w:rsidRPr="006E7F06">
        <w:rPr>
          <w:rFonts w:ascii="ＭＳ 明朝" w:eastAsia="ＭＳ 明朝" w:hAnsi="ＭＳ 明朝" w:hint="eastAsia"/>
          <w:color w:val="000000" w:themeColor="text1"/>
          <w:sz w:val="24"/>
          <w:szCs w:val="24"/>
        </w:rPr>
        <w:t>事業実施計画書　別記第２号様式</w:t>
      </w:r>
    </w:p>
    <w:p w:rsidR="002B7ED7" w:rsidRPr="006E7F06" w:rsidRDefault="00DA6401" w:rsidP="00662D0E">
      <w:pPr>
        <w:kinsoku w:val="0"/>
        <w:wordWrap/>
        <w:overflowPunct w:val="0"/>
        <w:ind w:firstLineChars="100" w:firstLine="273"/>
        <w:rPr>
          <w:rFonts w:ascii="ＭＳ 明朝" w:eastAsia="ＭＳ 明朝" w:hAnsi="ＭＳ 明朝" w:cs="Times New Roman"/>
          <w:color w:val="000000" w:themeColor="text1"/>
          <w:sz w:val="24"/>
          <w:szCs w:val="24"/>
        </w:rPr>
      </w:pPr>
      <w:r w:rsidRPr="006E7F06">
        <w:rPr>
          <w:rFonts w:ascii="ＭＳ 明朝" w:eastAsia="ＭＳ 明朝" w:hAnsi="ＭＳ 明朝"/>
          <w:color w:val="000000" w:themeColor="text1"/>
          <w:sz w:val="24"/>
          <w:szCs w:val="24"/>
        </w:rPr>
        <w:t>(</w:t>
      </w:r>
      <w:r w:rsidRPr="006E7F06">
        <w:rPr>
          <w:rFonts w:ascii="ＭＳ 明朝" w:eastAsia="ＭＳ 明朝" w:hAnsi="ＭＳ 明朝" w:hint="eastAsia"/>
          <w:color w:val="000000" w:themeColor="text1"/>
          <w:sz w:val="24"/>
          <w:szCs w:val="24"/>
        </w:rPr>
        <w:t>２</w:t>
      </w:r>
      <w:r w:rsidR="00313817" w:rsidRPr="006E7F06">
        <w:rPr>
          <w:rFonts w:ascii="ＭＳ 明朝" w:eastAsia="ＭＳ 明朝" w:hAnsi="ＭＳ 明朝"/>
          <w:color w:val="000000" w:themeColor="text1"/>
          <w:sz w:val="24"/>
          <w:szCs w:val="24"/>
        </w:rPr>
        <w:t>)</w:t>
      </w:r>
      <w:r w:rsidR="00313817" w:rsidRPr="006E7F06">
        <w:rPr>
          <w:rFonts w:ascii="ＭＳ 明朝" w:eastAsia="ＭＳ 明朝" w:hAnsi="ＭＳ 明朝" w:hint="eastAsia"/>
          <w:color w:val="000000" w:themeColor="text1"/>
          <w:sz w:val="24"/>
          <w:szCs w:val="24"/>
        </w:rPr>
        <w:t xml:space="preserve">　</w:t>
      </w:r>
      <w:r w:rsidRPr="006E7F06">
        <w:rPr>
          <w:rFonts w:ascii="ＭＳ 明朝" w:eastAsia="ＭＳ 明朝" w:hAnsi="ＭＳ 明朝" w:hint="eastAsia"/>
          <w:color w:val="000000" w:themeColor="text1"/>
          <w:sz w:val="24"/>
          <w:szCs w:val="24"/>
        </w:rPr>
        <w:t xml:space="preserve">事業に係る資金計画書　</w:t>
      </w:r>
      <w:r w:rsidR="002B7ED7" w:rsidRPr="006E7F06">
        <w:rPr>
          <w:rFonts w:ascii="ＭＳ 明朝" w:eastAsia="ＭＳ 明朝" w:hAnsi="ＭＳ 明朝" w:hint="eastAsia"/>
          <w:color w:val="000000" w:themeColor="text1"/>
          <w:sz w:val="24"/>
          <w:szCs w:val="24"/>
        </w:rPr>
        <w:t>別記第３号様式</w:t>
      </w:r>
    </w:p>
    <w:p w:rsidR="00C97191" w:rsidRPr="006E7F06" w:rsidRDefault="00C97191" w:rsidP="004862A7">
      <w:pPr>
        <w:wordWrap/>
        <w:overflowPunct w:val="0"/>
        <w:autoSpaceDE w:val="0"/>
        <w:autoSpaceDN w:val="0"/>
        <w:ind w:left="273" w:hangingChars="100" w:hanging="273"/>
        <w:textAlignment w:val="auto"/>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３　補助事業者は、</w:t>
      </w:r>
      <w:r w:rsidR="00AB687B" w:rsidRPr="006E7F06">
        <w:rPr>
          <w:rFonts w:ascii="ＭＳ 明朝" w:eastAsia="ＭＳ 明朝" w:hAnsi="ＭＳ 明朝" w:hint="eastAsia"/>
          <w:color w:val="000000" w:themeColor="text1"/>
          <w:sz w:val="24"/>
          <w:szCs w:val="24"/>
        </w:rPr>
        <w:t>第１</w:t>
      </w:r>
      <w:r w:rsidRPr="006E7F06">
        <w:rPr>
          <w:rFonts w:ascii="ＭＳ 明朝" w:eastAsia="ＭＳ 明朝" w:hAnsi="ＭＳ 明朝" w:hint="eastAsia"/>
          <w:color w:val="000000" w:themeColor="text1"/>
          <w:sz w:val="24"/>
          <w:szCs w:val="24"/>
        </w:rPr>
        <w:t>項の申請</w:t>
      </w:r>
      <w:r w:rsidR="004470E7" w:rsidRPr="006E7F06">
        <w:rPr>
          <w:rFonts w:ascii="ＭＳ 明朝" w:eastAsia="ＭＳ 明朝" w:hAnsi="ＭＳ 明朝" w:hint="eastAsia"/>
          <w:color w:val="000000" w:themeColor="text1"/>
          <w:sz w:val="24"/>
          <w:szCs w:val="24"/>
        </w:rPr>
        <w:t>書の提出</w:t>
      </w:r>
      <w:r w:rsidRPr="006E7F06">
        <w:rPr>
          <w:rFonts w:ascii="ＭＳ 明朝" w:eastAsia="ＭＳ 明朝" w:hAnsi="ＭＳ 明朝" w:hint="eastAsia"/>
          <w:color w:val="000000" w:themeColor="text1"/>
          <w:sz w:val="24"/>
          <w:szCs w:val="24"/>
        </w:rPr>
        <w:t>に当たって</w:t>
      </w:r>
      <w:r w:rsidR="004470E7" w:rsidRPr="006E7F06">
        <w:rPr>
          <w:rFonts w:ascii="ＭＳ 明朝" w:eastAsia="ＭＳ 明朝" w:hAnsi="ＭＳ 明朝" w:hint="eastAsia"/>
          <w:color w:val="000000" w:themeColor="text1"/>
          <w:sz w:val="24"/>
          <w:szCs w:val="24"/>
        </w:rPr>
        <w:t>は</w:t>
      </w:r>
      <w:r w:rsidRPr="006E7F06">
        <w:rPr>
          <w:rFonts w:ascii="ＭＳ 明朝" w:eastAsia="ＭＳ 明朝" w:hAnsi="ＭＳ 明朝" w:hint="eastAsia"/>
          <w:color w:val="000000" w:themeColor="text1"/>
          <w:sz w:val="24"/>
          <w:szCs w:val="24"/>
        </w:rPr>
        <w:t>、</w:t>
      </w:r>
      <w:r w:rsidR="00C862EB" w:rsidRPr="006E7F06">
        <w:rPr>
          <w:rFonts w:ascii="ＭＳ 明朝" w:eastAsia="ＭＳ 明朝" w:hAnsi="ＭＳ 明朝" w:hint="eastAsia"/>
          <w:color w:val="000000" w:themeColor="text1"/>
          <w:sz w:val="24"/>
          <w:szCs w:val="24"/>
        </w:rPr>
        <w:t>当該</w:t>
      </w:r>
      <w:r w:rsidRPr="006E7F06">
        <w:rPr>
          <w:rFonts w:ascii="ＭＳ 明朝" w:eastAsia="ＭＳ 明朝" w:hAnsi="ＭＳ 明朝" w:hint="eastAsia"/>
          <w:color w:val="000000" w:themeColor="text1"/>
          <w:sz w:val="24"/>
          <w:szCs w:val="24"/>
        </w:rPr>
        <w:t>補助金に係る消費税及び地方消費税に係る仕入控除税額（補助対象経費に含まれる消費税及び地方消費税相当額のうち、消費税法（昭和６３年法律第１０８号）の規定により仕入れに係る消費税額として控除</w:t>
      </w:r>
      <w:r w:rsidR="001A21B9" w:rsidRPr="006E7F06">
        <w:rPr>
          <w:rFonts w:ascii="ＭＳ 明朝" w:eastAsia="ＭＳ 明朝" w:hAnsi="ＭＳ 明朝" w:hint="eastAsia"/>
          <w:color w:val="000000" w:themeColor="text1"/>
          <w:sz w:val="24"/>
          <w:szCs w:val="24"/>
        </w:rPr>
        <w:t>できる部分の金額及び当該金額に地方税法（昭和２５年法律第２２６</w:t>
      </w:r>
      <w:r w:rsidRPr="006E7F06">
        <w:rPr>
          <w:rFonts w:ascii="ＭＳ 明朝" w:eastAsia="ＭＳ 明朝" w:hAnsi="ＭＳ 明朝" w:hint="eastAsia"/>
          <w:color w:val="000000" w:themeColor="text1"/>
          <w:sz w:val="24"/>
          <w:szCs w:val="24"/>
        </w:rPr>
        <w:t>）の規定による地方消費税の税率を乗じて得た金額の合計額をいう。以下「消費税等仕入控除税額」という。）を補助対象経費から減額しなければならない。ただし、申請時において</w:t>
      </w:r>
      <w:r w:rsidR="004862A7" w:rsidRPr="006E7F06">
        <w:rPr>
          <w:rFonts w:ascii="ＭＳ 明朝" w:eastAsia="ＭＳ 明朝" w:hAnsi="ＭＳ 明朝" w:hint="eastAsia"/>
          <w:color w:val="000000" w:themeColor="text1"/>
          <w:sz w:val="24"/>
          <w:szCs w:val="24"/>
        </w:rPr>
        <w:t>消費税等仕入控除税額が明らかでないものについては、この限りではない</w:t>
      </w:r>
      <w:r w:rsidRPr="006E7F06">
        <w:rPr>
          <w:rFonts w:ascii="ＭＳ 明朝" w:eastAsia="ＭＳ 明朝" w:hAnsi="ＭＳ 明朝" w:hint="eastAsia"/>
          <w:color w:val="000000" w:themeColor="text1"/>
          <w:sz w:val="24"/>
          <w:szCs w:val="24"/>
        </w:rPr>
        <w:t>。</w:t>
      </w:r>
    </w:p>
    <w:p w:rsidR="00C97191" w:rsidRPr="006E7F06" w:rsidRDefault="00C97191" w:rsidP="00662D0E">
      <w:pPr>
        <w:kinsoku w:val="0"/>
        <w:wordWrap/>
        <w:overflowPunct w:val="0"/>
        <w:rPr>
          <w:rFonts w:ascii="ＭＳ 明朝" w:eastAsia="ＭＳ 明朝" w:hAnsi="ＭＳ 明朝" w:cs="Times New Roman"/>
          <w:color w:val="000000" w:themeColor="text1"/>
          <w:sz w:val="24"/>
          <w:szCs w:val="24"/>
        </w:rPr>
      </w:pPr>
    </w:p>
    <w:p w:rsidR="00134E38" w:rsidRPr="006E7F06" w:rsidRDefault="00134E38" w:rsidP="00662D0E">
      <w:pPr>
        <w:kinsoku w:val="0"/>
        <w:wordWrap/>
        <w:overflowPunct w:val="0"/>
        <w:rPr>
          <w:rFonts w:ascii="ＭＳ 明朝" w:eastAsia="ＭＳ 明朝" w:hAnsi="ＭＳ 明朝" w:cs="Times New Roman"/>
          <w:color w:val="000000" w:themeColor="text1"/>
          <w:sz w:val="24"/>
          <w:szCs w:val="24"/>
        </w:rPr>
      </w:pPr>
      <w:r w:rsidRPr="006E7F06">
        <w:rPr>
          <w:rFonts w:ascii="ＭＳ 明朝" w:eastAsia="ＭＳ 明朝" w:hAnsi="ＭＳ 明朝" w:cs="Times New Roman" w:hint="eastAsia"/>
          <w:color w:val="000000" w:themeColor="text1"/>
          <w:sz w:val="24"/>
          <w:szCs w:val="24"/>
        </w:rPr>
        <w:t xml:space="preserve">　（補助金の交付決定）</w:t>
      </w:r>
    </w:p>
    <w:p w:rsidR="00134E38" w:rsidRPr="006E7F06" w:rsidRDefault="00134E38" w:rsidP="00662D0E">
      <w:pPr>
        <w:kinsoku w:val="0"/>
        <w:wordWrap/>
        <w:overflowPunct w:val="0"/>
        <w:ind w:left="273" w:hangingChars="100" w:hanging="273"/>
        <w:rPr>
          <w:rFonts w:ascii="ＭＳ 明朝" w:eastAsia="ＭＳ 明朝" w:hAnsi="ＭＳ 明朝" w:cs="Times New Roman"/>
          <w:color w:val="000000" w:themeColor="text1"/>
          <w:sz w:val="24"/>
          <w:szCs w:val="24"/>
        </w:rPr>
      </w:pPr>
      <w:r w:rsidRPr="006E7F06">
        <w:rPr>
          <w:rFonts w:ascii="ＭＳ 明朝" w:eastAsia="ＭＳ 明朝" w:hAnsi="ＭＳ 明朝" w:cs="Times New Roman" w:hint="eastAsia"/>
          <w:color w:val="000000" w:themeColor="text1"/>
          <w:sz w:val="24"/>
          <w:szCs w:val="24"/>
        </w:rPr>
        <w:t>第７条　知事は、前条の規定による申請書の提出があったときは、当該申請に係る書類等の審査及び必要に応じて現地調査等を行い、補助金を交付すべきものと認めたときは、規則第</w:t>
      </w:r>
      <w:r w:rsidR="00560C64" w:rsidRPr="006E7F06">
        <w:rPr>
          <w:rFonts w:ascii="ＭＳ 明朝" w:eastAsia="ＭＳ 明朝" w:hAnsi="ＭＳ 明朝" w:cs="Times New Roman" w:hint="eastAsia"/>
          <w:color w:val="000000" w:themeColor="text1"/>
          <w:sz w:val="24"/>
          <w:szCs w:val="24"/>
        </w:rPr>
        <w:t>４</w:t>
      </w:r>
      <w:r w:rsidRPr="006E7F06">
        <w:rPr>
          <w:rFonts w:ascii="ＭＳ 明朝" w:eastAsia="ＭＳ 明朝" w:hAnsi="ＭＳ 明朝" w:cs="Times New Roman" w:hint="eastAsia"/>
          <w:color w:val="000000" w:themeColor="text1"/>
          <w:sz w:val="24"/>
          <w:szCs w:val="24"/>
        </w:rPr>
        <w:t>条に基づき、速やかに補助金の交付を決定するものとする。</w:t>
      </w:r>
    </w:p>
    <w:p w:rsidR="00134E38" w:rsidRPr="006E7F06" w:rsidRDefault="00134E38" w:rsidP="00662D0E">
      <w:pPr>
        <w:kinsoku w:val="0"/>
        <w:wordWrap/>
        <w:overflowPunct w:val="0"/>
        <w:ind w:left="273" w:hangingChars="100" w:hanging="273"/>
        <w:rPr>
          <w:rFonts w:ascii="ＭＳ 明朝" w:eastAsia="ＭＳ 明朝" w:hAnsi="ＭＳ 明朝" w:cs="Times New Roman"/>
          <w:color w:val="000000" w:themeColor="text1"/>
          <w:sz w:val="24"/>
          <w:szCs w:val="24"/>
        </w:rPr>
      </w:pPr>
      <w:r w:rsidRPr="006E7F06">
        <w:rPr>
          <w:rFonts w:ascii="ＭＳ 明朝" w:eastAsia="ＭＳ 明朝" w:hAnsi="ＭＳ 明朝" w:cs="Times New Roman" w:hint="eastAsia"/>
          <w:color w:val="000000" w:themeColor="text1"/>
          <w:sz w:val="24"/>
          <w:szCs w:val="24"/>
        </w:rPr>
        <w:t>２　知事は、前項の決定をするにあたっては、別に定める検討会の意見</w:t>
      </w:r>
      <w:r w:rsidRPr="006E7F06">
        <w:rPr>
          <w:rFonts w:ascii="ＭＳ 明朝" w:eastAsia="ＭＳ 明朝" w:hAnsi="ＭＳ 明朝" w:cs="Times New Roman" w:hint="eastAsia"/>
          <w:color w:val="000000" w:themeColor="text1"/>
          <w:sz w:val="24"/>
          <w:szCs w:val="24"/>
        </w:rPr>
        <w:lastRenderedPageBreak/>
        <w:t>を聞く</w:t>
      </w:r>
      <w:r w:rsidR="00C72770" w:rsidRPr="006E7F06">
        <w:rPr>
          <w:rFonts w:ascii="ＭＳ 明朝" w:eastAsia="ＭＳ 明朝" w:hAnsi="ＭＳ 明朝" w:cs="Times New Roman" w:hint="eastAsia"/>
          <w:color w:val="000000" w:themeColor="text1"/>
          <w:sz w:val="24"/>
          <w:szCs w:val="24"/>
        </w:rPr>
        <w:t>ことができる</w:t>
      </w:r>
      <w:r w:rsidRPr="006E7F06">
        <w:rPr>
          <w:rFonts w:ascii="ＭＳ 明朝" w:eastAsia="ＭＳ 明朝" w:hAnsi="ＭＳ 明朝" w:cs="Times New Roman" w:hint="eastAsia"/>
          <w:color w:val="000000" w:themeColor="text1"/>
          <w:sz w:val="24"/>
          <w:szCs w:val="24"/>
        </w:rPr>
        <w:t>ものとする。</w:t>
      </w:r>
    </w:p>
    <w:p w:rsidR="00134E38" w:rsidRPr="006E7F06" w:rsidRDefault="00134E38" w:rsidP="00662D0E">
      <w:pPr>
        <w:kinsoku w:val="0"/>
        <w:wordWrap/>
        <w:overflowPunct w:val="0"/>
        <w:ind w:left="273" w:hangingChars="100" w:hanging="273"/>
        <w:rPr>
          <w:rFonts w:ascii="ＭＳ 明朝" w:eastAsia="ＭＳ 明朝" w:hAnsi="ＭＳ 明朝" w:cs="Times New Roman"/>
          <w:color w:val="000000" w:themeColor="text1"/>
          <w:sz w:val="24"/>
          <w:szCs w:val="24"/>
        </w:rPr>
      </w:pPr>
      <w:r w:rsidRPr="006E7F06">
        <w:rPr>
          <w:rFonts w:ascii="ＭＳ 明朝" w:eastAsia="ＭＳ 明朝" w:hAnsi="ＭＳ 明朝" w:cs="Times New Roman" w:hint="eastAsia"/>
          <w:color w:val="000000" w:themeColor="text1"/>
          <w:sz w:val="24"/>
          <w:szCs w:val="24"/>
        </w:rPr>
        <w:t>３　前項に定める検討会は、必要に応じて申請内容の調査を行い、申請者に説明を求めることができるものとする。</w:t>
      </w:r>
    </w:p>
    <w:p w:rsidR="00613158" w:rsidRPr="006E7F06" w:rsidRDefault="00613158" w:rsidP="00662D0E">
      <w:pPr>
        <w:kinsoku w:val="0"/>
        <w:wordWrap/>
        <w:overflowPunct w:val="0"/>
        <w:ind w:left="273" w:hangingChars="100" w:hanging="273"/>
        <w:rPr>
          <w:rFonts w:ascii="ＭＳ 明朝" w:eastAsia="ＭＳ 明朝" w:hAnsi="ＭＳ 明朝" w:cs="Times New Roman"/>
          <w:color w:val="000000" w:themeColor="text1"/>
          <w:sz w:val="24"/>
          <w:szCs w:val="24"/>
        </w:rPr>
      </w:pPr>
    </w:p>
    <w:p w:rsidR="00285960" w:rsidRPr="006E7F06" w:rsidRDefault="00285960" w:rsidP="00662D0E">
      <w:pPr>
        <w:kinsoku w:val="0"/>
        <w:wordWrap/>
        <w:overflowPunct w:val="0"/>
        <w:rPr>
          <w:rFonts w:ascii="ＭＳ 明朝" w:eastAsia="ＭＳ 明朝" w:hAnsi="ＭＳ 明朝" w:cs="Times New Roman"/>
          <w:color w:val="000000" w:themeColor="text1"/>
          <w:sz w:val="24"/>
          <w:szCs w:val="24"/>
        </w:rPr>
      </w:pPr>
      <w:r w:rsidRPr="006E7F06">
        <w:rPr>
          <w:rFonts w:ascii="ＭＳ 明朝" w:eastAsia="ＭＳ 明朝" w:hAnsi="ＭＳ 明朝" w:cs="Times New Roman" w:hint="eastAsia"/>
          <w:color w:val="000000" w:themeColor="text1"/>
          <w:sz w:val="24"/>
          <w:szCs w:val="24"/>
        </w:rPr>
        <w:t xml:space="preserve">　（補助金の交付の条件）</w:t>
      </w:r>
    </w:p>
    <w:p w:rsidR="00285960" w:rsidRPr="006E7F06" w:rsidRDefault="00285960" w:rsidP="00662D0E">
      <w:pPr>
        <w:kinsoku w:val="0"/>
        <w:wordWrap/>
        <w:overflowPunct w:val="0"/>
        <w:ind w:left="273" w:hangingChars="100" w:hanging="273"/>
        <w:rPr>
          <w:rFonts w:ascii="ＭＳ 明朝" w:eastAsia="ＭＳ 明朝" w:hAnsi="ＭＳ 明朝" w:cs="Times New Roman"/>
          <w:color w:val="000000" w:themeColor="text1"/>
          <w:sz w:val="24"/>
          <w:szCs w:val="24"/>
        </w:rPr>
      </w:pPr>
      <w:r w:rsidRPr="006E7F06">
        <w:rPr>
          <w:rFonts w:ascii="ＭＳ 明朝" w:eastAsia="ＭＳ 明朝" w:hAnsi="ＭＳ 明朝" w:cs="Times New Roman" w:hint="eastAsia"/>
          <w:color w:val="000000" w:themeColor="text1"/>
          <w:sz w:val="24"/>
          <w:szCs w:val="24"/>
        </w:rPr>
        <w:t>第</w:t>
      </w:r>
      <w:r w:rsidR="00134E38" w:rsidRPr="006E7F06">
        <w:rPr>
          <w:rFonts w:ascii="ＭＳ 明朝" w:eastAsia="ＭＳ 明朝" w:hAnsi="ＭＳ 明朝" w:cs="Times New Roman" w:hint="eastAsia"/>
          <w:color w:val="000000" w:themeColor="text1"/>
          <w:sz w:val="24"/>
          <w:szCs w:val="24"/>
        </w:rPr>
        <w:t>８</w:t>
      </w:r>
      <w:r w:rsidRPr="006E7F06">
        <w:rPr>
          <w:rFonts w:ascii="ＭＳ 明朝" w:eastAsia="ＭＳ 明朝" w:hAnsi="ＭＳ 明朝" w:cs="Times New Roman" w:hint="eastAsia"/>
          <w:color w:val="000000" w:themeColor="text1"/>
          <w:sz w:val="24"/>
          <w:szCs w:val="24"/>
        </w:rPr>
        <w:t>条　規則第５条第１項</w:t>
      </w:r>
      <w:r w:rsidR="00CC7A73" w:rsidRPr="006E7F06">
        <w:rPr>
          <w:rFonts w:ascii="ＭＳ 明朝" w:eastAsia="ＭＳ 明朝" w:hAnsi="ＭＳ 明朝" w:cs="Times New Roman" w:hint="eastAsia"/>
          <w:color w:val="000000" w:themeColor="text1"/>
          <w:sz w:val="24"/>
          <w:szCs w:val="24"/>
        </w:rPr>
        <w:t>第３</w:t>
      </w:r>
      <w:r w:rsidRPr="006E7F06">
        <w:rPr>
          <w:rFonts w:ascii="ＭＳ 明朝" w:eastAsia="ＭＳ 明朝" w:hAnsi="ＭＳ 明朝" w:cs="Times New Roman" w:hint="eastAsia"/>
          <w:color w:val="000000" w:themeColor="text1"/>
          <w:sz w:val="24"/>
          <w:szCs w:val="24"/>
        </w:rPr>
        <w:t>号に掲げる</w:t>
      </w:r>
      <w:r w:rsidR="00134E38" w:rsidRPr="006E7F06">
        <w:rPr>
          <w:rFonts w:ascii="ＭＳ 明朝" w:eastAsia="ＭＳ 明朝" w:hAnsi="ＭＳ 明朝" w:cs="Times New Roman" w:hint="eastAsia"/>
          <w:color w:val="000000" w:themeColor="text1"/>
          <w:sz w:val="24"/>
          <w:szCs w:val="24"/>
        </w:rPr>
        <w:t>補助金の交付の</w:t>
      </w:r>
      <w:r w:rsidRPr="006E7F06">
        <w:rPr>
          <w:rFonts w:ascii="ＭＳ 明朝" w:eastAsia="ＭＳ 明朝" w:hAnsi="ＭＳ 明朝" w:cs="Times New Roman" w:hint="eastAsia"/>
          <w:color w:val="000000" w:themeColor="text1"/>
          <w:sz w:val="24"/>
          <w:szCs w:val="24"/>
        </w:rPr>
        <w:t>条件</w:t>
      </w:r>
      <w:r w:rsidR="00134E38" w:rsidRPr="006E7F06">
        <w:rPr>
          <w:rFonts w:ascii="ＭＳ 明朝" w:eastAsia="ＭＳ 明朝" w:hAnsi="ＭＳ 明朝" w:cs="Times New Roman" w:hint="eastAsia"/>
          <w:color w:val="000000" w:themeColor="text1"/>
          <w:sz w:val="24"/>
          <w:szCs w:val="24"/>
        </w:rPr>
        <w:t>は</w:t>
      </w:r>
      <w:r w:rsidRPr="006E7F06">
        <w:rPr>
          <w:rFonts w:ascii="ＭＳ 明朝" w:eastAsia="ＭＳ 明朝" w:hAnsi="ＭＳ 明朝" w:cs="Times New Roman" w:hint="eastAsia"/>
          <w:color w:val="000000" w:themeColor="text1"/>
          <w:sz w:val="24"/>
          <w:szCs w:val="24"/>
        </w:rPr>
        <w:t>、必要に応じ交付決定の都度付するものとする。</w:t>
      </w:r>
    </w:p>
    <w:p w:rsidR="00285960" w:rsidRPr="006E7F06" w:rsidRDefault="00285960" w:rsidP="00662D0E">
      <w:pPr>
        <w:kinsoku w:val="0"/>
        <w:wordWrap/>
        <w:overflowPunct w:val="0"/>
        <w:rPr>
          <w:rFonts w:ascii="ＭＳ 明朝" w:eastAsia="ＭＳ 明朝" w:hAnsi="ＭＳ 明朝" w:cs="Times New Roman"/>
          <w:color w:val="000000" w:themeColor="text1"/>
          <w:sz w:val="24"/>
          <w:szCs w:val="24"/>
        </w:rPr>
      </w:pPr>
    </w:p>
    <w:p w:rsidR="002B7ED7" w:rsidRPr="006E7F06" w:rsidRDefault="00DA6401" w:rsidP="00662D0E">
      <w:pPr>
        <w:kinsoku w:val="0"/>
        <w:wordWrap/>
        <w:overflowPunct w:val="0"/>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 xml:space="preserve">　</w:t>
      </w:r>
      <w:r w:rsidR="000C6918" w:rsidRPr="006E7F06">
        <w:rPr>
          <w:rFonts w:ascii="ＭＳ 明朝" w:eastAsia="ＭＳ 明朝" w:hAnsi="ＭＳ 明朝" w:hint="eastAsia"/>
          <w:color w:val="000000" w:themeColor="text1"/>
          <w:sz w:val="24"/>
          <w:szCs w:val="24"/>
        </w:rPr>
        <w:t>（</w:t>
      </w:r>
      <w:r w:rsidR="002B7ED7" w:rsidRPr="006E7F06">
        <w:rPr>
          <w:rFonts w:ascii="ＭＳ 明朝" w:eastAsia="ＭＳ 明朝" w:hAnsi="ＭＳ 明朝" w:hint="eastAsia"/>
          <w:color w:val="000000" w:themeColor="text1"/>
          <w:sz w:val="24"/>
          <w:szCs w:val="24"/>
        </w:rPr>
        <w:t>決定の通知）</w:t>
      </w:r>
    </w:p>
    <w:p w:rsidR="002B7ED7" w:rsidRPr="006E7F06" w:rsidRDefault="002B7ED7" w:rsidP="00662D0E">
      <w:pPr>
        <w:kinsoku w:val="0"/>
        <w:wordWrap/>
        <w:overflowPunct w:val="0"/>
        <w:ind w:left="273" w:hangingChars="100" w:hanging="273"/>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第</w:t>
      </w:r>
      <w:r w:rsidR="00134E38" w:rsidRPr="006E7F06">
        <w:rPr>
          <w:rFonts w:ascii="ＭＳ 明朝" w:eastAsia="ＭＳ 明朝" w:hAnsi="ＭＳ 明朝" w:hint="eastAsia"/>
          <w:color w:val="000000" w:themeColor="text1"/>
          <w:sz w:val="24"/>
          <w:szCs w:val="24"/>
        </w:rPr>
        <w:t>９</w:t>
      </w:r>
      <w:r w:rsidRPr="006E7F06">
        <w:rPr>
          <w:rFonts w:ascii="ＭＳ 明朝" w:eastAsia="ＭＳ 明朝" w:hAnsi="ＭＳ 明朝" w:hint="eastAsia"/>
          <w:color w:val="000000" w:themeColor="text1"/>
          <w:sz w:val="24"/>
          <w:szCs w:val="24"/>
        </w:rPr>
        <w:t>条　規則第６条の規定による補助金の交付決定の通知は、補助金交付決定通知書（別記第４号様式）により行うものとする。</w:t>
      </w:r>
    </w:p>
    <w:p w:rsidR="00C97191" w:rsidRPr="006E7F06" w:rsidRDefault="00C97191" w:rsidP="00662D0E">
      <w:pPr>
        <w:kinsoku w:val="0"/>
        <w:wordWrap/>
        <w:overflowPunct w:val="0"/>
        <w:ind w:left="273" w:hangingChars="100" w:hanging="273"/>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２　知事は、</w:t>
      </w:r>
      <w:r w:rsidR="00552683" w:rsidRPr="006E7F06">
        <w:rPr>
          <w:rFonts w:ascii="ＭＳ 明朝" w:eastAsia="ＭＳ 明朝" w:hAnsi="ＭＳ 明朝" w:hint="eastAsia"/>
          <w:color w:val="000000" w:themeColor="text1"/>
          <w:sz w:val="24"/>
          <w:szCs w:val="24"/>
        </w:rPr>
        <w:t>第６条</w:t>
      </w:r>
      <w:r w:rsidRPr="006E7F06">
        <w:rPr>
          <w:rFonts w:ascii="ＭＳ 明朝" w:eastAsia="ＭＳ 明朝" w:hAnsi="ＭＳ 明朝" w:hint="eastAsia"/>
          <w:color w:val="000000" w:themeColor="text1"/>
          <w:sz w:val="24"/>
          <w:szCs w:val="24"/>
        </w:rPr>
        <w:t>第３項ただし書によ</w:t>
      </w:r>
      <w:r w:rsidR="004470E7" w:rsidRPr="006E7F06">
        <w:rPr>
          <w:rFonts w:ascii="ＭＳ 明朝" w:eastAsia="ＭＳ 明朝" w:hAnsi="ＭＳ 明朝" w:hint="eastAsia"/>
          <w:color w:val="000000" w:themeColor="text1"/>
          <w:sz w:val="24"/>
          <w:szCs w:val="24"/>
        </w:rPr>
        <w:t>り</w:t>
      </w:r>
      <w:r w:rsidRPr="006E7F06">
        <w:rPr>
          <w:rFonts w:ascii="ＭＳ 明朝" w:eastAsia="ＭＳ 明朝" w:hAnsi="ＭＳ 明朝" w:hint="eastAsia"/>
          <w:color w:val="000000" w:themeColor="text1"/>
          <w:sz w:val="24"/>
          <w:szCs w:val="24"/>
        </w:rPr>
        <w:t>申請</w:t>
      </w:r>
      <w:r w:rsidR="004470E7" w:rsidRPr="006E7F06">
        <w:rPr>
          <w:rFonts w:ascii="ＭＳ 明朝" w:eastAsia="ＭＳ 明朝" w:hAnsi="ＭＳ 明朝" w:hint="eastAsia"/>
          <w:color w:val="000000" w:themeColor="text1"/>
          <w:sz w:val="24"/>
          <w:szCs w:val="24"/>
        </w:rPr>
        <w:t>書</w:t>
      </w:r>
      <w:r w:rsidRPr="006E7F06">
        <w:rPr>
          <w:rFonts w:ascii="ＭＳ 明朝" w:eastAsia="ＭＳ 明朝" w:hAnsi="ＭＳ 明朝" w:hint="eastAsia"/>
          <w:color w:val="000000" w:themeColor="text1"/>
          <w:sz w:val="24"/>
          <w:szCs w:val="24"/>
        </w:rPr>
        <w:t>が</w:t>
      </w:r>
      <w:r w:rsidR="004470E7" w:rsidRPr="006E7F06">
        <w:rPr>
          <w:rFonts w:ascii="ＭＳ 明朝" w:eastAsia="ＭＳ 明朝" w:hAnsi="ＭＳ 明朝" w:hint="eastAsia"/>
          <w:color w:val="000000" w:themeColor="text1"/>
          <w:sz w:val="24"/>
          <w:szCs w:val="24"/>
        </w:rPr>
        <w:t>提出</w:t>
      </w:r>
      <w:r w:rsidRPr="006E7F06">
        <w:rPr>
          <w:rFonts w:ascii="ＭＳ 明朝" w:eastAsia="ＭＳ 明朝" w:hAnsi="ＭＳ 明朝" w:hint="eastAsia"/>
          <w:color w:val="000000" w:themeColor="text1"/>
          <w:sz w:val="24"/>
          <w:szCs w:val="24"/>
        </w:rPr>
        <w:t>されたものについて</w:t>
      </w:r>
      <w:r w:rsidR="004470E7" w:rsidRPr="006E7F06">
        <w:rPr>
          <w:rFonts w:ascii="ＭＳ 明朝" w:eastAsia="ＭＳ 明朝" w:hAnsi="ＭＳ 明朝" w:hint="eastAsia"/>
          <w:color w:val="000000" w:themeColor="text1"/>
          <w:sz w:val="24"/>
          <w:szCs w:val="24"/>
        </w:rPr>
        <w:t>交付の決定をした場合</w:t>
      </w:r>
      <w:r w:rsidRPr="006E7F06">
        <w:rPr>
          <w:rFonts w:ascii="ＭＳ 明朝" w:eastAsia="ＭＳ 明朝" w:hAnsi="ＭＳ 明朝" w:hint="eastAsia"/>
          <w:color w:val="000000" w:themeColor="text1"/>
          <w:sz w:val="24"/>
          <w:szCs w:val="24"/>
        </w:rPr>
        <w:t>は、補助金に係る消費税等仕入控除税額について、補助金の額の確定において減額を行うものとする。</w:t>
      </w:r>
    </w:p>
    <w:p w:rsidR="002B7ED7" w:rsidRPr="006E7F06" w:rsidRDefault="002B7ED7" w:rsidP="00662D0E">
      <w:pPr>
        <w:kinsoku w:val="0"/>
        <w:wordWrap/>
        <w:overflowPunct w:val="0"/>
        <w:rPr>
          <w:rFonts w:ascii="ＭＳ 明朝" w:eastAsia="ＭＳ 明朝" w:hAnsi="ＭＳ 明朝" w:cs="Times New Roman"/>
          <w:color w:val="000000" w:themeColor="text1"/>
          <w:sz w:val="24"/>
          <w:szCs w:val="24"/>
        </w:rPr>
      </w:pPr>
    </w:p>
    <w:p w:rsidR="002B7ED7" w:rsidRPr="006E7F06" w:rsidRDefault="00DA6401" w:rsidP="00662D0E">
      <w:pPr>
        <w:kinsoku w:val="0"/>
        <w:wordWrap/>
        <w:overflowPunct w:val="0"/>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 xml:space="preserve">　</w:t>
      </w:r>
      <w:r w:rsidR="002B7ED7" w:rsidRPr="006E7F06">
        <w:rPr>
          <w:rFonts w:ascii="ＭＳ 明朝" w:eastAsia="ＭＳ 明朝" w:hAnsi="ＭＳ 明朝" w:hint="eastAsia"/>
          <w:color w:val="000000" w:themeColor="text1"/>
          <w:sz w:val="24"/>
          <w:szCs w:val="24"/>
        </w:rPr>
        <w:t>（補助事業の内容等の変更）</w:t>
      </w:r>
    </w:p>
    <w:p w:rsidR="00BE12A3" w:rsidRPr="006E7F06" w:rsidRDefault="002B7ED7" w:rsidP="00BE12A3">
      <w:pPr>
        <w:kinsoku w:val="0"/>
        <w:wordWrap/>
        <w:overflowPunct w:val="0"/>
        <w:rPr>
          <w:rFonts w:ascii="ＭＳ 明朝" w:eastAsia="ＭＳ 明朝" w:hAnsi="ＭＳ 明朝"/>
          <w:color w:val="000000" w:themeColor="text1"/>
          <w:sz w:val="24"/>
          <w:szCs w:val="24"/>
        </w:rPr>
      </w:pPr>
      <w:r w:rsidRPr="006E7F06">
        <w:rPr>
          <w:rFonts w:ascii="ＭＳ 明朝" w:eastAsia="ＭＳ 明朝" w:hAnsi="ＭＳ 明朝" w:hint="eastAsia"/>
          <w:color w:val="000000" w:themeColor="text1"/>
          <w:sz w:val="24"/>
          <w:szCs w:val="24"/>
        </w:rPr>
        <w:t>第</w:t>
      </w:r>
      <w:r w:rsidR="00134E38" w:rsidRPr="006E7F06">
        <w:rPr>
          <w:rFonts w:ascii="ＭＳ 明朝" w:eastAsia="ＭＳ 明朝" w:hAnsi="ＭＳ 明朝" w:hint="eastAsia"/>
          <w:color w:val="000000" w:themeColor="text1"/>
          <w:sz w:val="24"/>
          <w:szCs w:val="24"/>
        </w:rPr>
        <w:t>１０</w:t>
      </w:r>
      <w:r w:rsidRPr="006E7F06">
        <w:rPr>
          <w:rFonts w:ascii="ＭＳ 明朝" w:eastAsia="ＭＳ 明朝" w:hAnsi="ＭＳ 明朝" w:hint="eastAsia"/>
          <w:color w:val="000000" w:themeColor="text1"/>
          <w:sz w:val="24"/>
          <w:szCs w:val="24"/>
        </w:rPr>
        <w:t>条　規則第７条第１項の補助事業の内容等の変更事由は、次に</w:t>
      </w:r>
    </w:p>
    <w:p w:rsidR="002B7ED7" w:rsidRPr="006E7F06" w:rsidRDefault="002B7ED7" w:rsidP="00BE12A3">
      <w:pPr>
        <w:kinsoku w:val="0"/>
        <w:wordWrap/>
        <w:overflowPunct w:val="0"/>
        <w:ind w:firstLineChars="100" w:firstLine="273"/>
        <w:rPr>
          <w:rFonts w:ascii="ＭＳ 明朝" w:eastAsia="ＭＳ 明朝" w:hAnsi="ＭＳ 明朝"/>
          <w:color w:val="000000" w:themeColor="text1"/>
          <w:sz w:val="24"/>
          <w:szCs w:val="24"/>
        </w:rPr>
      </w:pPr>
      <w:r w:rsidRPr="006E7F06">
        <w:rPr>
          <w:rFonts w:ascii="ＭＳ 明朝" w:eastAsia="ＭＳ 明朝" w:hAnsi="ＭＳ 明朝" w:hint="eastAsia"/>
          <w:color w:val="000000" w:themeColor="text1"/>
          <w:sz w:val="24"/>
          <w:szCs w:val="24"/>
        </w:rPr>
        <w:t>定めるとおりとする。</w:t>
      </w:r>
    </w:p>
    <w:p w:rsidR="00814B36" w:rsidRPr="006E7F06" w:rsidRDefault="00DF2B0D" w:rsidP="00DF2B0D">
      <w:pPr>
        <w:kinsoku w:val="0"/>
        <w:wordWrap/>
        <w:overflowPunct w:val="0"/>
        <w:ind w:firstLineChars="100" w:firstLine="273"/>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w:t>
      </w:r>
      <w:r w:rsidR="00814B36" w:rsidRPr="006E7F06">
        <w:rPr>
          <w:rFonts w:ascii="ＭＳ 明朝" w:eastAsia="ＭＳ 明朝" w:hAnsi="ＭＳ 明朝" w:hint="eastAsia"/>
          <w:color w:val="000000" w:themeColor="text1"/>
          <w:sz w:val="24"/>
          <w:szCs w:val="24"/>
        </w:rPr>
        <w:t>１</w:t>
      </w:r>
      <w:r w:rsidR="00814B36" w:rsidRPr="006E7F06">
        <w:rPr>
          <w:rFonts w:ascii="ＭＳ 明朝" w:eastAsia="ＭＳ 明朝" w:hAnsi="ＭＳ 明朝"/>
          <w:color w:val="000000" w:themeColor="text1"/>
          <w:sz w:val="24"/>
          <w:szCs w:val="24"/>
        </w:rPr>
        <w:t>)</w:t>
      </w:r>
      <w:r w:rsidR="00814B36" w:rsidRPr="006E7F06">
        <w:rPr>
          <w:rFonts w:ascii="ＭＳ 明朝" w:eastAsia="ＭＳ 明朝" w:hAnsi="ＭＳ 明朝" w:hint="eastAsia"/>
          <w:color w:val="000000" w:themeColor="text1"/>
          <w:sz w:val="24"/>
          <w:szCs w:val="24"/>
        </w:rPr>
        <w:t xml:space="preserve">　補助事業に要する経費の２０</w:t>
      </w:r>
      <w:r w:rsidR="005611C9" w:rsidRPr="006E7F06">
        <w:rPr>
          <w:rFonts w:ascii="ＭＳ 明朝" w:eastAsia="ＭＳ 明朝" w:hAnsi="ＭＳ 明朝" w:hint="eastAsia"/>
          <w:color w:val="000000" w:themeColor="text1"/>
          <w:sz w:val="24"/>
          <w:szCs w:val="24"/>
        </w:rPr>
        <w:t>パーセント</w:t>
      </w:r>
      <w:r w:rsidR="00814B36" w:rsidRPr="006E7F06">
        <w:rPr>
          <w:rFonts w:ascii="ＭＳ 明朝" w:eastAsia="ＭＳ 明朝" w:hAnsi="ＭＳ 明朝" w:hint="eastAsia"/>
          <w:color w:val="000000" w:themeColor="text1"/>
          <w:sz w:val="24"/>
          <w:szCs w:val="24"/>
        </w:rPr>
        <w:t>を超える増額</w:t>
      </w:r>
      <w:r w:rsidR="007F71CD" w:rsidRPr="006E7F06">
        <w:rPr>
          <w:rFonts w:ascii="ＭＳ 明朝" w:eastAsia="ＭＳ 明朝" w:hAnsi="ＭＳ 明朝" w:hint="eastAsia"/>
          <w:color w:val="000000" w:themeColor="text1"/>
          <w:sz w:val="24"/>
          <w:szCs w:val="24"/>
        </w:rPr>
        <w:t>又は減額</w:t>
      </w:r>
    </w:p>
    <w:p w:rsidR="002B7ED7" w:rsidRPr="006E7F06" w:rsidRDefault="002B7ED7" w:rsidP="00662D0E">
      <w:pPr>
        <w:kinsoku w:val="0"/>
        <w:wordWrap/>
        <w:overflowPunct w:val="0"/>
        <w:ind w:firstLineChars="100" w:firstLine="273"/>
        <w:rPr>
          <w:rFonts w:ascii="ＭＳ 明朝" w:eastAsia="ＭＳ 明朝" w:hAnsi="ＭＳ 明朝" w:cs="Times New Roman"/>
          <w:color w:val="000000" w:themeColor="text1"/>
          <w:sz w:val="24"/>
          <w:szCs w:val="24"/>
        </w:rPr>
      </w:pPr>
      <w:r w:rsidRPr="006E7F06">
        <w:rPr>
          <w:rFonts w:ascii="ＭＳ 明朝" w:eastAsia="ＭＳ 明朝" w:hAnsi="ＭＳ 明朝"/>
          <w:color w:val="000000" w:themeColor="text1"/>
          <w:sz w:val="24"/>
          <w:szCs w:val="24"/>
        </w:rPr>
        <w:t>(</w:t>
      </w:r>
      <w:r w:rsidR="00814B36" w:rsidRPr="006E7F06">
        <w:rPr>
          <w:rFonts w:ascii="ＭＳ 明朝" w:eastAsia="ＭＳ 明朝" w:hAnsi="ＭＳ 明朝" w:hint="eastAsia"/>
          <w:color w:val="000000" w:themeColor="text1"/>
          <w:sz w:val="24"/>
          <w:szCs w:val="24"/>
        </w:rPr>
        <w:t>２</w:t>
      </w:r>
      <w:r w:rsidRPr="006E7F06">
        <w:rPr>
          <w:rFonts w:ascii="ＭＳ 明朝" w:eastAsia="ＭＳ 明朝" w:hAnsi="ＭＳ 明朝"/>
          <w:color w:val="000000" w:themeColor="text1"/>
          <w:sz w:val="24"/>
          <w:szCs w:val="24"/>
        </w:rPr>
        <w:t>)</w:t>
      </w:r>
      <w:r w:rsidRPr="006E7F06">
        <w:rPr>
          <w:rFonts w:ascii="ＭＳ 明朝" w:eastAsia="ＭＳ 明朝" w:hAnsi="ＭＳ 明朝" w:hint="eastAsia"/>
          <w:color w:val="000000" w:themeColor="text1"/>
          <w:sz w:val="24"/>
          <w:szCs w:val="24"/>
        </w:rPr>
        <w:t xml:space="preserve">　補助</w:t>
      </w:r>
      <w:r w:rsidR="00814B36" w:rsidRPr="006E7F06">
        <w:rPr>
          <w:rFonts w:ascii="ＭＳ 明朝" w:eastAsia="ＭＳ 明朝" w:hAnsi="ＭＳ 明朝" w:hint="eastAsia"/>
          <w:color w:val="000000" w:themeColor="text1"/>
          <w:sz w:val="24"/>
          <w:szCs w:val="24"/>
        </w:rPr>
        <w:t>対象</w:t>
      </w:r>
      <w:r w:rsidRPr="006E7F06">
        <w:rPr>
          <w:rFonts w:ascii="ＭＳ 明朝" w:eastAsia="ＭＳ 明朝" w:hAnsi="ＭＳ 明朝" w:hint="eastAsia"/>
          <w:color w:val="000000" w:themeColor="text1"/>
          <w:sz w:val="24"/>
          <w:szCs w:val="24"/>
        </w:rPr>
        <w:t>経費の２０</w:t>
      </w:r>
      <w:r w:rsidR="00492260" w:rsidRPr="006E7F06">
        <w:rPr>
          <w:rFonts w:ascii="ＭＳ 明朝" w:eastAsia="ＭＳ 明朝" w:hAnsi="ＭＳ 明朝" w:hint="eastAsia"/>
          <w:color w:val="000000" w:themeColor="text1"/>
          <w:sz w:val="24"/>
          <w:szCs w:val="24"/>
        </w:rPr>
        <w:t>パーセント</w:t>
      </w:r>
      <w:r w:rsidRPr="006E7F06">
        <w:rPr>
          <w:rFonts w:ascii="ＭＳ 明朝" w:eastAsia="ＭＳ 明朝" w:hAnsi="ＭＳ 明朝" w:hint="eastAsia"/>
          <w:color w:val="000000" w:themeColor="text1"/>
          <w:sz w:val="24"/>
          <w:szCs w:val="24"/>
        </w:rPr>
        <w:t>を超える</w:t>
      </w:r>
      <w:r w:rsidR="007F71CD" w:rsidRPr="006E7F06">
        <w:rPr>
          <w:rFonts w:ascii="ＭＳ 明朝" w:eastAsia="ＭＳ 明朝" w:hAnsi="ＭＳ 明朝" w:hint="eastAsia"/>
          <w:color w:val="000000" w:themeColor="text1"/>
          <w:sz w:val="24"/>
          <w:szCs w:val="24"/>
        </w:rPr>
        <w:t>増額又は</w:t>
      </w:r>
      <w:r w:rsidR="00AF6EB6" w:rsidRPr="006E7F06">
        <w:rPr>
          <w:rFonts w:ascii="ＭＳ 明朝" w:eastAsia="ＭＳ 明朝" w:hAnsi="ＭＳ 明朝" w:hint="eastAsia"/>
          <w:color w:val="000000" w:themeColor="text1"/>
          <w:sz w:val="24"/>
          <w:szCs w:val="24"/>
        </w:rPr>
        <w:t>減額</w:t>
      </w:r>
    </w:p>
    <w:p w:rsidR="00BE12A3" w:rsidRPr="006E7F06" w:rsidRDefault="00DA6401" w:rsidP="00BE12A3">
      <w:pPr>
        <w:kinsoku w:val="0"/>
        <w:wordWrap/>
        <w:overflowPunct w:val="0"/>
        <w:ind w:firstLineChars="100" w:firstLine="273"/>
        <w:rPr>
          <w:rFonts w:ascii="ＭＳ 明朝" w:eastAsia="ＭＳ 明朝" w:hAnsi="ＭＳ 明朝"/>
          <w:color w:val="000000" w:themeColor="text1"/>
          <w:sz w:val="24"/>
          <w:szCs w:val="24"/>
        </w:rPr>
      </w:pPr>
      <w:r w:rsidRPr="006E7F06">
        <w:rPr>
          <w:rFonts w:ascii="ＭＳ 明朝" w:eastAsia="ＭＳ 明朝" w:hAnsi="ＭＳ 明朝"/>
          <w:color w:val="000000" w:themeColor="text1"/>
          <w:sz w:val="24"/>
          <w:szCs w:val="24"/>
        </w:rPr>
        <w:t>(</w:t>
      </w:r>
      <w:r w:rsidR="00814B36" w:rsidRPr="006E7F06">
        <w:rPr>
          <w:rFonts w:ascii="ＭＳ 明朝" w:eastAsia="ＭＳ 明朝" w:hAnsi="ＭＳ 明朝" w:hint="eastAsia"/>
          <w:color w:val="000000" w:themeColor="text1"/>
          <w:sz w:val="24"/>
          <w:szCs w:val="24"/>
        </w:rPr>
        <w:t>３</w:t>
      </w:r>
      <w:r w:rsidR="002B7ED7" w:rsidRPr="006E7F06">
        <w:rPr>
          <w:rFonts w:ascii="ＭＳ 明朝" w:eastAsia="ＭＳ 明朝" w:hAnsi="ＭＳ 明朝"/>
          <w:color w:val="000000" w:themeColor="text1"/>
          <w:sz w:val="24"/>
          <w:szCs w:val="24"/>
        </w:rPr>
        <w:t>)</w:t>
      </w:r>
      <w:r w:rsidR="002B7ED7" w:rsidRPr="006E7F06">
        <w:rPr>
          <w:rFonts w:ascii="ＭＳ 明朝" w:eastAsia="ＭＳ 明朝" w:hAnsi="ＭＳ 明朝" w:hint="eastAsia"/>
          <w:color w:val="000000" w:themeColor="text1"/>
          <w:sz w:val="24"/>
          <w:szCs w:val="24"/>
        </w:rPr>
        <w:t xml:space="preserve">　補助の目的及び補助事業の能率に著しく影響を及ぼすと思われ</w:t>
      </w:r>
    </w:p>
    <w:p w:rsidR="002B7ED7" w:rsidRPr="006E7F06" w:rsidRDefault="002B7ED7" w:rsidP="00BE12A3">
      <w:pPr>
        <w:kinsoku w:val="0"/>
        <w:wordWrap/>
        <w:overflowPunct w:val="0"/>
        <w:ind w:firstLineChars="400" w:firstLine="1090"/>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る変更</w:t>
      </w:r>
    </w:p>
    <w:p w:rsidR="002B7ED7" w:rsidRPr="006E7F06" w:rsidRDefault="002B7ED7" w:rsidP="00662D0E">
      <w:pPr>
        <w:kinsoku w:val="0"/>
        <w:wordWrap/>
        <w:overflowPunct w:val="0"/>
        <w:ind w:left="273" w:hangingChars="100" w:hanging="273"/>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２　規則第７条第１項の変</w:t>
      </w:r>
      <w:r w:rsidR="009C61A0" w:rsidRPr="006E7F06">
        <w:rPr>
          <w:rFonts w:ascii="ＭＳ 明朝" w:eastAsia="ＭＳ 明朝" w:hAnsi="ＭＳ 明朝" w:hint="eastAsia"/>
          <w:color w:val="000000" w:themeColor="text1"/>
          <w:sz w:val="24"/>
          <w:szCs w:val="24"/>
        </w:rPr>
        <w:t>更申請書は別記第５号様式によるものとし、事業変更計画書（別記第</w:t>
      </w:r>
      <w:r w:rsidRPr="006E7F06">
        <w:rPr>
          <w:rFonts w:ascii="ＭＳ 明朝" w:eastAsia="ＭＳ 明朝" w:hAnsi="ＭＳ 明朝" w:hint="eastAsia"/>
          <w:color w:val="000000" w:themeColor="text1"/>
          <w:sz w:val="24"/>
          <w:szCs w:val="24"/>
        </w:rPr>
        <w:t>６号様式）を添付することとする。</w:t>
      </w:r>
    </w:p>
    <w:p w:rsidR="002B7ED7" w:rsidRPr="006E7F06" w:rsidRDefault="002B7ED7" w:rsidP="00662D0E">
      <w:pPr>
        <w:kinsoku w:val="0"/>
        <w:wordWrap/>
        <w:overflowPunct w:val="0"/>
        <w:ind w:left="273" w:hangingChars="100" w:hanging="273"/>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３　規則第７条第３項にお</w:t>
      </w:r>
      <w:r w:rsidR="009C61A0" w:rsidRPr="006E7F06">
        <w:rPr>
          <w:rFonts w:ascii="ＭＳ 明朝" w:eastAsia="ＭＳ 明朝" w:hAnsi="ＭＳ 明朝" w:hint="eastAsia"/>
          <w:color w:val="000000" w:themeColor="text1"/>
          <w:sz w:val="24"/>
          <w:szCs w:val="24"/>
        </w:rPr>
        <w:t>いて準用する規則第６条の規定による補助事業の内容等の変更の決定</w:t>
      </w:r>
      <w:r w:rsidRPr="006E7F06">
        <w:rPr>
          <w:rFonts w:ascii="ＭＳ 明朝" w:eastAsia="ＭＳ 明朝" w:hAnsi="ＭＳ 明朝" w:hint="eastAsia"/>
          <w:color w:val="000000" w:themeColor="text1"/>
          <w:sz w:val="24"/>
          <w:szCs w:val="24"/>
        </w:rPr>
        <w:t>通知は、補助金の額に変</w:t>
      </w:r>
      <w:r w:rsidR="009C61A0" w:rsidRPr="006E7F06">
        <w:rPr>
          <w:rFonts w:ascii="ＭＳ 明朝" w:eastAsia="ＭＳ 明朝" w:hAnsi="ＭＳ 明朝" w:hint="eastAsia"/>
          <w:color w:val="000000" w:themeColor="text1"/>
          <w:sz w:val="24"/>
          <w:szCs w:val="24"/>
        </w:rPr>
        <w:t>更を生じるときは変更交付決定通知書（別記第７号様式）により、補</w:t>
      </w:r>
      <w:r w:rsidR="004862A7" w:rsidRPr="006E7F06">
        <w:rPr>
          <w:rFonts w:ascii="ＭＳ 明朝" w:eastAsia="ＭＳ 明朝" w:hAnsi="ＭＳ 明朝" w:hint="eastAsia"/>
          <w:color w:val="000000" w:themeColor="text1"/>
          <w:sz w:val="24"/>
          <w:szCs w:val="24"/>
        </w:rPr>
        <w:t>助金の額に変更を生じないときは変更承認通知書（別記第８号様</w:t>
      </w:r>
      <w:r w:rsidRPr="006E7F06">
        <w:rPr>
          <w:rFonts w:ascii="ＭＳ 明朝" w:eastAsia="ＭＳ 明朝" w:hAnsi="ＭＳ 明朝" w:hint="eastAsia"/>
          <w:color w:val="000000" w:themeColor="text1"/>
          <w:sz w:val="24"/>
          <w:szCs w:val="24"/>
        </w:rPr>
        <w:t>）により行うものとする</w:t>
      </w:r>
    </w:p>
    <w:p w:rsidR="002B7ED7" w:rsidRPr="006E7F06" w:rsidRDefault="002B7ED7" w:rsidP="00662D0E">
      <w:pPr>
        <w:kinsoku w:val="0"/>
        <w:wordWrap/>
        <w:overflowPunct w:val="0"/>
        <w:rPr>
          <w:rFonts w:ascii="ＭＳ 明朝" w:eastAsia="ＭＳ 明朝" w:hAnsi="ＭＳ 明朝" w:cs="Times New Roman"/>
          <w:color w:val="000000" w:themeColor="text1"/>
          <w:sz w:val="24"/>
          <w:szCs w:val="24"/>
        </w:rPr>
      </w:pPr>
    </w:p>
    <w:p w:rsidR="002B7ED7" w:rsidRPr="006E7F06" w:rsidRDefault="00DA6401" w:rsidP="00662D0E">
      <w:pPr>
        <w:kinsoku w:val="0"/>
        <w:wordWrap/>
        <w:overflowPunct w:val="0"/>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 xml:space="preserve">　</w:t>
      </w:r>
      <w:r w:rsidR="002B7ED7" w:rsidRPr="006E7F06">
        <w:rPr>
          <w:rFonts w:ascii="ＭＳ 明朝" w:eastAsia="ＭＳ 明朝" w:hAnsi="ＭＳ 明朝" w:hint="eastAsia"/>
          <w:color w:val="000000" w:themeColor="text1"/>
          <w:sz w:val="24"/>
          <w:szCs w:val="24"/>
        </w:rPr>
        <w:t>（申請の取下げ）</w:t>
      </w:r>
    </w:p>
    <w:p w:rsidR="00BE12A3" w:rsidRPr="006E7F06" w:rsidRDefault="002B7ED7" w:rsidP="00251A93">
      <w:pPr>
        <w:kinsoku w:val="0"/>
        <w:wordWrap/>
        <w:overflowPunct w:val="0"/>
        <w:ind w:left="273" w:hangingChars="100" w:hanging="273"/>
        <w:rPr>
          <w:rFonts w:ascii="ＭＳ 明朝" w:eastAsia="ＭＳ 明朝" w:hAnsi="ＭＳ 明朝"/>
          <w:color w:val="000000" w:themeColor="text1"/>
          <w:sz w:val="24"/>
          <w:szCs w:val="24"/>
        </w:rPr>
      </w:pPr>
      <w:r w:rsidRPr="006E7F06">
        <w:rPr>
          <w:rFonts w:ascii="ＭＳ 明朝" w:eastAsia="ＭＳ 明朝" w:hAnsi="ＭＳ 明朝" w:hint="eastAsia"/>
          <w:color w:val="000000" w:themeColor="text1"/>
          <w:sz w:val="24"/>
          <w:szCs w:val="24"/>
        </w:rPr>
        <w:t>第</w:t>
      </w:r>
      <w:r w:rsidR="00134E38" w:rsidRPr="006E7F06">
        <w:rPr>
          <w:rFonts w:ascii="ＭＳ 明朝" w:eastAsia="ＭＳ 明朝" w:hAnsi="ＭＳ 明朝" w:hint="eastAsia"/>
          <w:color w:val="000000" w:themeColor="text1"/>
          <w:sz w:val="24"/>
          <w:szCs w:val="24"/>
        </w:rPr>
        <w:t>１１</w:t>
      </w:r>
      <w:r w:rsidRPr="006E7F06">
        <w:rPr>
          <w:rFonts w:ascii="ＭＳ 明朝" w:eastAsia="ＭＳ 明朝" w:hAnsi="ＭＳ 明朝" w:hint="eastAsia"/>
          <w:color w:val="000000" w:themeColor="text1"/>
          <w:sz w:val="24"/>
          <w:szCs w:val="24"/>
        </w:rPr>
        <w:t>条　規則第８条</w:t>
      </w:r>
      <w:r w:rsidR="00492260" w:rsidRPr="006E7F06">
        <w:rPr>
          <w:rFonts w:ascii="ＭＳ 明朝" w:eastAsia="ＭＳ 明朝" w:hAnsi="ＭＳ 明朝" w:hint="eastAsia"/>
          <w:color w:val="000000" w:themeColor="text1"/>
          <w:sz w:val="24"/>
          <w:szCs w:val="24"/>
        </w:rPr>
        <w:t>に</w:t>
      </w:r>
      <w:r w:rsidRPr="006E7F06">
        <w:rPr>
          <w:rFonts w:ascii="ＭＳ 明朝" w:eastAsia="ＭＳ 明朝" w:hAnsi="ＭＳ 明朝" w:hint="eastAsia"/>
          <w:color w:val="000000" w:themeColor="text1"/>
          <w:sz w:val="24"/>
          <w:szCs w:val="24"/>
        </w:rPr>
        <w:t>規定</w:t>
      </w:r>
      <w:r w:rsidR="00492260" w:rsidRPr="006E7F06">
        <w:rPr>
          <w:rFonts w:ascii="ＭＳ 明朝" w:eastAsia="ＭＳ 明朝" w:hAnsi="ＭＳ 明朝" w:hint="eastAsia"/>
          <w:color w:val="000000" w:themeColor="text1"/>
          <w:sz w:val="24"/>
          <w:szCs w:val="24"/>
        </w:rPr>
        <w:t>する</w:t>
      </w:r>
      <w:r w:rsidR="00767975" w:rsidRPr="006E7F06">
        <w:rPr>
          <w:rFonts w:ascii="ＭＳ 明朝" w:eastAsia="ＭＳ 明朝" w:hAnsi="ＭＳ 明朝" w:hint="eastAsia"/>
          <w:color w:val="000000" w:themeColor="text1"/>
          <w:sz w:val="24"/>
          <w:szCs w:val="24"/>
        </w:rPr>
        <w:t>申請の取下げをすることのできる期</w:t>
      </w:r>
      <w:r w:rsidR="00492260" w:rsidRPr="006E7F06">
        <w:rPr>
          <w:rFonts w:ascii="ＭＳ 明朝" w:eastAsia="ＭＳ 明朝" w:hAnsi="ＭＳ 明朝" w:hint="eastAsia"/>
          <w:color w:val="000000" w:themeColor="text1"/>
          <w:sz w:val="24"/>
          <w:szCs w:val="24"/>
        </w:rPr>
        <w:t>日</w:t>
      </w:r>
      <w:r w:rsidR="00251A93" w:rsidRPr="006E7F06">
        <w:rPr>
          <w:rFonts w:ascii="ＭＳ 明朝" w:eastAsia="ＭＳ 明朝" w:hAnsi="ＭＳ 明朝" w:hint="eastAsia"/>
          <w:color w:val="000000" w:themeColor="text1"/>
          <w:sz w:val="24"/>
          <w:szCs w:val="24"/>
        </w:rPr>
        <w:t>は、</w:t>
      </w:r>
      <w:r w:rsidR="00767975" w:rsidRPr="006E7F06">
        <w:rPr>
          <w:rFonts w:ascii="ＭＳ 明朝" w:eastAsia="ＭＳ 明朝" w:hAnsi="ＭＳ 明朝" w:hint="eastAsia"/>
          <w:color w:val="000000" w:themeColor="text1"/>
          <w:sz w:val="24"/>
          <w:szCs w:val="24"/>
        </w:rPr>
        <w:t>付決定の通知を受</w:t>
      </w:r>
      <w:r w:rsidRPr="006E7F06">
        <w:rPr>
          <w:rFonts w:ascii="ＭＳ 明朝" w:eastAsia="ＭＳ 明朝" w:hAnsi="ＭＳ 明朝" w:hint="eastAsia"/>
          <w:color w:val="000000" w:themeColor="text1"/>
          <w:sz w:val="24"/>
          <w:szCs w:val="24"/>
        </w:rPr>
        <w:t>けた日から起算して１０</w:t>
      </w:r>
      <w:r w:rsidR="00767975" w:rsidRPr="006E7F06">
        <w:rPr>
          <w:rFonts w:ascii="ＭＳ 明朝" w:eastAsia="ＭＳ 明朝" w:hAnsi="ＭＳ 明朝" w:hint="eastAsia"/>
          <w:color w:val="000000" w:themeColor="text1"/>
          <w:sz w:val="24"/>
          <w:szCs w:val="24"/>
        </w:rPr>
        <w:t>日を経過した日とする</w:t>
      </w:r>
      <w:r w:rsidR="00BE12A3" w:rsidRPr="006E7F06">
        <w:rPr>
          <w:rFonts w:ascii="ＭＳ 明朝" w:eastAsia="ＭＳ 明朝" w:hAnsi="ＭＳ 明朝" w:hint="eastAsia"/>
          <w:color w:val="000000" w:themeColor="text1"/>
          <w:sz w:val="24"/>
          <w:szCs w:val="24"/>
        </w:rPr>
        <w:t xml:space="preserve">　　</w:t>
      </w:r>
    </w:p>
    <w:p w:rsidR="002B7ED7" w:rsidRPr="006E7F06" w:rsidRDefault="00767975" w:rsidP="00BE12A3">
      <w:pPr>
        <w:kinsoku w:val="0"/>
        <w:wordWrap/>
        <w:overflowPunct w:val="0"/>
        <w:ind w:leftChars="100" w:left="243" w:firstLineChars="100" w:firstLine="273"/>
        <w:rPr>
          <w:rFonts w:ascii="ＭＳ 明朝" w:eastAsia="ＭＳ 明朝" w:hAnsi="ＭＳ 明朝"/>
          <w:color w:val="000000" w:themeColor="text1"/>
          <w:sz w:val="24"/>
          <w:szCs w:val="24"/>
        </w:rPr>
      </w:pPr>
      <w:r w:rsidRPr="006E7F06">
        <w:rPr>
          <w:rFonts w:ascii="ＭＳ 明朝" w:eastAsia="ＭＳ 明朝" w:hAnsi="ＭＳ 明朝" w:hint="eastAsia"/>
          <w:color w:val="000000" w:themeColor="text1"/>
          <w:sz w:val="24"/>
          <w:szCs w:val="24"/>
        </w:rPr>
        <w:t>ただし、知事が特に必要と認めるときは、こ</w:t>
      </w:r>
      <w:r w:rsidR="002B7ED7" w:rsidRPr="006E7F06">
        <w:rPr>
          <w:rFonts w:ascii="ＭＳ 明朝" w:eastAsia="ＭＳ 明朝" w:hAnsi="ＭＳ 明朝" w:hint="eastAsia"/>
          <w:color w:val="000000" w:themeColor="text1"/>
          <w:sz w:val="24"/>
          <w:szCs w:val="24"/>
        </w:rPr>
        <w:t>の期日を繰り上げることができる。</w:t>
      </w:r>
    </w:p>
    <w:p w:rsidR="007C15B3" w:rsidRPr="006E7F06" w:rsidRDefault="007C15B3" w:rsidP="00662D0E">
      <w:pPr>
        <w:kinsoku w:val="0"/>
        <w:wordWrap/>
        <w:overflowPunct w:val="0"/>
        <w:ind w:left="273" w:hangingChars="100" w:hanging="273"/>
        <w:rPr>
          <w:rFonts w:ascii="ＭＳ 明朝" w:eastAsia="ＭＳ 明朝" w:hAnsi="ＭＳ 明朝" w:cs="Times New Roman"/>
          <w:color w:val="000000" w:themeColor="text1"/>
          <w:sz w:val="24"/>
          <w:szCs w:val="24"/>
        </w:rPr>
      </w:pPr>
    </w:p>
    <w:p w:rsidR="002B7ED7" w:rsidRPr="006E7F06" w:rsidRDefault="00DA6401" w:rsidP="00662D0E">
      <w:pPr>
        <w:kinsoku w:val="0"/>
        <w:wordWrap/>
        <w:overflowPunct w:val="0"/>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 xml:space="preserve">　</w:t>
      </w:r>
      <w:r w:rsidR="002B7ED7" w:rsidRPr="006E7F06">
        <w:rPr>
          <w:rFonts w:ascii="ＭＳ 明朝" w:eastAsia="ＭＳ 明朝" w:hAnsi="ＭＳ 明朝" w:hint="eastAsia"/>
          <w:color w:val="000000" w:themeColor="text1"/>
          <w:sz w:val="24"/>
          <w:szCs w:val="24"/>
        </w:rPr>
        <w:t>（事業の中止又は廃止）</w:t>
      </w:r>
    </w:p>
    <w:p w:rsidR="002B7ED7" w:rsidRPr="006E7F06" w:rsidRDefault="002B7ED7" w:rsidP="00662D0E">
      <w:pPr>
        <w:kinsoku w:val="0"/>
        <w:wordWrap/>
        <w:overflowPunct w:val="0"/>
        <w:ind w:left="273" w:hangingChars="100" w:hanging="273"/>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第</w:t>
      </w:r>
      <w:r w:rsidR="00134E38" w:rsidRPr="006E7F06">
        <w:rPr>
          <w:rFonts w:ascii="ＭＳ 明朝" w:eastAsia="ＭＳ 明朝" w:hAnsi="ＭＳ 明朝" w:hint="eastAsia"/>
          <w:color w:val="000000" w:themeColor="text1"/>
          <w:sz w:val="24"/>
          <w:szCs w:val="24"/>
        </w:rPr>
        <w:t>１２</w:t>
      </w:r>
      <w:r w:rsidRPr="006E7F06">
        <w:rPr>
          <w:rFonts w:ascii="ＭＳ 明朝" w:eastAsia="ＭＳ 明朝" w:hAnsi="ＭＳ 明朝" w:hint="eastAsia"/>
          <w:color w:val="000000" w:themeColor="text1"/>
          <w:sz w:val="24"/>
          <w:szCs w:val="24"/>
        </w:rPr>
        <w:t>条　規則第５条第１項</w:t>
      </w:r>
      <w:r w:rsidR="00767975" w:rsidRPr="006E7F06">
        <w:rPr>
          <w:rFonts w:ascii="ＭＳ 明朝" w:eastAsia="ＭＳ 明朝" w:hAnsi="ＭＳ 明朝" w:hint="eastAsia"/>
          <w:color w:val="000000" w:themeColor="text1"/>
          <w:sz w:val="24"/>
          <w:szCs w:val="24"/>
        </w:rPr>
        <w:t>第１号の規定により補助事業の中止又は廃止の承認を受けようとす</w:t>
      </w:r>
      <w:r w:rsidRPr="006E7F06">
        <w:rPr>
          <w:rFonts w:ascii="ＭＳ 明朝" w:eastAsia="ＭＳ 明朝" w:hAnsi="ＭＳ 明朝" w:hint="eastAsia"/>
          <w:color w:val="000000" w:themeColor="text1"/>
          <w:sz w:val="24"/>
          <w:szCs w:val="24"/>
        </w:rPr>
        <w:t>る場合は</w:t>
      </w:r>
      <w:r w:rsidR="00492260" w:rsidRPr="006E7F06">
        <w:rPr>
          <w:rFonts w:ascii="ＭＳ 明朝" w:eastAsia="ＭＳ 明朝" w:hAnsi="ＭＳ 明朝" w:hint="eastAsia"/>
          <w:color w:val="000000" w:themeColor="text1"/>
          <w:sz w:val="24"/>
          <w:szCs w:val="24"/>
        </w:rPr>
        <w:t>、</w:t>
      </w:r>
      <w:r w:rsidR="000611B5" w:rsidRPr="006E7F06">
        <w:rPr>
          <w:rFonts w:ascii="ＭＳ 明朝" w:eastAsia="ＭＳ 明朝" w:hAnsi="ＭＳ 明朝" w:hint="eastAsia"/>
          <w:color w:val="000000" w:themeColor="text1"/>
          <w:sz w:val="24"/>
          <w:szCs w:val="24"/>
        </w:rPr>
        <w:t>中止（廃止）</w:t>
      </w:r>
      <w:r w:rsidRPr="006E7F06">
        <w:rPr>
          <w:rFonts w:ascii="ＭＳ 明朝" w:eastAsia="ＭＳ 明朝" w:hAnsi="ＭＳ 明朝" w:hint="eastAsia"/>
          <w:color w:val="000000" w:themeColor="text1"/>
          <w:sz w:val="24"/>
          <w:szCs w:val="24"/>
        </w:rPr>
        <w:t>承認申請書（別記第９号様式）により行うものとする。</w:t>
      </w:r>
    </w:p>
    <w:p w:rsidR="007D41B9" w:rsidRPr="006E7F06" w:rsidRDefault="007D41B9" w:rsidP="00662D0E">
      <w:pPr>
        <w:kinsoku w:val="0"/>
        <w:wordWrap/>
        <w:overflowPunct w:val="0"/>
        <w:rPr>
          <w:rFonts w:ascii="ＭＳ 明朝" w:eastAsia="ＭＳ 明朝" w:hAnsi="ＭＳ 明朝" w:cs="Times New Roman"/>
          <w:color w:val="000000" w:themeColor="text1"/>
          <w:sz w:val="24"/>
          <w:szCs w:val="24"/>
        </w:rPr>
      </w:pPr>
    </w:p>
    <w:p w:rsidR="002B7ED7" w:rsidRPr="006E7F06" w:rsidRDefault="00DA6401" w:rsidP="00662D0E">
      <w:pPr>
        <w:kinsoku w:val="0"/>
        <w:wordWrap/>
        <w:overflowPunct w:val="0"/>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 xml:space="preserve">　</w:t>
      </w:r>
      <w:r w:rsidR="002B7ED7" w:rsidRPr="006E7F06">
        <w:rPr>
          <w:rFonts w:ascii="ＭＳ 明朝" w:eastAsia="ＭＳ 明朝" w:hAnsi="ＭＳ 明朝" w:hint="eastAsia"/>
          <w:color w:val="000000" w:themeColor="text1"/>
          <w:sz w:val="24"/>
          <w:szCs w:val="24"/>
        </w:rPr>
        <w:t>（補助事業の遅延等の報告）</w:t>
      </w:r>
    </w:p>
    <w:p w:rsidR="002B7ED7" w:rsidRPr="006E7F06" w:rsidRDefault="002B7ED7" w:rsidP="00662D0E">
      <w:pPr>
        <w:kinsoku w:val="0"/>
        <w:wordWrap/>
        <w:overflowPunct w:val="0"/>
        <w:ind w:left="273" w:hangingChars="100" w:hanging="273"/>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第</w:t>
      </w:r>
      <w:r w:rsidR="00134E38" w:rsidRPr="006E7F06">
        <w:rPr>
          <w:rFonts w:ascii="ＭＳ 明朝" w:eastAsia="ＭＳ 明朝" w:hAnsi="ＭＳ 明朝" w:hint="eastAsia"/>
          <w:color w:val="000000" w:themeColor="text1"/>
          <w:sz w:val="24"/>
          <w:szCs w:val="24"/>
        </w:rPr>
        <w:t>１３</w:t>
      </w:r>
      <w:r w:rsidRPr="006E7F06">
        <w:rPr>
          <w:rFonts w:ascii="ＭＳ 明朝" w:eastAsia="ＭＳ 明朝" w:hAnsi="ＭＳ 明朝" w:hint="eastAsia"/>
          <w:color w:val="000000" w:themeColor="text1"/>
          <w:sz w:val="24"/>
          <w:szCs w:val="24"/>
        </w:rPr>
        <w:t xml:space="preserve">条　</w:t>
      </w:r>
      <w:r w:rsidR="00767975" w:rsidRPr="006E7F06">
        <w:rPr>
          <w:rFonts w:ascii="ＭＳ 明朝" w:eastAsia="ＭＳ 明朝" w:hAnsi="ＭＳ 明朝" w:hint="eastAsia"/>
          <w:color w:val="000000" w:themeColor="text1"/>
          <w:sz w:val="24"/>
          <w:szCs w:val="24"/>
        </w:rPr>
        <w:t>補助事業を予定の期間内に完了することがで</w:t>
      </w:r>
      <w:r w:rsidRPr="006E7F06">
        <w:rPr>
          <w:rFonts w:ascii="ＭＳ 明朝" w:eastAsia="ＭＳ 明朝" w:hAnsi="ＭＳ 明朝" w:hint="eastAsia"/>
          <w:color w:val="000000" w:themeColor="text1"/>
          <w:sz w:val="24"/>
          <w:szCs w:val="24"/>
        </w:rPr>
        <w:t>きないと見込まれるとき</w:t>
      </w:r>
      <w:r w:rsidR="00767975" w:rsidRPr="006E7F06">
        <w:rPr>
          <w:rFonts w:ascii="ＭＳ 明朝" w:eastAsia="ＭＳ 明朝" w:hAnsi="ＭＳ 明朝" w:hint="eastAsia"/>
          <w:color w:val="000000" w:themeColor="text1"/>
          <w:sz w:val="24"/>
          <w:szCs w:val="24"/>
        </w:rPr>
        <w:t>又は補助事業の遂行が困難になったときの報告は、補助事業</w:t>
      </w:r>
      <w:r w:rsidR="00767975" w:rsidRPr="006E7F06">
        <w:rPr>
          <w:rFonts w:ascii="ＭＳ 明朝" w:eastAsia="ＭＳ 明朝" w:hAnsi="ＭＳ 明朝" w:hint="eastAsia"/>
          <w:color w:val="000000" w:themeColor="text1"/>
          <w:sz w:val="24"/>
          <w:szCs w:val="24"/>
        </w:rPr>
        <w:lastRenderedPageBreak/>
        <w:t>遅延等報</w:t>
      </w:r>
      <w:r w:rsidRPr="006E7F06">
        <w:rPr>
          <w:rFonts w:ascii="ＭＳ 明朝" w:eastAsia="ＭＳ 明朝" w:hAnsi="ＭＳ 明朝" w:hint="eastAsia"/>
          <w:color w:val="000000" w:themeColor="text1"/>
          <w:sz w:val="24"/>
          <w:szCs w:val="24"/>
        </w:rPr>
        <w:t>告書（別記第１０号様式）により行うものとする。</w:t>
      </w:r>
    </w:p>
    <w:p w:rsidR="002B7ED7" w:rsidRPr="006E7F06" w:rsidRDefault="00DA6401" w:rsidP="00662D0E">
      <w:pPr>
        <w:kinsoku w:val="0"/>
        <w:wordWrap/>
        <w:overflowPunct w:val="0"/>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 xml:space="preserve">　</w:t>
      </w:r>
      <w:r w:rsidR="002B7ED7" w:rsidRPr="006E7F06">
        <w:rPr>
          <w:rFonts w:ascii="ＭＳ 明朝" w:eastAsia="ＭＳ 明朝" w:hAnsi="ＭＳ 明朝" w:hint="eastAsia"/>
          <w:color w:val="000000" w:themeColor="text1"/>
          <w:sz w:val="24"/>
          <w:szCs w:val="24"/>
        </w:rPr>
        <w:t>（状況報告等）</w:t>
      </w:r>
    </w:p>
    <w:p w:rsidR="002B7ED7" w:rsidRPr="006E7F06" w:rsidRDefault="002B7ED7" w:rsidP="00662D0E">
      <w:pPr>
        <w:kinsoku w:val="0"/>
        <w:wordWrap/>
        <w:overflowPunct w:val="0"/>
        <w:ind w:left="273" w:hangingChars="100" w:hanging="273"/>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第</w:t>
      </w:r>
      <w:r w:rsidR="00134E38" w:rsidRPr="006E7F06">
        <w:rPr>
          <w:rFonts w:ascii="ＭＳ 明朝" w:eastAsia="ＭＳ 明朝" w:hAnsi="ＭＳ 明朝" w:hint="eastAsia"/>
          <w:color w:val="000000" w:themeColor="text1"/>
          <w:sz w:val="24"/>
          <w:szCs w:val="24"/>
        </w:rPr>
        <w:t>１４</w:t>
      </w:r>
      <w:r w:rsidRPr="006E7F06">
        <w:rPr>
          <w:rFonts w:ascii="ＭＳ 明朝" w:eastAsia="ＭＳ 明朝" w:hAnsi="ＭＳ 明朝" w:hint="eastAsia"/>
          <w:color w:val="000000" w:themeColor="text1"/>
          <w:sz w:val="24"/>
          <w:szCs w:val="24"/>
        </w:rPr>
        <w:t>条　規則第</w:t>
      </w:r>
      <w:r w:rsidR="00767975" w:rsidRPr="006E7F06">
        <w:rPr>
          <w:rFonts w:ascii="ＭＳ 明朝" w:eastAsia="ＭＳ 明朝" w:hAnsi="ＭＳ 明朝" w:hint="eastAsia"/>
          <w:color w:val="000000" w:themeColor="text1"/>
          <w:sz w:val="24"/>
          <w:szCs w:val="24"/>
        </w:rPr>
        <w:t>１１条の規定による状況報告は、</w:t>
      </w:r>
      <w:r w:rsidR="00492260" w:rsidRPr="006E7F06">
        <w:rPr>
          <w:rFonts w:ascii="ＭＳ 明朝" w:eastAsia="ＭＳ 明朝" w:hAnsi="ＭＳ 明朝" w:hint="eastAsia"/>
          <w:color w:val="000000" w:themeColor="text1"/>
          <w:sz w:val="24"/>
          <w:szCs w:val="24"/>
        </w:rPr>
        <w:t>知事が必要と認めて指示した場合に</w:t>
      </w:r>
      <w:r w:rsidR="00767975" w:rsidRPr="006E7F06">
        <w:rPr>
          <w:rFonts w:ascii="ＭＳ 明朝" w:eastAsia="ＭＳ 明朝" w:hAnsi="ＭＳ 明朝" w:hint="eastAsia"/>
          <w:color w:val="000000" w:themeColor="text1"/>
          <w:sz w:val="24"/>
          <w:szCs w:val="24"/>
        </w:rPr>
        <w:t>行うものと</w:t>
      </w:r>
      <w:r w:rsidRPr="006E7F06">
        <w:rPr>
          <w:rFonts w:ascii="ＭＳ 明朝" w:eastAsia="ＭＳ 明朝" w:hAnsi="ＭＳ 明朝" w:hint="eastAsia"/>
          <w:color w:val="000000" w:themeColor="text1"/>
          <w:sz w:val="24"/>
          <w:szCs w:val="24"/>
        </w:rPr>
        <w:t>する。</w:t>
      </w:r>
    </w:p>
    <w:p w:rsidR="002B7ED7" w:rsidRPr="006E7F06" w:rsidRDefault="002B7ED7" w:rsidP="00662D0E">
      <w:pPr>
        <w:kinsoku w:val="0"/>
        <w:wordWrap/>
        <w:overflowPunct w:val="0"/>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２　前項の状況報告は、別記第１１号様式によるものとする。</w:t>
      </w:r>
    </w:p>
    <w:p w:rsidR="002B7ED7" w:rsidRPr="006E7F06" w:rsidRDefault="002B7ED7" w:rsidP="00662D0E">
      <w:pPr>
        <w:kinsoku w:val="0"/>
        <w:wordWrap/>
        <w:overflowPunct w:val="0"/>
        <w:ind w:left="273" w:hangingChars="100" w:hanging="273"/>
        <w:rPr>
          <w:rFonts w:ascii="ＭＳ 明朝" w:eastAsia="ＭＳ 明朝" w:hAnsi="ＭＳ 明朝"/>
          <w:color w:val="000000" w:themeColor="text1"/>
          <w:sz w:val="24"/>
          <w:szCs w:val="24"/>
        </w:rPr>
      </w:pPr>
      <w:r w:rsidRPr="006E7F06">
        <w:rPr>
          <w:rFonts w:ascii="ＭＳ 明朝" w:eastAsia="ＭＳ 明朝" w:hAnsi="ＭＳ 明朝" w:hint="eastAsia"/>
          <w:color w:val="000000" w:themeColor="text1"/>
          <w:sz w:val="24"/>
          <w:szCs w:val="24"/>
        </w:rPr>
        <w:t>３　知事は、必要と認めるときは、補助事業者に対し経理状況その他必要な事項について、報告をさせ、又は検査を行うことができる。</w:t>
      </w:r>
    </w:p>
    <w:p w:rsidR="00BE12A3" w:rsidRPr="006E7F06" w:rsidRDefault="00BE12A3" w:rsidP="00662D0E">
      <w:pPr>
        <w:kinsoku w:val="0"/>
        <w:wordWrap/>
        <w:overflowPunct w:val="0"/>
        <w:ind w:left="273" w:hangingChars="100" w:hanging="273"/>
        <w:rPr>
          <w:rFonts w:ascii="ＭＳ 明朝" w:eastAsia="ＭＳ 明朝" w:hAnsi="ＭＳ 明朝" w:cs="Times New Roman"/>
          <w:color w:val="000000" w:themeColor="text1"/>
          <w:sz w:val="24"/>
          <w:szCs w:val="24"/>
        </w:rPr>
      </w:pPr>
    </w:p>
    <w:p w:rsidR="002B7ED7" w:rsidRPr="006E7F06" w:rsidRDefault="00DA6401" w:rsidP="00662D0E">
      <w:pPr>
        <w:kinsoku w:val="0"/>
        <w:wordWrap/>
        <w:overflowPunct w:val="0"/>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 xml:space="preserve">　</w:t>
      </w:r>
      <w:r w:rsidR="002B7ED7" w:rsidRPr="006E7F06">
        <w:rPr>
          <w:rFonts w:ascii="ＭＳ 明朝" w:eastAsia="ＭＳ 明朝" w:hAnsi="ＭＳ 明朝" w:hint="eastAsia"/>
          <w:color w:val="000000" w:themeColor="text1"/>
          <w:sz w:val="24"/>
          <w:szCs w:val="24"/>
        </w:rPr>
        <w:t>（実績報告）</w:t>
      </w:r>
    </w:p>
    <w:p w:rsidR="002B7ED7" w:rsidRPr="006E7F06" w:rsidRDefault="002B7ED7" w:rsidP="00251A93">
      <w:pPr>
        <w:kinsoku w:val="0"/>
        <w:wordWrap/>
        <w:overflowPunct w:val="0"/>
        <w:ind w:left="273" w:hangingChars="100" w:hanging="273"/>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第</w:t>
      </w:r>
      <w:r w:rsidR="00134E38" w:rsidRPr="006E7F06">
        <w:rPr>
          <w:rFonts w:ascii="ＭＳ 明朝" w:eastAsia="ＭＳ 明朝" w:hAnsi="ＭＳ 明朝" w:hint="eastAsia"/>
          <w:color w:val="000000" w:themeColor="text1"/>
          <w:sz w:val="24"/>
          <w:szCs w:val="24"/>
        </w:rPr>
        <w:t>１５</w:t>
      </w:r>
      <w:r w:rsidRPr="006E7F06">
        <w:rPr>
          <w:rFonts w:ascii="ＭＳ 明朝" w:eastAsia="ＭＳ 明朝" w:hAnsi="ＭＳ 明朝" w:hint="eastAsia"/>
          <w:color w:val="000000" w:themeColor="text1"/>
          <w:sz w:val="24"/>
          <w:szCs w:val="24"/>
        </w:rPr>
        <w:t>条</w:t>
      </w:r>
      <w:r w:rsidR="00DA6401" w:rsidRPr="006E7F06">
        <w:rPr>
          <w:rFonts w:ascii="ＭＳ 明朝" w:eastAsia="ＭＳ 明朝" w:hAnsi="ＭＳ 明朝" w:hint="eastAsia"/>
          <w:color w:val="000000" w:themeColor="text1"/>
          <w:sz w:val="24"/>
          <w:szCs w:val="24"/>
        </w:rPr>
        <w:t xml:space="preserve">　</w:t>
      </w:r>
      <w:r w:rsidRPr="006E7F06">
        <w:rPr>
          <w:rFonts w:ascii="ＭＳ 明朝" w:eastAsia="ＭＳ 明朝" w:hAnsi="ＭＳ 明朝" w:hint="eastAsia"/>
          <w:color w:val="000000" w:themeColor="text1"/>
          <w:sz w:val="24"/>
          <w:szCs w:val="24"/>
        </w:rPr>
        <w:t>規則第１３条の実績報告書は、別記第１２号様式によるものとする。</w:t>
      </w:r>
    </w:p>
    <w:p w:rsidR="002B7ED7" w:rsidRPr="006E7F06" w:rsidRDefault="002B7ED7" w:rsidP="00662D0E">
      <w:pPr>
        <w:kinsoku w:val="0"/>
        <w:wordWrap/>
        <w:overflowPunct w:val="0"/>
        <w:ind w:left="273" w:hangingChars="100" w:hanging="273"/>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 xml:space="preserve">２　</w:t>
      </w:r>
      <w:r w:rsidR="00492260" w:rsidRPr="006E7F06">
        <w:rPr>
          <w:rFonts w:ascii="ＭＳ 明朝" w:eastAsia="ＭＳ 明朝" w:hAnsi="ＭＳ 明朝" w:hint="eastAsia"/>
          <w:color w:val="000000" w:themeColor="text1"/>
          <w:sz w:val="24"/>
          <w:szCs w:val="24"/>
        </w:rPr>
        <w:t>前項の実績報告書の</w:t>
      </w:r>
      <w:r w:rsidRPr="006E7F06">
        <w:rPr>
          <w:rFonts w:ascii="ＭＳ 明朝" w:eastAsia="ＭＳ 明朝" w:hAnsi="ＭＳ 明朝" w:hint="eastAsia"/>
          <w:color w:val="000000" w:themeColor="text1"/>
          <w:sz w:val="24"/>
          <w:szCs w:val="24"/>
        </w:rPr>
        <w:t>添付書類は、次</w:t>
      </w:r>
      <w:r w:rsidR="00492260" w:rsidRPr="006E7F06">
        <w:rPr>
          <w:rFonts w:ascii="ＭＳ 明朝" w:eastAsia="ＭＳ 明朝" w:hAnsi="ＭＳ 明朝" w:hint="eastAsia"/>
          <w:color w:val="000000" w:themeColor="text1"/>
          <w:sz w:val="24"/>
          <w:szCs w:val="24"/>
        </w:rPr>
        <w:t>の各号</w:t>
      </w:r>
      <w:r w:rsidRPr="006E7F06">
        <w:rPr>
          <w:rFonts w:ascii="ＭＳ 明朝" w:eastAsia="ＭＳ 明朝" w:hAnsi="ＭＳ 明朝" w:hint="eastAsia"/>
          <w:color w:val="000000" w:themeColor="text1"/>
          <w:sz w:val="24"/>
          <w:szCs w:val="24"/>
        </w:rPr>
        <w:t>に掲げるとおりとし、その様式は、当該各号に定めるところによるものとする。</w:t>
      </w:r>
    </w:p>
    <w:p w:rsidR="002B7ED7" w:rsidRPr="006E7F06" w:rsidRDefault="00313817" w:rsidP="00662D0E">
      <w:pPr>
        <w:kinsoku w:val="0"/>
        <w:wordWrap/>
        <w:overflowPunct w:val="0"/>
        <w:ind w:leftChars="100" w:left="243"/>
        <w:rPr>
          <w:rFonts w:ascii="ＭＳ 明朝" w:eastAsia="ＭＳ 明朝" w:hAnsi="ＭＳ 明朝" w:cs="Times New Roman"/>
          <w:color w:val="000000" w:themeColor="text1"/>
          <w:sz w:val="24"/>
          <w:szCs w:val="24"/>
        </w:rPr>
      </w:pPr>
      <w:r w:rsidRPr="006E7F06">
        <w:rPr>
          <w:rFonts w:ascii="ＭＳ 明朝" w:eastAsia="ＭＳ 明朝" w:hAnsi="ＭＳ 明朝"/>
          <w:color w:val="000000" w:themeColor="text1"/>
          <w:sz w:val="24"/>
          <w:szCs w:val="24"/>
        </w:rPr>
        <w:t>(</w:t>
      </w:r>
      <w:r w:rsidR="00DA6401" w:rsidRPr="006E7F06">
        <w:rPr>
          <w:rFonts w:ascii="ＭＳ 明朝" w:eastAsia="ＭＳ 明朝" w:hAnsi="ＭＳ 明朝" w:hint="eastAsia"/>
          <w:color w:val="000000" w:themeColor="text1"/>
          <w:sz w:val="24"/>
          <w:szCs w:val="24"/>
        </w:rPr>
        <w:t>１</w:t>
      </w:r>
      <w:r w:rsidRPr="006E7F06">
        <w:rPr>
          <w:rFonts w:ascii="ＭＳ 明朝" w:eastAsia="ＭＳ 明朝" w:hAnsi="ＭＳ 明朝"/>
          <w:color w:val="000000" w:themeColor="text1"/>
          <w:sz w:val="24"/>
          <w:szCs w:val="24"/>
        </w:rPr>
        <w:t>)</w:t>
      </w:r>
      <w:r w:rsidRPr="006E7F06">
        <w:rPr>
          <w:rFonts w:ascii="ＭＳ 明朝" w:eastAsia="ＭＳ 明朝" w:hAnsi="ＭＳ 明朝" w:hint="eastAsia"/>
          <w:color w:val="000000" w:themeColor="text1"/>
          <w:sz w:val="24"/>
          <w:szCs w:val="24"/>
        </w:rPr>
        <w:t xml:space="preserve">　</w:t>
      </w:r>
      <w:r w:rsidR="002B7ED7" w:rsidRPr="006E7F06">
        <w:rPr>
          <w:rFonts w:ascii="ＭＳ 明朝" w:eastAsia="ＭＳ 明朝" w:hAnsi="ＭＳ 明朝" w:hint="eastAsia"/>
          <w:color w:val="000000" w:themeColor="text1"/>
          <w:sz w:val="24"/>
          <w:szCs w:val="24"/>
        </w:rPr>
        <w:t>事業実績書</w:t>
      </w:r>
      <w:r w:rsidR="00492260" w:rsidRPr="006E7F06">
        <w:rPr>
          <w:rFonts w:ascii="ＭＳ 明朝" w:eastAsia="ＭＳ 明朝" w:hAnsi="ＭＳ 明朝" w:hint="eastAsia"/>
          <w:color w:val="000000" w:themeColor="text1"/>
          <w:sz w:val="24"/>
          <w:szCs w:val="24"/>
        </w:rPr>
        <w:t xml:space="preserve">　</w:t>
      </w:r>
      <w:r w:rsidR="002B7ED7" w:rsidRPr="006E7F06">
        <w:rPr>
          <w:rFonts w:ascii="ＭＳ 明朝" w:eastAsia="ＭＳ 明朝" w:hAnsi="ＭＳ 明朝" w:hint="eastAsia"/>
          <w:color w:val="000000" w:themeColor="text1"/>
          <w:sz w:val="24"/>
          <w:szCs w:val="24"/>
        </w:rPr>
        <w:t>別記第１３号様式</w:t>
      </w:r>
    </w:p>
    <w:p w:rsidR="002B7ED7" w:rsidRPr="006E7F06" w:rsidRDefault="00DA6401" w:rsidP="00662D0E">
      <w:pPr>
        <w:kinsoku w:val="0"/>
        <w:wordWrap/>
        <w:overflowPunct w:val="0"/>
        <w:ind w:leftChars="100" w:left="243"/>
        <w:rPr>
          <w:rFonts w:ascii="ＭＳ 明朝" w:eastAsia="ＭＳ 明朝" w:hAnsi="ＭＳ 明朝" w:cs="Times New Roman"/>
          <w:color w:val="000000" w:themeColor="text1"/>
          <w:sz w:val="24"/>
          <w:szCs w:val="24"/>
        </w:rPr>
      </w:pPr>
      <w:r w:rsidRPr="006E7F06">
        <w:rPr>
          <w:rFonts w:ascii="ＭＳ 明朝" w:eastAsia="ＭＳ 明朝" w:hAnsi="ＭＳ 明朝"/>
          <w:color w:val="000000" w:themeColor="text1"/>
          <w:sz w:val="24"/>
          <w:szCs w:val="24"/>
        </w:rPr>
        <w:t>(</w:t>
      </w:r>
      <w:r w:rsidRPr="006E7F06">
        <w:rPr>
          <w:rFonts w:ascii="ＭＳ 明朝" w:eastAsia="ＭＳ 明朝" w:hAnsi="ＭＳ 明朝" w:hint="eastAsia"/>
          <w:color w:val="000000" w:themeColor="text1"/>
          <w:sz w:val="24"/>
          <w:szCs w:val="24"/>
        </w:rPr>
        <w:t>２</w:t>
      </w:r>
      <w:r w:rsidR="00313817" w:rsidRPr="006E7F06">
        <w:rPr>
          <w:rFonts w:ascii="ＭＳ 明朝" w:eastAsia="ＭＳ 明朝" w:hAnsi="ＭＳ 明朝"/>
          <w:color w:val="000000" w:themeColor="text1"/>
          <w:sz w:val="24"/>
          <w:szCs w:val="24"/>
        </w:rPr>
        <w:t>)</w:t>
      </w:r>
      <w:r w:rsidR="00313817" w:rsidRPr="006E7F06">
        <w:rPr>
          <w:rFonts w:ascii="ＭＳ 明朝" w:eastAsia="ＭＳ 明朝" w:hAnsi="ＭＳ 明朝" w:hint="eastAsia"/>
          <w:color w:val="000000" w:themeColor="text1"/>
          <w:sz w:val="24"/>
          <w:szCs w:val="24"/>
        </w:rPr>
        <w:t xml:space="preserve">　</w:t>
      </w:r>
      <w:r w:rsidR="002B7ED7" w:rsidRPr="006E7F06">
        <w:rPr>
          <w:rFonts w:ascii="ＭＳ 明朝" w:eastAsia="ＭＳ 明朝" w:hAnsi="ＭＳ 明朝" w:hint="eastAsia"/>
          <w:color w:val="000000" w:themeColor="text1"/>
          <w:sz w:val="24"/>
          <w:szCs w:val="24"/>
        </w:rPr>
        <w:t>収支精算書</w:t>
      </w:r>
      <w:r w:rsidR="00492260" w:rsidRPr="006E7F06">
        <w:rPr>
          <w:rFonts w:ascii="ＭＳ 明朝" w:eastAsia="ＭＳ 明朝" w:hAnsi="ＭＳ 明朝" w:hint="eastAsia"/>
          <w:color w:val="000000" w:themeColor="text1"/>
          <w:sz w:val="24"/>
          <w:szCs w:val="24"/>
        </w:rPr>
        <w:t xml:space="preserve">　</w:t>
      </w:r>
      <w:r w:rsidR="002B7ED7" w:rsidRPr="006E7F06">
        <w:rPr>
          <w:rFonts w:ascii="ＭＳ 明朝" w:eastAsia="ＭＳ 明朝" w:hAnsi="ＭＳ 明朝" w:hint="eastAsia"/>
          <w:color w:val="000000" w:themeColor="text1"/>
          <w:sz w:val="24"/>
          <w:szCs w:val="24"/>
        </w:rPr>
        <w:t>別記第１４号様式</w:t>
      </w:r>
    </w:p>
    <w:p w:rsidR="002B7ED7" w:rsidRPr="006E7F06" w:rsidRDefault="002B7ED7" w:rsidP="00662D0E">
      <w:pPr>
        <w:kinsoku w:val="0"/>
        <w:wordWrap/>
        <w:overflowPunct w:val="0"/>
        <w:ind w:left="273" w:hangingChars="100" w:hanging="273"/>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３</w:t>
      </w:r>
      <w:r w:rsidR="00313817" w:rsidRPr="006E7F06">
        <w:rPr>
          <w:rFonts w:ascii="ＭＳ 明朝" w:eastAsia="ＭＳ 明朝" w:hAnsi="ＭＳ 明朝" w:hint="eastAsia"/>
          <w:color w:val="000000" w:themeColor="text1"/>
          <w:sz w:val="24"/>
          <w:szCs w:val="24"/>
        </w:rPr>
        <w:t xml:space="preserve">　</w:t>
      </w:r>
      <w:r w:rsidRPr="006E7F06">
        <w:rPr>
          <w:rFonts w:ascii="ＭＳ 明朝" w:eastAsia="ＭＳ 明朝" w:hAnsi="ＭＳ 明朝" w:hint="eastAsia"/>
          <w:color w:val="000000" w:themeColor="text1"/>
          <w:sz w:val="24"/>
          <w:szCs w:val="24"/>
        </w:rPr>
        <w:t>第１項の実績</w:t>
      </w:r>
      <w:r w:rsidR="00313817" w:rsidRPr="006E7F06">
        <w:rPr>
          <w:rFonts w:ascii="ＭＳ 明朝" w:eastAsia="ＭＳ 明朝" w:hAnsi="ＭＳ 明朝" w:hint="eastAsia"/>
          <w:color w:val="000000" w:themeColor="text1"/>
          <w:sz w:val="24"/>
          <w:szCs w:val="24"/>
        </w:rPr>
        <w:t>報告書の提出期限は、補助事業の完了の日（補助事業の廃止の承認を</w:t>
      </w:r>
      <w:r w:rsidRPr="006E7F06">
        <w:rPr>
          <w:rFonts w:ascii="ＭＳ 明朝" w:eastAsia="ＭＳ 明朝" w:hAnsi="ＭＳ 明朝" w:hint="eastAsia"/>
          <w:color w:val="000000" w:themeColor="text1"/>
          <w:sz w:val="24"/>
          <w:szCs w:val="24"/>
        </w:rPr>
        <w:t>受けたときを含む。以下同じ。）</w:t>
      </w:r>
      <w:r w:rsidR="00313817" w:rsidRPr="006E7F06">
        <w:rPr>
          <w:rFonts w:ascii="ＭＳ 明朝" w:eastAsia="ＭＳ 明朝" w:hAnsi="ＭＳ 明朝" w:hint="eastAsia"/>
          <w:color w:val="000000" w:themeColor="text1"/>
          <w:sz w:val="24"/>
          <w:szCs w:val="24"/>
        </w:rPr>
        <w:t>から起算して１か月を経過した日又は補助金の交</w:t>
      </w:r>
      <w:r w:rsidRPr="006E7F06">
        <w:rPr>
          <w:rFonts w:ascii="ＭＳ 明朝" w:eastAsia="ＭＳ 明朝" w:hAnsi="ＭＳ 明朝" w:hint="eastAsia"/>
          <w:color w:val="000000" w:themeColor="text1"/>
          <w:sz w:val="24"/>
          <w:szCs w:val="24"/>
        </w:rPr>
        <w:t>付の決定のあった年度の３月</w:t>
      </w:r>
      <w:r w:rsidR="007A057E" w:rsidRPr="006E7F06">
        <w:rPr>
          <w:rFonts w:ascii="ＭＳ 明朝" w:eastAsia="ＭＳ 明朝" w:hAnsi="ＭＳ 明朝" w:hint="eastAsia"/>
          <w:color w:val="000000" w:themeColor="text1"/>
          <w:sz w:val="24"/>
          <w:szCs w:val="24"/>
        </w:rPr>
        <w:t>７</w:t>
      </w:r>
      <w:r w:rsidRPr="006E7F06">
        <w:rPr>
          <w:rFonts w:ascii="ＭＳ 明朝" w:eastAsia="ＭＳ 明朝" w:hAnsi="ＭＳ 明朝" w:hint="eastAsia"/>
          <w:color w:val="000000" w:themeColor="text1"/>
          <w:sz w:val="24"/>
          <w:szCs w:val="24"/>
        </w:rPr>
        <w:t>日のいずれか早い日とする。</w:t>
      </w:r>
    </w:p>
    <w:p w:rsidR="00DD6C8F" w:rsidRPr="006E7F06" w:rsidRDefault="00DD6C8F" w:rsidP="00662D0E">
      <w:pPr>
        <w:kinsoku w:val="0"/>
        <w:wordWrap/>
        <w:overflowPunct w:val="0"/>
        <w:ind w:left="273" w:hangingChars="100" w:hanging="273"/>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４　補助事業者は、</w:t>
      </w:r>
      <w:r w:rsidR="00AB687B" w:rsidRPr="006E7F06">
        <w:rPr>
          <w:rFonts w:ascii="ＭＳ 明朝" w:eastAsia="ＭＳ 明朝" w:hAnsi="ＭＳ 明朝" w:hint="eastAsia"/>
          <w:color w:val="000000" w:themeColor="text1"/>
          <w:sz w:val="24"/>
          <w:szCs w:val="24"/>
        </w:rPr>
        <w:t>第１</w:t>
      </w:r>
      <w:r w:rsidRPr="006E7F06">
        <w:rPr>
          <w:rFonts w:ascii="ＭＳ 明朝" w:eastAsia="ＭＳ 明朝" w:hAnsi="ＭＳ 明朝" w:hint="eastAsia"/>
          <w:color w:val="000000" w:themeColor="text1"/>
          <w:sz w:val="24"/>
          <w:szCs w:val="24"/>
        </w:rPr>
        <w:t>項の実績報告</w:t>
      </w:r>
      <w:r w:rsidR="00492260" w:rsidRPr="006E7F06">
        <w:rPr>
          <w:rFonts w:ascii="ＭＳ 明朝" w:eastAsia="ＭＳ 明朝" w:hAnsi="ＭＳ 明朝" w:hint="eastAsia"/>
          <w:color w:val="000000" w:themeColor="text1"/>
          <w:sz w:val="24"/>
          <w:szCs w:val="24"/>
        </w:rPr>
        <w:t>書の提出</w:t>
      </w:r>
      <w:r w:rsidRPr="006E7F06">
        <w:rPr>
          <w:rFonts w:ascii="ＭＳ 明朝" w:eastAsia="ＭＳ 明朝" w:hAnsi="ＭＳ 明朝" w:hint="eastAsia"/>
          <w:color w:val="000000" w:themeColor="text1"/>
          <w:sz w:val="24"/>
          <w:szCs w:val="24"/>
        </w:rPr>
        <w:t>に当たって</w:t>
      </w:r>
      <w:r w:rsidR="00492260" w:rsidRPr="006E7F06">
        <w:rPr>
          <w:rFonts w:ascii="ＭＳ 明朝" w:eastAsia="ＭＳ 明朝" w:hAnsi="ＭＳ 明朝" w:hint="eastAsia"/>
          <w:color w:val="000000" w:themeColor="text1"/>
          <w:sz w:val="24"/>
          <w:szCs w:val="24"/>
        </w:rPr>
        <w:t>は</w:t>
      </w:r>
      <w:r w:rsidRPr="006E7F06">
        <w:rPr>
          <w:rFonts w:ascii="ＭＳ 明朝" w:eastAsia="ＭＳ 明朝" w:hAnsi="ＭＳ 明朝" w:hint="eastAsia"/>
          <w:color w:val="000000" w:themeColor="text1"/>
          <w:sz w:val="24"/>
          <w:szCs w:val="24"/>
        </w:rPr>
        <w:t>、補助金に係る消費税等仕入控除税額が明らかな場合には、当該消費税等仕入控除税額を</w:t>
      </w:r>
      <w:r w:rsidR="00AB687B" w:rsidRPr="006E7F06">
        <w:rPr>
          <w:rFonts w:ascii="ＭＳ 明朝" w:eastAsia="ＭＳ 明朝" w:hAnsi="ＭＳ 明朝" w:hint="eastAsia"/>
          <w:color w:val="000000" w:themeColor="text1"/>
          <w:sz w:val="24"/>
          <w:szCs w:val="24"/>
        </w:rPr>
        <w:t>補助対象経費から</w:t>
      </w:r>
      <w:r w:rsidRPr="006E7F06">
        <w:rPr>
          <w:rFonts w:ascii="ＭＳ 明朝" w:eastAsia="ＭＳ 明朝" w:hAnsi="ＭＳ 明朝" w:hint="eastAsia"/>
          <w:color w:val="000000" w:themeColor="text1"/>
          <w:sz w:val="24"/>
          <w:szCs w:val="24"/>
        </w:rPr>
        <w:t>減額して報告しなければならない。</w:t>
      </w:r>
    </w:p>
    <w:p w:rsidR="002B7ED7" w:rsidRPr="006E7F06" w:rsidRDefault="002B7ED7" w:rsidP="00662D0E">
      <w:pPr>
        <w:kinsoku w:val="0"/>
        <w:wordWrap/>
        <w:overflowPunct w:val="0"/>
        <w:rPr>
          <w:rFonts w:ascii="ＭＳ 明朝" w:eastAsia="ＭＳ 明朝" w:hAnsi="ＭＳ 明朝" w:cs="Times New Roman"/>
          <w:color w:val="000000" w:themeColor="text1"/>
          <w:sz w:val="24"/>
          <w:szCs w:val="24"/>
        </w:rPr>
      </w:pPr>
    </w:p>
    <w:p w:rsidR="002B7ED7" w:rsidRPr="006E7F06" w:rsidRDefault="00DA6401" w:rsidP="00662D0E">
      <w:pPr>
        <w:kinsoku w:val="0"/>
        <w:wordWrap/>
        <w:overflowPunct w:val="0"/>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 xml:space="preserve">　</w:t>
      </w:r>
      <w:r w:rsidR="002B7ED7" w:rsidRPr="006E7F06">
        <w:rPr>
          <w:rFonts w:ascii="ＭＳ 明朝" w:eastAsia="ＭＳ 明朝" w:hAnsi="ＭＳ 明朝" w:hint="eastAsia"/>
          <w:color w:val="000000" w:themeColor="text1"/>
          <w:sz w:val="24"/>
          <w:szCs w:val="24"/>
        </w:rPr>
        <w:t>（補助金の額の確定）</w:t>
      </w:r>
    </w:p>
    <w:p w:rsidR="002B7ED7" w:rsidRPr="006E7F06" w:rsidRDefault="002B7ED7" w:rsidP="00662D0E">
      <w:pPr>
        <w:kinsoku w:val="0"/>
        <w:wordWrap/>
        <w:overflowPunct w:val="0"/>
        <w:ind w:left="273" w:hangingChars="100" w:hanging="273"/>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第</w:t>
      </w:r>
      <w:r w:rsidR="00134E38" w:rsidRPr="006E7F06">
        <w:rPr>
          <w:rFonts w:ascii="ＭＳ 明朝" w:eastAsia="ＭＳ 明朝" w:hAnsi="ＭＳ 明朝" w:hint="eastAsia"/>
          <w:color w:val="000000" w:themeColor="text1"/>
          <w:sz w:val="24"/>
          <w:szCs w:val="24"/>
        </w:rPr>
        <w:t>１６</w:t>
      </w:r>
      <w:r w:rsidRPr="006E7F06">
        <w:rPr>
          <w:rFonts w:ascii="ＭＳ 明朝" w:eastAsia="ＭＳ 明朝" w:hAnsi="ＭＳ 明朝" w:hint="eastAsia"/>
          <w:color w:val="000000" w:themeColor="text1"/>
          <w:sz w:val="24"/>
          <w:szCs w:val="24"/>
        </w:rPr>
        <w:t>条　規則第１４条の規定による補助金の額の確定通知は、補助金交付確定通知書（別記第１５号様式）により行うものとする。</w:t>
      </w:r>
    </w:p>
    <w:p w:rsidR="002B7ED7" w:rsidRPr="006E7F06" w:rsidRDefault="002B7ED7" w:rsidP="00662D0E">
      <w:pPr>
        <w:kinsoku w:val="0"/>
        <w:wordWrap/>
        <w:overflowPunct w:val="0"/>
        <w:rPr>
          <w:rFonts w:ascii="ＭＳ 明朝" w:eastAsia="ＭＳ 明朝" w:hAnsi="ＭＳ 明朝" w:cs="Times New Roman"/>
          <w:color w:val="000000" w:themeColor="text1"/>
          <w:sz w:val="24"/>
          <w:szCs w:val="24"/>
        </w:rPr>
      </w:pPr>
    </w:p>
    <w:p w:rsidR="002B7ED7" w:rsidRPr="006E7F06" w:rsidRDefault="00DA6401" w:rsidP="00662D0E">
      <w:pPr>
        <w:kinsoku w:val="0"/>
        <w:wordWrap/>
        <w:overflowPunct w:val="0"/>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 xml:space="preserve">　</w:t>
      </w:r>
      <w:r w:rsidR="002B7ED7" w:rsidRPr="006E7F06">
        <w:rPr>
          <w:rFonts w:ascii="ＭＳ 明朝" w:eastAsia="ＭＳ 明朝" w:hAnsi="ＭＳ 明朝" w:hint="eastAsia"/>
          <w:color w:val="000000" w:themeColor="text1"/>
          <w:sz w:val="24"/>
          <w:szCs w:val="24"/>
        </w:rPr>
        <w:t>（補助金の請求）</w:t>
      </w:r>
    </w:p>
    <w:p w:rsidR="002B7ED7" w:rsidRPr="006E7F06" w:rsidRDefault="002B7ED7" w:rsidP="00662D0E">
      <w:pPr>
        <w:kinsoku w:val="0"/>
        <w:wordWrap/>
        <w:overflowPunct w:val="0"/>
        <w:ind w:left="273" w:hangingChars="100" w:hanging="273"/>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第</w:t>
      </w:r>
      <w:r w:rsidR="00134E38" w:rsidRPr="006E7F06">
        <w:rPr>
          <w:rFonts w:ascii="ＭＳ 明朝" w:eastAsia="ＭＳ 明朝" w:hAnsi="ＭＳ 明朝" w:hint="eastAsia"/>
          <w:color w:val="000000" w:themeColor="text1"/>
          <w:sz w:val="24"/>
          <w:szCs w:val="24"/>
        </w:rPr>
        <w:t>１７</w:t>
      </w:r>
      <w:r w:rsidRPr="006E7F06">
        <w:rPr>
          <w:rFonts w:ascii="ＭＳ 明朝" w:eastAsia="ＭＳ 明朝" w:hAnsi="ＭＳ 明朝" w:hint="eastAsia"/>
          <w:color w:val="000000" w:themeColor="text1"/>
          <w:sz w:val="24"/>
          <w:szCs w:val="24"/>
        </w:rPr>
        <w:t>条　補助事業者は、補助金の精算払を受けようとするときは、</w:t>
      </w:r>
      <w:r w:rsidR="009D13A7" w:rsidRPr="006E7F06">
        <w:rPr>
          <w:rFonts w:ascii="ＭＳ 明朝" w:eastAsia="ＭＳ 明朝" w:hAnsi="ＭＳ 明朝" w:hint="eastAsia"/>
          <w:color w:val="000000" w:themeColor="text1"/>
          <w:sz w:val="24"/>
          <w:szCs w:val="24"/>
        </w:rPr>
        <w:t>令和</w:t>
      </w:r>
      <w:r w:rsidR="00F07BAA" w:rsidRPr="006E7F06">
        <w:rPr>
          <w:rFonts w:ascii="ＭＳ 明朝" w:eastAsia="ＭＳ 明朝" w:hAnsi="ＭＳ 明朝" w:hint="eastAsia"/>
          <w:color w:val="000000" w:themeColor="text1"/>
          <w:sz w:val="24"/>
          <w:szCs w:val="24"/>
        </w:rPr>
        <w:t>６</w:t>
      </w:r>
      <w:r w:rsidRPr="006E7F06">
        <w:rPr>
          <w:rFonts w:ascii="ＭＳ 明朝" w:eastAsia="ＭＳ 明朝" w:hAnsi="ＭＳ 明朝" w:hint="eastAsia"/>
          <w:color w:val="000000" w:themeColor="text1"/>
          <w:sz w:val="24"/>
          <w:szCs w:val="24"/>
        </w:rPr>
        <w:t>年度</w:t>
      </w:r>
      <w:r w:rsidR="009D13A7" w:rsidRPr="006E7F06">
        <w:rPr>
          <w:rFonts w:ascii="ＭＳ 明朝" w:eastAsia="ＭＳ 明朝" w:hAnsi="ＭＳ 明朝" w:hint="eastAsia"/>
          <w:color w:val="000000" w:themeColor="text1"/>
          <w:sz w:val="24"/>
          <w:szCs w:val="24"/>
        </w:rPr>
        <w:t>（２０２</w:t>
      </w:r>
      <w:r w:rsidR="00F07BAA" w:rsidRPr="006E7F06">
        <w:rPr>
          <w:rFonts w:ascii="ＭＳ 明朝" w:eastAsia="ＭＳ 明朝" w:hAnsi="ＭＳ 明朝" w:hint="eastAsia"/>
          <w:color w:val="000000" w:themeColor="text1"/>
          <w:sz w:val="24"/>
          <w:szCs w:val="24"/>
        </w:rPr>
        <w:t>４</w:t>
      </w:r>
      <w:r w:rsidR="006E1B9C" w:rsidRPr="006E7F06">
        <w:rPr>
          <w:rFonts w:ascii="ＭＳ 明朝" w:eastAsia="ＭＳ 明朝" w:hAnsi="ＭＳ 明朝" w:hint="eastAsia"/>
          <w:color w:val="000000" w:themeColor="text1"/>
          <w:sz w:val="24"/>
          <w:szCs w:val="24"/>
        </w:rPr>
        <w:t>年度）</w:t>
      </w:r>
      <w:r w:rsidR="00CE376C" w:rsidRPr="006E7F06">
        <w:rPr>
          <w:rFonts w:ascii="ＭＳ 明朝" w:eastAsia="ＭＳ 明朝" w:hAnsi="ＭＳ 明朝" w:hint="eastAsia"/>
          <w:color w:val="000000" w:themeColor="text1"/>
          <w:sz w:val="24"/>
          <w:szCs w:val="24"/>
        </w:rPr>
        <w:t>熊本県産業廃棄物排出量抑制支援事業費補助金</w:t>
      </w:r>
      <w:r w:rsidR="00CB6403" w:rsidRPr="006E7F06">
        <w:rPr>
          <w:rFonts w:ascii="ＭＳ 明朝" w:eastAsia="ＭＳ 明朝" w:hAnsi="ＭＳ 明朝" w:hint="eastAsia"/>
          <w:color w:val="000000" w:themeColor="text1"/>
          <w:sz w:val="24"/>
          <w:szCs w:val="24"/>
        </w:rPr>
        <w:t>請求書（別記第１６号様</w:t>
      </w:r>
      <w:r w:rsidRPr="006E7F06">
        <w:rPr>
          <w:rFonts w:ascii="ＭＳ 明朝" w:eastAsia="ＭＳ 明朝" w:hAnsi="ＭＳ 明朝" w:hint="eastAsia"/>
          <w:color w:val="000000" w:themeColor="text1"/>
          <w:sz w:val="24"/>
          <w:szCs w:val="24"/>
        </w:rPr>
        <w:t>）を知事に提出しなければならない。</w:t>
      </w:r>
    </w:p>
    <w:p w:rsidR="002B7ED7" w:rsidRPr="006E7F06" w:rsidRDefault="002B7ED7" w:rsidP="00662D0E">
      <w:pPr>
        <w:kinsoku w:val="0"/>
        <w:wordWrap/>
        <w:overflowPunct w:val="0"/>
        <w:rPr>
          <w:rFonts w:ascii="ＭＳ 明朝" w:eastAsia="ＭＳ 明朝" w:hAnsi="ＭＳ 明朝" w:cs="Times New Roman"/>
          <w:color w:val="000000" w:themeColor="text1"/>
          <w:sz w:val="24"/>
          <w:szCs w:val="24"/>
        </w:rPr>
      </w:pPr>
    </w:p>
    <w:p w:rsidR="00DD6C8F" w:rsidRPr="006E7F06" w:rsidRDefault="00DA6401" w:rsidP="00662D0E">
      <w:pPr>
        <w:kinsoku w:val="0"/>
        <w:wordWrap/>
        <w:overflowPunct w:val="0"/>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 xml:space="preserve">　</w:t>
      </w:r>
      <w:r w:rsidR="00DD6C8F" w:rsidRPr="006E7F06">
        <w:rPr>
          <w:rFonts w:ascii="ＭＳ 明朝" w:eastAsia="ＭＳ 明朝" w:hAnsi="ＭＳ 明朝" w:hint="eastAsia"/>
          <w:color w:val="000000" w:themeColor="text1"/>
          <w:sz w:val="24"/>
          <w:szCs w:val="24"/>
        </w:rPr>
        <w:t>（消費税等仕入控除税額の確定に伴う補助金の返還）</w:t>
      </w:r>
    </w:p>
    <w:p w:rsidR="00DD6C8F" w:rsidRPr="006E7F06" w:rsidRDefault="00DD6C8F" w:rsidP="00662D0E">
      <w:pPr>
        <w:kinsoku w:val="0"/>
        <w:wordWrap/>
        <w:overflowPunct w:val="0"/>
        <w:ind w:left="273" w:hangingChars="100" w:hanging="273"/>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第</w:t>
      </w:r>
      <w:r w:rsidR="00134E38" w:rsidRPr="006E7F06">
        <w:rPr>
          <w:rFonts w:ascii="ＭＳ 明朝" w:eastAsia="ＭＳ 明朝" w:hAnsi="ＭＳ 明朝" w:hint="eastAsia"/>
          <w:color w:val="000000" w:themeColor="text1"/>
          <w:sz w:val="24"/>
          <w:szCs w:val="24"/>
        </w:rPr>
        <w:t>１８</w:t>
      </w:r>
      <w:r w:rsidRPr="006E7F06">
        <w:rPr>
          <w:rFonts w:ascii="ＭＳ 明朝" w:eastAsia="ＭＳ 明朝" w:hAnsi="ＭＳ 明朝" w:hint="eastAsia"/>
          <w:color w:val="000000" w:themeColor="text1"/>
          <w:sz w:val="24"/>
          <w:szCs w:val="24"/>
        </w:rPr>
        <w:t>条　補助事業者は、補助事業完了後に、消費税及び地方消費税の申告により補助金に係る消費税等仕入控除税額が確定した場合には、別記第１７号様式により速やかに知事に報告しなければならない。</w:t>
      </w:r>
    </w:p>
    <w:p w:rsidR="00DD6C8F" w:rsidRPr="006E7F06" w:rsidRDefault="00DD6C8F" w:rsidP="00662D0E">
      <w:pPr>
        <w:kinsoku w:val="0"/>
        <w:wordWrap/>
        <w:overflowPunct w:val="0"/>
        <w:ind w:left="273" w:hangingChars="100" w:hanging="273"/>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２　知事は、前項の報告があった場合には、当該消費税等仕入控除税額の全部又は一部の返還を命ずるものとする。</w:t>
      </w:r>
    </w:p>
    <w:p w:rsidR="00DD6C8F" w:rsidRPr="006E7F06" w:rsidRDefault="00DD6C8F" w:rsidP="00662D0E">
      <w:pPr>
        <w:kinsoku w:val="0"/>
        <w:wordWrap/>
        <w:overflowPunct w:val="0"/>
        <w:ind w:left="273" w:hangingChars="100" w:hanging="273"/>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３　前項の消費税等仕入控除税額の返還については、規則第１８条第２項の規定を準用する。</w:t>
      </w:r>
    </w:p>
    <w:p w:rsidR="00DD6C8F" w:rsidRPr="006E7F06" w:rsidRDefault="00DD6C8F" w:rsidP="00662D0E">
      <w:pPr>
        <w:kinsoku w:val="0"/>
        <w:wordWrap/>
        <w:overflowPunct w:val="0"/>
        <w:rPr>
          <w:rFonts w:ascii="ＭＳ 明朝" w:eastAsia="ＭＳ 明朝" w:hAnsi="ＭＳ 明朝" w:cs="Times New Roman"/>
          <w:color w:val="000000" w:themeColor="text1"/>
          <w:sz w:val="24"/>
          <w:szCs w:val="24"/>
        </w:rPr>
      </w:pPr>
    </w:p>
    <w:p w:rsidR="006749F6" w:rsidRPr="006E7F06" w:rsidRDefault="006749F6" w:rsidP="00662D0E">
      <w:pPr>
        <w:kinsoku w:val="0"/>
        <w:wordWrap/>
        <w:overflowPunct w:val="0"/>
        <w:rPr>
          <w:rFonts w:ascii="ＭＳ 明朝" w:eastAsia="ＭＳ 明朝" w:hAnsi="ＭＳ 明朝" w:cs="Times New Roman"/>
          <w:color w:val="000000" w:themeColor="text1"/>
          <w:sz w:val="24"/>
          <w:szCs w:val="24"/>
        </w:rPr>
      </w:pPr>
      <w:r w:rsidRPr="006E7F06">
        <w:rPr>
          <w:rFonts w:ascii="ＭＳ 明朝" w:eastAsia="ＭＳ 明朝" w:hAnsi="ＭＳ 明朝" w:cs="Times New Roman" w:hint="eastAsia"/>
          <w:color w:val="000000" w:themeColor="text1"/>
          <w:sz w:val="24"/>
          <w:szCs w:val="24"/>
        </w:rPr>
        <w:t xml:space="preserve">　（財産の管理）</w:t>
      </w:r>
    </w:p>
    <w:p w:rsidR="006749F6" w:rsidRPr="006E7F06" w:rsidRDefault="006749F6" w:rsidP="00364F1F">
      <w:pPr>
        <w:kinsoku w:val="0"/>
        <w:wordWrap/>
        <w:overflowPunct w:val="0"/>
        <w:ind w:left="273" w:hangingChars="100" w:hanging="273"/>
        <w:rPr>
          <w:rFonts w:ascii="ＭＳ 明朝" w:eastAsia="ＭＳ 明朝" w:hAnsi="ＭＳ 明朝" w:cs="Times New Roman"/>
          <w:color w:val="000000" w:themeColor="text1"/>
          <w:kern w:val="2"/>
          <w:sz w:val="24"/>
          <w:szCs w:val="24"/>
        </w:rPr>
      </w:pPr>
      <w:r w:rsidRPr="006E7F06">
        <w:rPr>
          <w:rFonts w:ascii="ＭＳ 明朝" w:eastAsia="ＭＳ 明朝" w:hAnsi="ＭＳ 明朝" w:cs="Times New Roman" w:hint="eastAsia"/>
          <w:color w:val="000000" w:themeColor="text1"/>
          <w:sz w:val="24"/>
          <w:szCs w:val="24"/>
        </w:rPr>
        <w:t>第</w:t>
      </w:r>
      <w:r w:rsidR="00134E38" w:rsidRPr="006E7F06">
        <w:rPr>
          <w:rFonts w:ascii="ＭＳ 明朝" w:eastAsia="ＭＳ 明朝" w:hAnsi="ＭＳ 明朝" w:cs="Times New Roman" w:hint="eastAsia"/>
          <w:color w:val="000000" w:themeColor="text1"/>
          <w:sz w:val="24"/>
          <w:szCs w:val="24"/>
        </w:rPr>
        <w:t>１９</w:t>
      </w:r>
      <w:r w:rsidRPr="006E7F06">
        <w:rPr>
          <w:rFonts w:ascii="ＭＳ 明朝" w:eastAsia="ＭＳ 明朝" w:hAnsi="ＭＳ 明朝" w:cs="Times New Roman" w:hint="eastAsia"/>
          <w:color w:val="000000" w:themeColor="text1"/>
          <w:sz w:val="24"/>
          <w:szCs w:val="24"/>
        </w:rPr>
        <w:t xml:space="preserve">条　</w:t>
      </w:r>
      <w:r w:rsidRPr="006E7F06">
        <w:rPr>
          <w:rFonts w:ascii="ＭＳ 明朝" w:eastAsia="ＭＳ 明朝" w:hAnsi="ＭＳ 明朝" w:cs="Times New Roman" w:hint="eastAsia"/>
          <w:color w:val="000000" w:themeColor="text1"/>
          <w:kern w:val="2"/>
          <w:sz w:val="24"/>
          <w:szCs w:val="24"/>
        </w:rPr>
        <w:t>補助事業者は、補助事業により取得し又は効用が増加した財</w:t>
      </w:r>
      <w:r w:rsidRPr="006E7F06">
        <w:rPr>
          <w:rFonts w:ascii="ＭＳ 明朝" w:eastAsia="ＭＳ 明朝" w:hAnsi="ＭＳ 明朝" w:cs="Times New Roman" w:hint="eastAsia"/>
          <w:color w:val="000000" w:themeColor="text1"/>
          <w:kern w:val="2"/>
          <w:sz w:val="24"/>
          <w:szCs w:val="24"/>
        </w:rPr>
        <w:lastRenderedPageBreak/>
        <w:t>産（以下「取得財産等」という</w:t>
      </w:r>
      <w:r w:rsidR="007036D8" w:rsidRPr="006E7F06">
        <w:rPr>
          <w:rFonts w:ascii="ＭＳ 明朝" w:eastAsia="ＭＳ 明朝" w:hAnsi="ＭＳ 明朝" w:cs="Times New Roman" w:hint="eastAsia"/>
          <w:color w:val="000000" w:themeColor="text1"/>
          <w:kern w:val="2"/>
          <w:sz w:val="24"/>
          <w:szCs w:val="24"/>
        </w:rPr>
        <w:t>。）について、補助事業の完了後も取得財産等管理台帳（別記第１８</w:t>
      </w:r>
      <w:r w:rsidR="006F0CB3" w:rsidRPr="006E7F06">
        <w:rPr>
          <w:rFonts w:ascii="ＭＳ 明朝" w:eastAsia="ＭＳ 明朝" w:hAnsi="ＭＳ 明朝" w:cs="Times New Roman" w:hint="eastAsia"/>
          <w:color w:val="000000" w:themeColor="text1"/>
          <w:kern w:val="2"/>
          <w:sz w:val="24"/>
          <w:szCs w:val="24"/>
        </w:rPr>
        <w:t>号様</w:t>
      </w:r>
      <w:r w:rsidR="009649D2" w:rsidRPr="006E7F06">
        <w:rPr>
          <w:rFonts w:ascii="ＭＳ 明朝" w:eastAsia="ＭＳ 明朝" w:hAnsi="ＭＳ 明朝" w:cs="Times New Roman" w:hint="eastAsia"/>
          <w:color w:val="000000" w:themeColor="text1"/>
          <w:kern w:val="2"/>
          <w:sz w:val="24"/>
          <w:szCs w:val="24"/>
        </w:rPr>
        <w:t>式</w:t>
      </w:r>
      <w:r w:rsidRPr="006E7F06">
        <w:rPr>
          <w:rFonts w:ascii="ＭＳ 明朝" w:eastAsia="ＭＳ 明朝" w:hAnsi="ＭＳ 明朝" w:cs="Times New Roman" w:hint="eastAsia"/>
          <w:color w:val="000000" w:themeColor="text1"/>
          <w:kern w:val="2"/>
          <w:sz w:val="24"/>
          <w:szCs w:val="24"/>
        </w:rPr>
        <w:t>）を備え、その保管状況を明らかにし、善良な管理者の注意をもって管理しなければならない。</w:t>
      </w:r>
    </w:p>
    <w:p w:rsidR="00613158" w:rsidRPr="006E7F06" w:rsidRDefault="00613158" w:rsidP="00364F1F">
      <w:pPr>
        <w:kinsoku w:val="0"/>
        <w:wordWrap/>
        <w:overflowPunct w:val="0"/>
        <w:ind w:left="273" w:hangingChars="100" w:hanging="273"/>
        <w:rPr>
          <w:rFonts w:ascii="ＭＳ 明朝" w:eastAsia="ＭＳ 明朝" w:hAnsi="ＭＳ 明朝" w:cs="Times New Roman"/>
          <w:color w:val="000000" w:themeColor="text1"/>
          <w:kern w:val="2"/>
          <w:sz w:val="24"/>
          <w:szCs w:val="24"/>
        </w:rPr>
      </w:pPr>
    </w:p>
    <w:p w:rsidR="002B7ED7" w:rsidRPr="006E7F06" w:rsidRDefault="00DA6401" w:rsidP="00662D0E">
      <w:pPr>
        <w:kinsoku w:val="0"/>
        <w:wordWrap/>
        <w:overflowPunct w:val="0"/>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 xml:space="preserve">　</w:t>
      </w:r>
      <w:r w:rsidR="002B7ED7" w:rsidRPr="006E7F06">
        <w:rPr>
          <w:rFonts w:ascii="ＭＳ 明朝" w:eastAsia="ＭＳ 明朝" w:hAnsi="ＭＳ 明朝" w:hint="eastAsia"/>
          <w:color w:val="000000" w:themeColor="text1"/>
          <w:sz w:val="24"/>
          <w:szCs w:val="24"/>
        </w:rPr>
        <w:t>（財産の処分の制限）</w:t>
      </w:r>
    </w:p>
    <w:p w:rsidR="001616C8" w:rsidRPr="006E7F06" w:rsidRDefault="002B7ED7" w:rsidP="00662D0E">
      <w:pPr>
        <w:kinsoku w:val="0"/>
        <w:wordWrap/>
        <w:overflowPunct w:val="0"/>
        <w:ind w:left="273" w:hangingChars="100" w:hanging="273"/>
        <w:rPr>
          <w:rFonts w:ascii="ＭＳ 明朝" w:eastAsia="ＭＳ 明朝" w:hAnsi="ＭＳ 明朝"/>
          <w:color w:val="000000" w:themeColor="text1"/>
          <w:sz w:val="24"/>
          <w:szCs w:val="24"/>
        </w:rPr>
      </w:pPr>
      <w:r w:rsidRPr="006E7F06">
        <w:rPr>
          <w:rFonts w:ascii="ＭＳ 明朝" w:eastAsia="ＭＳ 明朝" w:hAnsi="ＭＳ 明朝" w:hint="eastAsia"/>
          <w:color w:val="000000" w:themeColor="text1"/>
          <w:sz w:val="24"/>
          <w:szCs w:val="24"/>
        </w:rPr>
        <w:t>第</w:t>
      </w:r>
      <w:r w:rsidR="00134E38" w:rsidRPr="006E7F06">
        <w:rPr>
          <w:rFonts w:ascii="ＭＳ 明朝" w:eastAsia="ＭＳ 明朝" w:hAnsi="ＭＳ 明朝" w:hint="eastAsia"/>
          <w:color w:val="000000" w:themeColor="text1"/>
          <w:sz w:val="24"/>
          <w:szCs w:val="24"/>
        </w:rPr>
        <w:t>２０</w:t>
      </w:r>
      <w:r w:rsidRPr="006E7F06">
        <w:rPr>
          <w:rFonts w:ascii="ＭＳ 明朝" w:eastAsia="ＭＳ 明朝" w:hAnsi="ＭＳ 明朝" w:hint="eastAsia"/>
          <w:color w:val="000000" w:themeColor="text1"/>
          <w:sz w:val="24"/>
          <w:szCs w:val="24"/>
        </w:rPr>
        <w:t xml:space="preserve">条　</w:t>
      </w:r>
      <w:r w:rsidR="001616C8" w:rsidRPr="006E7F06">
        <w:rPr>
          <w:rFonts w:ascii="ＭＳ 明朝" w:eastAsia="ＭＳ 明朝" w:hAnsi="ＭＳ 明朝" w:hint="eastAsia"/>
          <w:color w:val="000000" w:themeColor="text1"/>
          <w:sz w:val="24"/>
          <w:szCs w:val="24"/>
        </w:rPr>
        <w:t xml:space="preserve">補助事業者は、取得財産等について、補助金等の交付の目的に反して使用し、譲渡し、交換し、貸し付け、担保に供し、又は廃棄しようとするときは、予め別記第１９号様式による申請書を知事に提出し、承認を受けなければならない。　</w:t>
      </w:r>
    </w:p>
    <w:p w:rsidR="002B7ED7" w:rsidRPr="006E7F06" w:rsidRDefault="002B7ED7" w:rsidP="00662D0E">
      <w:pPr>
        <w:kinsoku w:val="0"/>
        <w:wordWrap/>
        <w:overflowPunct w:val="0"/>
        <w:ind w:left="273" w:hangingChars="100" w:hanging="273"/>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 xml:space="preserve">２　</w:t>
      </w:r>
      <w:r w:rsidR="001616C8" w:rsidRPr="006E7F06">
        <w:rPr>
          <w:rFonts w:ascii="ＭＳ 明朝" w:eastAsia="ＭＳ 明朝" w:hAnsi="ＭＳ 明朝" w:hint="eastAsia"/>
          <w:color w:val="000000" w:themeColor="text1"/>
          <w:sz w:val="24"/>
          <w:szCs w:val="24"/>
        </w:rPr>
        <w:t>規則第２１条第２項に規定する別に定める期間は、減価償却資産の耐用年数等に関する省令（昭和４０年大蔵省令第１５号）に規定する期間とする。</w:t>
      </w:r>
    </w:p>
    <w:p w:rsidR="002B7ED7" w:rsidRPr="006E7F06" w:rsidRDefault="002B7ED7" w:rsidP="00662D0E">
      <w:pPr>
        <w:kinsoku w:val="0"/>
        <w:wordWrap/>
        <w:overflowPunct w:val="0"/>
        <w:ind w:left="273" w:hangingChars="100" w:hanging="273"/>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３　前項の承認に係る処分</w:t>
      </w:r>
      <w:r w:rsidR="009C61A0" w:rsidRPr="006E7F06">
        <w:rPr>
          <w:rFonts w:ascii="ＭＳ 明朝" w:eastAsia="ＭＳ 明朝" w:hAnsi="ＭＳ 明朝" w:hint="eastAsia"/>
          <w:color w:val="000000" w:themeColor="text1"/>
          <w:sz w:val="24"/>
          <w:szCs w:val="24"/>
        </w:rPr>
        <w:t>をしたことによる収入があったときは、知事は、その収入の全部又は</w:t>
      </w:r>
      <w:r w:rsidRPr="006E7F06">
        <w:rPr>
          <w:rFonts w:ascii="ＭＳ 明朝" w:eastAsia="ＭＳ 明朝" w:hAnsi="ＭＳ 明朝" w:hint="eastAsia"/>
          <w:color w:val="000000" w:themeColor="text1"/>
          <w:sz w:val="24"/>
          <w:szCs w:val="24"/>
        </w:rPr>
        <w:t>一部を県に納付させることができる。</w:t>
      </w:r>
    </w:p>
    <w:p w:rsidR="002B7ED7" w:rsidRPr="006E7F06" w:rsidRDefault="002B7ED7" w:rsidP="00662D0E">
      <w:pPr>
        <w:kinsoku w:val="0"/>
        <w:wordWrap/>
        <w:overflowPunct w:val="0"/>
        <w:rPr>
          <w:rFonts w:ascii="ＭＳ 明朝" w:eastAsia="ＭＳ 明朝" w:hAnsi="ＭＳ 明朝" w:cs="Times New Roman"/>
          <w:color w:val="000000" w:themeColor="text1"/>
          <w:sz w:val="24"/>
          <w:szCs w:val="24"/>
        </w:rPr>
      </w:pPr>
    </w:p>
    <w:p w:rsidR="002B7ED7" w:rsidRPr="006E7F06" w:rsidRDefault="00DA6401" w:rsidP="00662D0E">
      <w:pPr>
        <w:kinsoku w:val="0"/>
        <w:wordWrap/>
        <w:overflowPunct w:val="0"/>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 xml:space="preserve">　</w:t>
      </w:r>
      <w:r w:rsidR="002B7ED7" w:rsidRPr="006E7F06">
        <w:rPr>
          <w:rFonts w:ascii="ＭＳ 明朝" w:eastAsia="ＭＳ 明朝" w:hAnsi="ＭＳ 明朝" w:hint="eastAsia"/>
          <w:color w:val="000000" w:themeColor="text1"/>
          <w:sz w:val="24"/>
          <w:szCs w:val="24"/>
        </w:rPr>
        <w:t>（証拠書類の保管）</w:t>
      </w:r>
    </w:p>
    <w:p w:rsidR="002B7ED7" w:rsidRPr="006E7F06" w:rsidRDefault="002B7ED7" w:rsidP="00662D0E">
      <w:pPr>
        <w:kinsoku w:val="0"/>
        <w:wordWrap/>
        <w:overflowPunct w:val="0"/>
        <w:ind w:left="273" w:hangingChars="100" w:hanging="273"/>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第</w:t>
      </w:r>
      <w:r w:rsidR="00134E38" w:rsidRPr="006E7F06">
        <w:rPr>
          <w:rFonts w:ascii="ＭＳ 明朝" w:eastAsia="ＭＳ 明朝" w:hAnsi="ＭＳ 明朝" w:hint="eastAsia"/>
          <w:color w:val="000000" w:themeColor="text1"/>
          <w:sz w:val="24"/>
          <w:szCs w:val="24"/>
        </w:rPr>
        <w:t>２１</w:t>
      </w:r>
      <w:r w:rsidRPr="006E7F06">
        <w:rPr>
          <w:rFonts w:ascii="ＭＳ 明朝" w:eastAsia="ＭＳ 明朝" w:hAnsi="ＭＳ 明朝" w:hint="eastAsia"/>
          <w:color w:val="000000" w:themeColor="text1"/>
          <w:sz w:val="24"/>
          <w:szCs w:val="24"/>
        </w:rPr>
        <w:t>条　規則第</w:t>
      </w:r>
      <w:r w:rsidR="00E42A51" w:rsidRPr="006E7F06">
        <w:rPr>
          <w:rFonts w:ascii="ＭＳ 明朝" w:eastAsia="ＭＳ 明朝" w:hAnsi="ＭＳ 明朝" w:hint="eastAsia"/>
          <w:color w:val="000000" w:themeColor="text1"/>
          <w:sz w:val="24"/>
          <w:szCs w:val="24"/>
        </w:rPr>
        <w:t>２３</w:t>
      </w:r>
      <w:r w:rsidRPr="006E7F06">
        <w:rPr>
          <w:rFonts w:ascii="ＭＳ 明朝" w:eastAsia="ＭＳ 明朝" w:hAnsi="ＭＳ 明朝" w:hint="eastAsia"/>
          <w:color w:val="000000" w:themeColor="text1"/>
          <w:sz w:val="24"/>
          <w:szCs w:val="24"/>
        </w:rPr>
        <w:t>条に規定する別に</w:t>
      </w:r>
      <w:r w:rsidR="00767975" w:rsidRPr="006E7F06">
        <w:rPr>
          <w:rFonts w:ascii="ＭＳ 明朝" w:eastAsia="ＭＳ 明朝" w:hAnsi="ＭＳ 明朝" w:hint="eastAsia"/>
          <w:color w:val="000000" w:themeColor="text1"/>
          <w:sz w:val="24"/>
          <w:szCs w:val="24"/>
        </w:rPr>
        <w:t>定める期間は、補助事業の完了した日の属する会計年度</w:t>
      </w:r>
      <w:r w:rsidRPr="006E7F06">
        <w:rPr>
          <w:rFonts w:ascii="ＭＳ 明朝" w:eastAsia="ＭＳ 明朝" w:hAnsi="ＭＳ 明朝" w:hint="eastAsia"/>
          <w:color w:val="000000" w:themeColor="text1"/>
          <w:sz w:val="24"/>
          <w:szCs w:val="24"/>
        </w:rPr>
        <w:t>の終了後５年間とする。</w:t>
      </w:r>
    </w:p>
    <w:p w:rsidR="002B7ED7" w:rsidRPr="006E7F06" w:rsidRDefault="002B7ED7" w:rsidP="00662D0E">
      <w:pPr>
        <w:kinsoku w:val="0"/>
        <w:wordWrap/>
        <w:overflowPunct w:val="0"/>
        <w:rPr>
          <w:rFonts w:ascii="ＭＳ 明朝" w:eastAsia="ＭＳ 明朝" w:hAnsi="ＭＳ 明朝" w:cs="Times New Roman"/>
          <w:color w:val="000000" w:themeColor="text1"/>
          <w:sz w:val="24"/>
          <w:szCs w:val="24"/>
        </w:rPr>
      </w:pPr>
    </w:p>
    <w:p w:rsidR="002B7ED7" w:rsidRPr="006E7F06" w:rsidRDefault="00DA6401" w:rsidP="00662D0E">
      <w:pPr>
        <w:kinsoku w:val="0"/>
        <w:wordWrap/>
        <w:overflowPunct w:val="0"/>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 xml:space="preserve">　</w:t>
      </w:r>
      <w:r w:rsidR="002B7ED7" w:rsidRPr="006E7F06">
        <w:rPr>
          <w:rFonts w:ascii="ＭＳ 明朝" w:eastAsia="ＭＳ 明朝" w:hAnsi="ＭＳ 明朝" w:hint="eastAsia"/>
          <w:color w:val="000000" w:themeColor="text1"/>
          <w:sz w:val="24"/>
          <w:szCs w:val="24"/>
        </w:rPr>
        <w:t>（</w:t>
      </w:r>
      <w:r w:rsidR="005B14BD" w:rsidRPr="006E7F06">
        <w:rPr>
          <w:rFonts w:ascii="ＭＳ 明朝" w:eastAsia="ＭＳ 明朝" w:hAnsi="ＭＳ 明朝" w:hint="eastAsia"/>
          <w:color w:val="000000" w:themeColor="text1"/>
          <w:sz w:val="24"/>
          <w:szCs w:val="24"/>
        </w:rPr>
        <w:t>経過報告</w:t>
      </w:r>
      <w:r w:rsidR="002B7ED7" w:rsidRPr="006E7F06">
        <w:rPr>
          <w:rFonts w:ascii="ＭＳ 明朝" w:eastAsia="ＭＳ 明朝" w:hAnsi="ＭＳ 明朝" w:hint="eastAsia"/>
          <w:color w:val="000000" w:themeColor="text1"/>
          <w:sz w:val="24"/>
          <w:szCs w:val="24"/>
        </w:rPr>
        <w:t>）</w:t>
      </w:r>
    </w:p>
    <w:p w:rsidR="006852DA" w:rsidRPr="006E7F06" w:rsidRDefault="002B7ED7" w:rsidP="00662D0E">
      <w:pPr>
        <w:kinsoku w:val="0"/>
        <w:wordWrap/>
        <w:overflowPunct w:val="0"/>
        <w:ind w:left="273" w:hangingChars="100" w:hanging="273"/>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第</w:t>
      </w:r>
      <w:r w:rsidR="00134E38" w:rsidRPr="006E7F06">
        <w:rPr>
          <w:rFonts w:ascii="ＭＳ 明朝" w:eastAsia="ＭＳ 明朝" w:hAnsi="ＭＳ 明朝" w:hint="eastAsia"/>
          <w:color w:val="000000" w:themeColor="text1"/>
          <w:sz w:val="24"/>
          <w:szCs w:val="24"/>
        </w:rPr>
        <w:t>２２</w:t>
      </w:r>
      <w:r w:rsidRPr="006E7F06">
        <w:rPr>
          <w:rFonts w:ascii="ＭＳ 明朝" w:eastAsia="ＭＳ 明朝" w:hAnsi="ＭＳ 明朝" w:hint="eastAsia"/>
          <w:color w:val="000000" w:themeColor="text1"/>
          <w:sz w:val="24"/>
          <w:szCs w:val="24"/>
        </w:rPr>
        <w:t>条</w:t>
      </w:r>
      <w:r w:rsidR="00C862EB" w:rsidRPr="006E7F06">
        <w:rPr>
          <w:rFonts w:ascii="ＭＳ 明朝" w:eastAsia="ＭＳ 明朝" w:hAnsi="ＭＳ 明朝" w:hint="eastAsia"/>
          <w:color w:val="000000" w:themeColor="text1"/>
          <w:sz w:val="24"/>
          <w:szCs w:val="24"/>
        </w:rPr>
        <w:t xml:space="preserve">　</w:t>
      </w:r>
      <w:r w:rsidR="006852DA" w:rsidRPr="006E7F06">
        <w:rPr>
          <w:rFonts w:ascii="ＭＳ 明朝" w:eastAsia="ＭＳ 明朝" w:hAnsi="ＭＳ 明朝" w:hint="eastAsia"/>
          <w:color w:val="000000" w:themeColor="text1"/>
          <w:sz w:val="24"/>
          <w:szCs w:val="24"/>
        </w:rPr>
        <w:t>補助事業者は、補助事業の完了した日の属する会計年度の終了後</w:t>
      </w:r>
      <w:r w:rsidR="009018C2" w:rsidRPr="006E7F06">
        <w:rPr>
          <w:rFonts w:ascii="ＭＳ 明朝" w:eastAsia="ＭＳ 明朝" w:hAnsi="ＭＳ 明朝" w:hint="eastAsia"/>
          <w:color w:val="000000" w:themeColor="text1"/>
          <w:sz w:val="24"/>
          <w:szCs w:val="24"/>
        </w:rPr>
        <w:t>３</w:t>
      </w:r>
      <w:r w:rsidR="006852DA" w:rsidRPr="006E7F06">
        <w:rPr>
          <w:rFonts w:ascii="ＭＳ 明朝" w:eastAsia="ＭＳ 明朝" w:hAnsi="ＭＳ 明朝" w:hint="eastAsia"/>
          <w:color w:val="000000" w:themeColor="text1"/>
          <w:sz w:val="24"/>
          <w:szCs w:val="24"/>
        </w:rPr>
        <w:t>年間は、毎会計年度終了後</w:t>
      </w:r>
      <w:r w:rsidR="005B14BD" w:rsidRPr="006E7F06">
        <w:rPr>
          <w:rFonts w:ascii="ＭＳ 明朝" w:eastAsia="ＭＳ 明朝" w:hAnsi="ＭＳ 明朝" w:hint="eastAsia"/>
          <w:color w:val="000000" w:themeColor="text1"/>
          <w:sz w:val="24"/>
          <w:szCs w:val="24"/>
        </w:rPr>
        <w:t>３０</w:t>
      </w:r>
      <w:r w:rsidR="006852DA" w:rsidRPr="006E7F06">
        <w:rPr>
          <w:rFonts w:ascii="ＭＳ 明朝" w:eastAsia="ＭＳ 明朝" w:hAnsi="ＭＳ 明朝" w:hint="eastAsia"/>
          <w:color w:val="000000" w:themeColor="text1"/>
          <w:sz w:val="24"/>
          <w:szCs w:val="24"/>
        </w:rPr>
        <w:t>日以内に、</w:t>
      </w:r>
      <w:r w:rsidR="007036D8" w:rsidRPr="006E7F06">
        <w:rPr>
          <w:rFonts w:ascii="ＭＳ 明朝" w:eastAsia="ＭＳ 明朝" w:hAnsi="ＭＳ 明朝" w:hint="eastAsia"/>
          <w:color w:val="000000" w:themeColor="text1"/>
          <w:sz w:val="24"/>
          <w:szCs w:val="24"/>
        </w:rPr>
        <w:t>当該補助事業に係る過去１年間の状況について、別記第２０</w:t>
      </w:r>
      <w:r w:rsidR="006852DA" w:rsidRPr="006E7F06">
        <w:rPr>
          <w:rFonts w:ascii="ＭＳ 明朝" w:eastAsia="ＭＳ 明朝" w:hAnsi="ＭＳ 明朝" w:hint="eastAsia"/>
          <w:color w:val="000000" w:themeColor="text1"/>
          <w:sz w:val="24"/>
          <w:szCs w:val="24"/>
        </w:rPr>
        <w:t>号様式により知事に</w:t>
      </w:r>
      <w:r w:rsidR="005B14BD" w:rsidRPr="006E7F06">
        <w:rPr>
          <w:rFonts w:ascii="ＭＳ 明朝" w:eastAsia="ＭＳ 明朝" w:hAnsi="ＭＳ 明朝" w:hint="eastAsia"/>
          <w:color w:val="000000" w:themeColor="text1"/>
          <w:sz w:val="24"/>
          <w:szCs w:val="24"/>
        </w:rPr>
        <w:t>事業経過</w:t>
      </w:r>
      <w:r w:rsidR="006852DA" w:rsidRPr="006E7F06">
        <w:rPr>
          <w:rFonts w:ascii="ＭＳ 明朝" w:eastAsia="ＭＳ 明朝" w:hAnsi="ＭＳ 明朝" w:hint="eastAsia"/>
          <w:color w:val="000000" w:themeColor="text1"/>
          <w:sz w:val="24"/>
          <w:szCs w:val="24"/>
        </w:rPr>
        <w:t>報告書を提出しなければならない。</w:t>
      </w:r>
    </w:p>
    <w:p w:rsidR="002B7ED7" w:rsidRPr="006E7F06" w:rsidRDefault="00C9650B" w:rsidP="00662D0E">
      <w:pPr>
        <w:kinsoku w:val="0"/>
        <w:wordWrap/>
        <w:overflowPunct w:val="0"/>
        <w:ind w:left="273" w:hangingChars="100" w:hanging="273"/>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２</w:t>
      </w:r>
      <w:r w:rsidR="002B7ED7" w:rsidRPr="006E7F06">
        <w:rPr>
          <w:rFonts w:ascii="ＭＳ 明朝" w:eastAsia="ＭＳ 明朝" w:hAnsi="ＭＳ 明朝" w:hint="eastAsia"/>
          <w:color w:val="000000" w:themeColor="text1"/>
          <w:sz w:val="24"/>
          <w:szCs w:val="24"/>
        </w:rPr>
        <w:t xml:space="preserve">　補助事業者は、前項の</w:t>
      </w:r>
      <w:r w:rsidR="005B14BD" w:rsidRPr="006E7F06">
        <w:rPr>
          <w:rFonts w:ascii="ＭＳ 明朝" w:eastAsia="ＭＳ 明朝" w:hAnsi="ＭＳ 明朝" w:hint="eastAsia"/>
          <w:color w:val="000000" w:themeColor="text1"/>
          <w:sz w:val="24"/>
          <w:szCs w:val="24"/>
        </w:rPr>
        <w:t>事業経過</w:t>
      </w:r>
      <w:r w:rsidR="00313817" w:rsidRPr="006E7F06">
        <w:rPr>
          <w:rFonts w:ascii="ＭＳ 明朝" w:eastAsia="ＭＳ 明朝" w:hAnsi="ＭＳ 明朝" w:hint="eastAsia"/>
          <w:color w:val="000000" w:themeColor="text1"/>
          <w:sz w:val="24"/>
          <w:szCs w:val="24"/>
        </w:rPr>
        <w:t>報告書に係る証拠書類を当該報告に係る会計年度終了後３</w:t>
      </w:r>
      <w:r w:rsidR="002B7ED7" w:rsidRPr="006E7F06">
        <w:rPr>
          <w:rFonts w:ascii="ＭＳ 明朝" w:eastAsia="ＭＳ 明朝" w:hAnsi="ＭＳ 明朝" w:hint="eastAsia"/>
          <w:color w:val="000000" w:themeColor="text1"/>
          <w:sz w:val="24"/>
          <w:szCs w:val="24"/>
        </w:rPr>
        <w:t>年間保存しなければならない。</w:t>
      </w:r>
    </w:p>
    <w:p w:rsidR="006E1B9C" w:rsidRPr="006E7F06" w:rsidRDefault="006E1B9C" w:rsidP="00662D0E">
      <w:pPr>
        <w:kinsoku w:val="0"/>
        <w:wordWrap/>
        <w:overflowPunct w:val="0"/>
        <w:rPr>
          <w:rFonts w:ascii="ＭＳ 明朝" w:eastAsia="ＭＳ 明朝" w:hAnsi="ＭＳ 明朝" w:cs="Times New Roman"/>
          <w:color w:val="000000" w:themeColor="text1"/>
          <w:sz w:val="24"/>
          <w:szCs w:val="24"/>
        </w:rPr>
      </w:pPr>
    </w:p>
    <w:p w:rsidR="002B7ED7" w:rsidRPr="006E7F06" w:rsidRDefault="00DA6401" w:rsidP="00662D0E">
      <w:pPr>
        <w:kinsoku w:val="0"/>
        <w:wordWrap/>
        <w:overflowPunct w:val="0"/>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 xml:space="preserve">　</w:t>
      </w:r>
      <w:r w:rsidR="002B7ED7" w:rsidRPr="006E7F06">
        <w:rPr>
          <w:rFonts w:ascii="ＭＳ 明朝" w:eastAsia="ＭＳ 明朝" w:hAnsi="ＭＳ 明朝" w:hint="eastAsia"/>
          <w:color w:val="000000" w:themeColor="text1"/>
          <w:sz w:val="24"/>
          <w:szCs w:val="24"/>
        </w:rPr>
        <w:t>（雑則）</w:t>
      </w:r>
    </w:p>
    <w:p w:rsidR="002B7ED7" w:rsidRPr="006E7F06" w:rsidRDefault="002B7ED7" w:rsidP="00662D0E">
      <w:pPr>
        <w:kinsoku w:val="0"/>
        <w:wordWrap/>
        <w:overflowPunct w:val="0"/>
        <w:rPr>
          <w:rFonts w:ascii="ＭＳ 明朝" w:eastAsia="ＭＳ 明朝" w:hAnsi="ＭＳ 明朝"/>
          <w:color w:val="000000" w:themeColor="text1"/>
          <w:sz w:val="24"/>
          <w:szCs w:val="24"/>
        </w:rPr>
      </w:pPr>
      <w:r w:rsidRPr="006E7F06">
        <w:rPr>
          <w:rFonts w:ascii="ＭＳ 明朝" w:eastAsia="ＭＳ 明朝" w:hAnsi="ＭＳ 明朝" w:hint="eastAsia"/>
          <w:color w:val="000000" w:themeColor="text1"/>
          <w:sz w:val="24"/>
          <w:szCs w:val="24"/>
        </w:rPr>
        <w:t>第</w:t>
      </w:r>
      <w:r w:rsidR="006749F6" w:rsidRPr="006E7F06">
        <w:rPr>
          <w:rFonts w:ascii="ＭＳ 明朝" w:eastAsia="ＭＳ 明朝" w:hAnsi="ＭＳ 明朝" w:hint="eastAsia"/>
          <w:color w:val="000000" w:themeColor="text1"/>
          <w:sz w:val="24"/>
          <w:szCs w:val="24"/>
        </w:rPr>
        <w:t>２</w:t>
      </w:r>
      <w:r w:rsidR="00411C1F" w:rsidRPr="006E7F06">
        <w:rPr>
          <w:rFonts w:ascii="ＭＳ 明朝" w:eastAsia="ＭＳ 明朝" w:hAnsi="ＭＳ 明朝" w:hint="eastAsia"/>
          <w:color w:val="000000" w:themeColor="text1"/>
          <w:sz w:val="24"/>
          <w:szCs w:val="24"/>
        </w:rPr>
        <w:t>３</w:t>
      </w:r>
      <w:r w:rsidRPr="006E7F06">
        <w:rPr>
          <w:rFonts w:ascii="ＭＳ 明朝" w:eastAsia="ＭＳ 明朝" w:hAnsi="ＭＳ 明朝" w:hint="eastAsia"/>
          <w:color w:val="000000" w:themeColor="text1"/>
          <w:sz w:val="24"/>
          <w:szCs w:val="24"/>
        </w:rPr>
        <w:t>条</w:t>
      </w:r>
      <w:r w:rsidR="00C862EB" w:rsidRPr="006E7F06">
        <w:rPr>
          <w:rFonts w:ascii="ＭＳ 明朝" w:eastAsia="ＭＳ 明朝" w:hAnsi="ＭＳ 明朝" w:hint="eastAsia"/>
          <w:color w:val="000000" w:themeColor="text1"/>
          <w:sz w:val="24"/>
          <w:szCs w:val="24"/>
        </w:rPr>
        <w:t xml:space="preserve">　</w:t>
      </w:r>
      <w:r w:rsidRPr="006E7F06">
        <w:rPr>
          <w:rFonts w:ascii="ＭＳ 明朝" w:eastAsia="ＭＳ 明朝" w:hAnsi="ＭＳ 明朝" w:hint="eastAsia"/>
          <w:color w:val="000000" w:themeColor="text1"/>
          <w:sz w:val="24"/>
          <w:szCs w:val="24"/>
        </w:rPr>
        <w:t>この要項に定めるもののほか、必要な事項は、別に定める。</w:t>
      </w:r>
    </w:p>
    <w:p w:rsidR="0026341E" w:rsidRPr="006E7F06" w:rsidRDefault="0026341E" w:rsidP="00662D0E">
      <w:pPr>
        <w:kinsoku w:val="0"/>
        <w:wordWrap/>
        <w:overflowPunct w:val="0"/>
        <w:rPr>
          <w:rFonts w:ascii="ＭＳ 明朝" w:eastAsia="ＭＳ 明朝" w:hAnsi="ＭＳ 明朝" w:cs="Times New Roman"/>
          <w:color w:val="000000" w:themeColor="text1"/>
          <w:sz w:val="24"/>
          <w:szCs w:val="24"/>
        </w:rPr>
      </w:pPr>
    </w:p>
    <w:p w:rsidR="002B7ED7" w:rsidRPr="006E7F06" w:rsidRDefault="002B7ED7" w:rsidP="00662D0E">
      <w:pPr>
        <w:kinsoku w:val="0"/>
        <w:wordWrap/>
        <w:overflowPunct w:val="0"/>
        <w:rPr>
          <w:rFonts w:ascii="ＭＳ 明朝" w:eastAsia="ＭＳ 明朝" w:hAnsi="ＭＳ 明朝" w:cs="Times New Roman"/>
          <w:color w:val="000000" w:themeColor="text1"/>
          <w:sz w:val="24"/>
          <w:szCs w:val="24"/>
        </w:rPr>
      </w:pPr>
      <w:r w:rsidRPr="006E7F06">
        <w:rPr>
          <w:rFonts w:ascii="ＭＳ 明朝" w:eastAsia="ＭＳ 明朝" w:hAnsi="ＭＳ 明朝" w:hint="eastAsia"/>
          <w:color w:val="000000" w:themeColor="text1"/>
          <w:sz w:val="24"/>
          <w:szCs w:val="24"/>
        </w:rPr>
        <w:t xml:space="preserve">　　　（附　則）</w:t>
      </w:r>
    </w:p>
    <w:p w:rsidR="006E1B9C" w:rsidRPr="006E7F06" w:rsidRDefault="006E1B9C" w:rsidP="00662D0E">
      <w:pPr>
        <w:kinsoku w:val="0"/>
        <w:wordWrap/>
        <w:overflowPunct w:val="0"/>
        <w:rPr>
          <w:rFonts w:ascii="ＭＳ 明朝" w:eastAsia="ＭＳ 明朝" w:hAnsi="ＭＳ 明朝"/>
          <w:color w:val="000000" w:themeColor="text1"/>
          <w:sz w:val="24"/>
          <w:szCs w:val="24"/>
        </w:rPr>
      </w:pPr>
      <w:r w:rsidRPr="006E7F06">
        <w:rPr>
          <w:rFonts w:ascii="ＭＳ 明朝" w:eastAsia="ＭＳ 明朝" w:hAnsi="ＭＳ 明朝" w:hint="eastAsia"/>
          <w:color w:val="000000" w:themeColor="text1"/>
          <w:sz w:val="24"/>
          <w:szCs w:val="24"/>
        </w:rPr>
        <w:t xml:space="preserve">　</w:t>
      </w:r>
      <w:r w:rsidR="00BA42A9" w:rsidRPr="006E7F06">
        <w:rPr>
          <w:rFonts w:ascii="ＭＳ 明朝" w:eastAsia="ＭＳ 明朝" w:hAnsi="ＭＳ 明朝" w:hint="eastAsia"/>
          <w:color w:val="000000" w:themeColor="text1"/>
          <w:sz w:val="24"/>
          <w:szCs w:val="24"/>
        </w:rPr>
        <w:t>この要項は、令和</w:t>
      </w:r>
      <w:r w:rsidR="00F07BAA" w:rsidRPr="006E7F06">
        <w:rPr>
          <w:rFonts w:ascii="ＭＳ 明朝" w:eastAsia="ＭＳ 明朝" w:hAnsi="ＭＳ 明朝" w:hint="eastAsia"/>
          <w:color w:val="000000" w:themeColor="text1"/>
          <w:sz w:val="24"/>
          <w:szCs w:val="24"/>
        </w:rPr>
        <w:t>６</w:t>
      </w:r>
      <w:r w:rsidR="00BA42A9" w:rsidRPr="006E7F06">
        <w:rPr>
          <w:rFonts w:ascii="ＭＳ 明朝" w:eastAsia="ＭＳ 明朝" w:hAnsi="ＭＳ 明朝" w:hint="eastAsia"/>
          <w:color w:val="000000" w:themeColor="text1"/>
          <w:sz w:val="24"/>
          <w:szCs w:val="24"/>
        </w:rPr>
        <w:t>年（２０２</w:t>
      </w:r>
      <w:r w:rsidR="00F07BAA" w:rsidRPr="006E7F06">
        <w:rPr>
          <w:rFonts w:ascii="ＭＳ 明朝" w:eastAsia="ＭＳ 明朝" w:hAnsi="ＭＳ 明朝" w:hint="eastAsia"/>
          <w:color w:val="000000" w:themeColor="text1"/>
          <w:sz w:val="24"/>
          <w:szCs w:val="24"/>
        </w:rPr>
        <w:t>４</w:t>
      </w:r>
      <w:r w:rsidR="00134E38" w:rsidRPr="006E7F06">
        <w:rPr>
          <w:rFonts w:ascii="ＭＳ 明朝" w:eastAsia="ＭＳ 明朝" w:hAnsi="ＭＳ 明朝" w:hint="eastAsia"/>
          <w:color w:val="000000" w:themeColor="text1"/>
          <w:sz w:val="24"/>
          <w:szCs w:val="24"/>
        </w:rPr>
        <w:t>年）</w:t>
      </w:r>
      <w:r w:rsidR="00F07BAA" w:rsidRPr="006E7F06">
        <w:rPr>
          <w:rFonts w:ascii="ＭＳ 明朝" w:eastAsia="ＭＳ 明朝" w:hAnsi="ＭＳ 明朝" w:hint="eastAsia"/>
          <w:color w:val="000000" w:themeColor="text1"/>
          <w:sz w:val="24"/>
          <w:szCs w:val="24"/>
        </w:rPr>
        <w:t>４</w:t>
      </w:r>
      <w:r w:rsidR="00037686" w:rsidRPr="006E7F06">
        <w:rPr>
          <w:rFonts w:ascii="ＭＳ 明朝" w:eastAsia="ＭＳ 明朝" w:hAnsi="ＭＳ 明朝" w:hint="eastAsia"/>
          <w:color w:val="000000" w:themeColor="text1"/>
          <w:sz w:val="24"/>
          <w:szCs w:val="24"/>
        </w:rPr>
        <w:t>月</w:t>
      </w:r>
      <w:r w:rsidR="00F22F40" w:rsidRPr="006E7F06">
        <w:rPr>
          <w:rFonts w:ascii="ＭＳ 明朝" w:eastAsia="ＭＳ 明朝" w:hAnsi="ＭＳ 明朝" w:hint="eastAsia"/>
          <w:color w:val="000000" w:themeColor="text1"/>
          <w:sz w:val="24"/>
          <w:szCs w:val="24"/>
        </w:rPr>
        <w:t>１</w:t>
      </w:r>
      <w:r w:rsidRPr="006E7F06">
        <w:rPr>
          <w:rFonts w:ascii="ＭＳ 明朝" w:eastAsia="ＭＳ 明朝" w:hAnsi="ＭＳ 明朝" w:hint="eastAsia"/>
          <w:color w:val="000000" w:themeColor="text1"/>
          <w:sz w:val="24"/>
          <w:szCs w:val="24"/>
        </w:rPr>
        <w:t>日から施行する。</w:t>
      </w:r>
    </w:p>
    <w:p w:rsidR="002B7ED7" w:rsidRPr="00F92769" w:rsidRDefault="002B7ED7" w:rsidP="00662D0E">
      <w:pPr>
        <w:kinsoku w:val="0"/>
        <w:wordWrap/>
        <w:overflowPunct w:val="0"/>
        <w:rPr>
          <w:rFonts w:ascii="ＭＳ 明朝" w:eastAsia="ＭＳ 明朝" w:hAnsi="ＭＳ 明朝" w:cs="Times New Roman"/>
          <w:color w:val="000000" w:themeColor="text1"/>
          <w:sz w:val="22"/>
          <w:szCs w:val="22"/>
        </w:rPr>
      </w:pPr>
      <w:r w:rsidRPr="00411C1F">
        <w:rPr>
          <w:rFonts w:ascii="ＭＳ 明朝" w:eastAsia="ＭＳ 明朝" w:hAnsi="ＭＳ 明朝" w:cs="Times New Roman"/>
          <w:sz w:val="24"/>
          <w:szCs w:val="24"/>
        </w:rPr>
        <w:br w:type="page"/>
      </w:r>
      <w:r w:rsidRPr="00F92769">
        <w:rPr>
          <w:rFonts w:ascii="ＭＳ 明朝" w:eastAsia="ＭＳ 明朝" w:hAnsi="ＭＳ 明朝" w:hint="eastAsia"/>
          <w:color w:val="000000" w:themeColor="text1"/>
          <w:sz w:val="22"/>
          <w:szCs w:val="22"/>
        </w:rPr>
        <w:lastRenderedPageBreak/>
        <w:t xml:space="preserve">別表　</w:t>
      </w:r>
    </w:p>
    <w:p w:rsidR="009C61A0" w:rsidRPr="00F92769" w:rsidRDefault="009C61A0" w:rsidP="00662D0E">
      <w:pPr>
        <w:kinsoku w:val="0"/>
        <w:wordWrap/>
        <w:overflowPunct w:val="0"/>
        <w:rPr>
          <w:rFonts w:ascii="ＭＳ 明朝" w:eastAsia="ＭＳ 明朝" w:hAnsi="ＭＳ 明朝" w:cs="Times New Roman"/>
          <w:color w:val="000000" w:themeColor="text1"/>
          <w:sz w:val="22"/>
          <w:szCs w:val="22"/>
        </w:rPr>
      </w:pPr>
    </w:p>
    <w:tbl>
      <w:tblPr>
        <w:tblW w:w="882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932"/>
        <w:gridCol w:w="4722"/>
      </w:tblGrid>
      <w:tr w:rsidR="00F92769" w:rsidRPr="00F92769" w:rsidTr="00411C1F">
        <w:tc>
          <w:tcPr>
            <w:tcW w:w="2166" w:type="dxa"/>
            <w:vMerge w:val="restart"/>
            <w:shd w:val="clear" w:color="auto" w:fill="auto"/>
            <w:textDirection w:val="tbRlV"/>
            <w:vAlign w:val="center"/>
          </w:tcPr>
          <w:p w:rsidR="006E1B9C" w:rsidRPr="00F92769" w:rsidRDefault="006E1B9C" w:rsidP="00662D0E">
            <w:pPr>
              <w:suppressAutoHyphens w:val="0"/>
              <w:kinsoku w:val="0"/>
              <w:wordWrap/>
              <w:overflowPunct w:val="0"/>
              <w:adjustRightInd/>
              <w:spacing w:line="720" w:lineRule="auto"/>
              <w:ind w:left="113" w:right="113"/>
              <w:jc w:val="center"/>
              <w:textAlignment w:val="auto"/>
              <w:rPr>
                <w:rFonts w:ascii="Century" w:eastAsia="ＭＳ 明朝" w:hAnsi="Century" w:cs="Times New Roman"/>
                <w:color w:val="000000" w:themeColor="text1"/>
                <w:kern w:val="2"/>
                <w:sz w:val="22"/>
                <w:szCs w:val="22"/>
              </w:rPr>
            </w:pPr>
            <w:r w:rsidRPr="00F92769">
              <w:rPr>
                <w:rFonts w:ascii="Century" w:eastAsia="ＭＳ 明朝" w:hAnsi="Century" w:cs="Times New Roman" w:hint="eastAsia"/>
                <w:color w:val="000000" w:themeColor="text1"/>
                <w:kern w:val="2"/>
                <w:sz w:val="22"/>
                <w:szCs w:val="22"/>
              </w:rPr>
              <w:t>施設整備（新設・改修）</w:t>
            </w:r>
          </w:p>
        </w:tc>
        <w:tc>
          <w:tcPr>
            <w:tcW w:w="1932" w:type="dxa"/>
            <w:shd w:val="clear" w:color="auto" w:fill="auto"/>
          </w:tcPr>
          <w:p w:rsidR="006E1B9C" w:rsidRPr="00F92769" w:rsidRDefault="006E1B9C" w:rsidP="00662D0E">
            <w:pPr>
              <w:suppressAutoHyphens w:val="0"/>
              <w:kinsoku w:val="0"/>
              <w:wordWrap/>
              <w:overflowPunct w:val="0"/>
              <w:adjustRightInd/>
              <w:jc w:val="center"/>
              <w:textAlignment w:val="auto"/>
              <w:rPr>
                <w:rFonts w:ascii="Century" w:eastAsia="ＭＳ 明朝" w:hAnsi="Century" w:cs="Times New Roman"/>
                <w:color w:val="000000" w:themeColor="text1"/>
                <w:kern w:val="2"/>
                <w:sz w:val="22"/>
                <w:szCs w:val="22"/>
              </w:rPr>
            </w:pPr>
            <w:r w:rsidRPr="00F92769">
              <w:rPr>
                <w:rFonts w:ascii="Century" w:eastAsia="ＭＳ 明朝" w:hAnsi="Century" w:cs="Times New Roman" w:hint="eastAsia"/>
                <w:color w:val="000000" w:themeColor="text1"/>
                <w:kern w:val="2"/>
                <w:sz w:val="22"/>
                <w:szCs w:val="22"/>
              </w:rPr>
              <w:t>本工事費</w:t>
            </w:r>
          </w:p>
        </w:tc>
        <w:tc>
          <w:tcPr>
            <w:tcW w:w="4722" w:type="dxa"/>
            <w:shd w:val="clear" w:color="auto" w:fill="auto"/>
          </w:tcPr>
          <w:p w:rsidR="006E1B9C" w:rsidRPr="00F92769" w:rsidRDefault="006E1B9C" w:rsidP="00662D0E">
            <w:pPr>
              <w:suppressAutoHyphens w:val="0"/>
              <w:kinsoku w:val="0"/>
              <w:wordWrap/>
              <w:overflowPunct w:val="0"/>
              <w:adjustRightInd/>
              <w:jc w:val="both"/>
              <w:textAlignment w:val="auto"/>
              <w:rPr>
                <w:rFonts w:ascii="Century" w:eastAsia="ＭＳ 明朝" w:hAnsi="Century" w:cs="Times New Roman"/>
                <w:color w:val="000000" w:themeColor="text1"/>
                <w:kern w:val="2"/>
                <w:sz w:val="22"/>
                <w:szCs w:val="22"/>
              </w:rPr>
            </w:pPr>
            <w:r w:rsidRPr="00F92769">
              <w:rPr>
                <w:rFonts w:ascii="Century" w:eastAsia="ＭＳ 明朝" w:hAnsi="Century" w:cs="Times New Roman" w:hint="eastAsia"/>
                <w:color w:val="000000" w:themeColor="text1"/>
                <w:kern w:val="2"/>
                <w:sz w:val="22"/>
                <w:szCs w:val="22"/>
              </w:rPr>
              <w:t>施設の建設に必要な経費、請負工事に要する経費</w:t>
            </w:r>
          </w:p>
        </w:tc>
      </w:tr>
      <w:tr w:rsidR="00F92769" w:rsidRPr="00F92769" w:rsidTr="00411C1F">
        <w:tc>
          <w:tcPr>
            <w:tcW w:w="2166" w:type="dxa"/>
            <w:vMerge/>
            <w:shd w:val="clear" w:color="auto" w:fill="auto"/>
          </w:tcPr>
          <w:p w:rsidR="006E1B9C" w:rsidRPr="00F92769" w:rsidRDefault="006E1B9C" w:rsidP="00662D0E">
            <w:pPr>
              <w:suppressAutoHyphens w:val="0"/>
              <w:kinsoku w:val="0"/>
              <w:wordWrap/>
              <w:overflowPunct w:val="0"/>
              <w:adjustRightInd/>
              <w:jc w:val="both"/>
              <w:textAlignment w:val="auto"/>
              <w:rPr>
                <w:rFonts w:ascii="Century" w:eastAsia="ＭＳ 明朝" w:hAnsi="Century" w:cs="Times New Roman"/>
                <w:color w:val="000000" w:themeColor="text1"/>
                <w:kern w:val="2"/>
                <w:sz w:val="22"/>
                <w:szCs w:val="22"/>
              </w:rPr>
            </w:pPr>
          </w:p>
        </w:tc>
        <w:tc>
          <w:tcPr>
            <w:tcW w:w="1932" w:type="dxa"/>
            <w:shd w:val="clear" w:color="auto" w:fill="auto"/>
          </w:tcPr>
          <w:p w:rsidR="006E1B9C" w:rsidRPr="00F92769" w:rsidRDefault="006E1B9C" w:rsidP="00662D0E">
            <w:pPr>
              <w:suppressAutoHyphens w:val="0"/>
              <w:kinsoku w:val="0"/>
              <w:wordWrap/>
              <w:overflowPunct w:val="0"/>
              <w:adjustRightInd/>
              <w:jc w:val="center"/>
              <w:textAlignment w:val="auto"/>
              <w:rPr>
                <w:rFonts w:ascii="Century" w:eastAsia="ＭＳ 明朝" w:hAnsi="Century" w:cs="Times New Roman"/>
                <w:color w:val="000000" w:themeColor="text1"/>
                <w:kern w:val="2"/>
                <w:sz w:val="22"/>
                <w:szCs w:val="22"/>
              </w:rPr>
            </w:pPr>
            <w:r w:rsidRPr="00F92769">
              <w:rPr>
                <w:rFonts w:ascii="Century" w:eastAsia="ＭＳ 明朝" w:hAnsi="Century" w:cs="Times New Roman" w:hint="eastAsia"/>
                <w:color w:val="000000" w:themeColor="text1"/>
                <w:kern w:val="2"/>
                <w:sz w:val="22"/>
                <w:szCs w:val="22"/>
              </w:rPr>
              <w:t>付帯工事費</w:t>
            </w:r>
          </w:p>
        </w:tc>
        <w:tc>
          <w:tcPr>
            <w:tcW w:w="4722" w:type="dxa"/>
            <w:shd w:val="clear" w:color="auto" w:fill="auto"/>
          </w:tcPr>
          <w:p w:rsidR="006E1B9C" w:rsidRPr="00F92769" w:rsidRDefault="006E1B9C" w:rsidP="00662D0E">
            <w:pPr>
              <w:suppressAutoHyphens w:val="0"/>
              <w:kinsoku w:val="0"/>
              <w:wordWrap/>
              <w:overflowPunct w:val="0"/>
              <w:adjustRightInd/>
              <w:jc w:val="both"/>
              <w:textAlignment w:val="auto"/>
              <w:rPr>
                <w:rFonts w:ascii="Century" w:eastAsia="ＭＳ 明朝" w:hAnsi="Century" w:cs="Times New Roman"/>
                <w:color w:val="000000" w:themeColor="text1"/>
                <w:kern w:val="2"/>
                <w:sz w:val="22"/>
                <w:szCs w:val="22"/>
              </w:rPr>
            </w:pPr>
            <w:r w:rsidRPr="00F92769">
              <w:rPr>
                <w:rFonts w:ascii="Century" w:eastAsia="ＭＳ 明朝" w:hAnsi="Century" w:cs="Times New Roman" w:hint="eastAsia"/>
                <w:color w:val="000000" w:themeColor="text1"/>
                <w:kern w:val="2"/>
                <w:sz w:val="22"/>
                <w:szCs w:val="22"/>
              </w:rPr>
              <w:t>施設整備の付帯工事のうち、敷地外周の門、囲障等の整備及び工事に必要な必要最小限のもの</w:t>
            </w:r>
            <w:r w:rsidR="006749F6" w:rsidRPr="00F92769">
              <w:rPr>
                <w:rFonts w:ascii="Century" w:eastAsia="ＭＳ 明朝" w:hAnsi="Century" w:cs="Times New Roman" w:hint="eastAsia"/>
                <w:color w:val="000000" w:themeColor="text1"/>
                <w:kern w:val="2"/>
                <w:sz w:val="22"/>
                <w:szCs w:val="22"/>
              </w:rPr>
              <w:t>で知事が特に必要と認めたもの</w:t>
            </w:r>
          </w:p>
        </w:tc>
      </w:tr>
      <w:tr w:rsidR="00F92769" w:rsidRPr="00F92769" w:rsidTr="00411C1F">
        <w:tc>
          <w:tcPr>
            <w:tcW w:w="2166" w:type="dxa"/>
            <w:vMerge/>
            <w:shd w:val="clear" w:color="auto" w:fill="auto"/>
          </w:tcPr>
          <w:p w:rsidR="006E1B9C" w:rsidRPr="00F92769" w:rsidRDefault="006E1B9C" w:rsidP="00662D0E">
            <w:pPr>
              <w:suppressAutoHyphens w:val="0"/>
              <w:kinsoku w:val="0"/>
              <w:wordWrap/>
              <w:overflowPunct w:val="0"/>
              <w:adjustRightInd/>
              <w:jc w:val="both"/>
              <w:textAlignment w:val="auto"/>
              <w:rPr>
                <w:rFonts w:ascii="Century" w:eastAsia="ＭＳ 明朝" w:hAnsi="Century" w:cs="Times New Roman"/>
                <w:color w:val="000000" w:themeColor="text1"/>
                <w:kern w:val="2"/>
                <w:sz w:val="22"/>
                <w:szCs w:val="22"/>
              </w:rPr>
            </w:pPr>
          </w:p>
        </w:tc>
        <w:tc>
          <w:tcPr>
            <w:tcW w:w="1932" w:type="dxa"/>
            <w:shd w:val="clear" w:color="auto" w:fill="auto"/>
          </w:tcPr>
          <w:p w:rsidR="006E1B9C" w:rsidRPr="00F92769" w:rsidRDefault="006E1B9C" w:rsidP="00662D0E">
            <w:pPr>
              <w:suppressAutoHyphens w:val="0"/>
              <w:kinsoku w:val="0"/>
              <w:wordWrap/>
              <w:overflowPunct w:val="0"/>
              <w:adjustRightInd/>
              <w:jc w:val="center"/>
              <w:textAlignment w:val="auto"/>
              <w:rPr>
                <w:rFonts w:ascii="Century" w:eastAsia="ＭＳ 明朝" w:hAnsi="Century" w:cs="Times New Roman"/>
                <w:color w:val="000000" w:themeColor="text1"/>
                <w:kern w:val="2"/>
                <w:sz w:val="22"/>
                <w:szCs w:val="22"/>
              </w:rPr>
            </w:pPr>
            <w:r w:rsidRPr="00F92769">
              <w:rPr>
                <w:rFonts w:ascii="Century" w:eastAsia="ＭＳ 明朝" w:hAnsi="Century" w:cs="Times New Roman" w:hint="eastAsia"/>
                <w:color w:val="000000" w:themeColor="text1"/>
                <w:kern w:val="2"/>
                <w:sz w:val="22"/>
                <w:szCs w:val="22"/>
              </w:rPr>
              <w:t>機械器具費</w:t>
            </w:r>
          </w:p>
        </w:tc>
        <w:tc>
          <w:tcPr>
            <w:tcW w:w="4722" w:type="dxa"/>
            <w:shd w:val="clear" w:color="auto" w:fill="auto"/>
          </w:tcPr>
          <w:p w:rsidR="006E1B9C" w:rsidRPr="00F92769" w:rsidRDefault="006749F6" w:rsidP="00662D0E">
            <w:pPr>
              <w:suppressAutoHyphens w:val="0"/>
              <w:kinsoku w:val="0"/>
              <w:wordWrap/>
              <w:overflowPunct w:val="0"/>
              <w:adjustRightInd/>
              <w:jc w:val="both"/>
              <w:textAlignment w:val="auto"/>
              <w:rPr>
                <w:rFonts w:ascii="Century" w:eastAsia="ＭＳ 明朝" w:hAnsi="Century" w:cs="Times New Roman"/>
                <w:color w:val="000000" w:themeColor="text1"/>
                <w:kern w:val="2"/>
                <w:sz w:val="22"/>
                <w:szCs w:val="22"/>
              </w:rPr>
            </w:pPr>
            <w:r w:rsidRPr="00F92769">
              <w:rPr>
                <w:rFonts w:ascii="Century" w:eastAsia="ＭＳ 明朝" w:hAnsi="Century" w:cs="Times New Roman" w:hint="eastAsia"/>
                <w:color w:val="000000" w:themeColor="text1"/>
                <w:kern w:val="2"/>
                <w:sz w:val="22"/>
                <w:szCs w:val="22"/>
              </w:rPr>
              <w:t>機械装置若しくは</w:t>
            </w:r>
            <w:r w:rsidR="006E1B9C" w:rsidRPr="00F92769">
              <w:rPr>
                <w:rFonts w:ascii="Century" w:eastAsia="ＭＳ 明朝" w:hAnsi="Century" w:cs="Times New Roman" w:hint="eastAsia"/>
                <w:color w:val="000000" w:themeColor="text1"/>
                <w:kern w:val="2"/>
                <w:sz w:val="22"/>
                <w:szCs w:val="22"/>
              </w:rPr>
              <w:t>工具器具の製造、購入、据付、改造等に要する経費</w:t>
            </w:r>
          </w:p>
        </w:tc>
      </w:tr>
      <w:tr w:rsidR="006E1B9C" w:rsidRPr="00F92769" w:rsidTr="00411C1F">
        <w:trPr>
          <w:trHeight w:val="861"/>
        </w:trPr>
        <w:tc>
          <w:tcPr>
            <w:tcW w:w="2166" w:type="dxa"/>
            <w:vMerge/>
            <w:shd w:val="clear" w:color="auto" w:fill="auto"/>
          </w:tcPr>
          <w:p w:rsidR="006E1B9C" w:rsidRPr="00F92769" w:rsidRDefault="006E1B9C" w:rsidP="00662D0E">
            <w:pPr>
              <w:suppressAutoHyphens w:val="0"/>
              <w:kinsoku w:val="0"/>
              <w:wordWrap/>
              <w:overflowPunct w:val="0"/>
              <w:adjustRightInd/>
              <w:jc w:val="both"/>
              <w:textAlignment w:val="auto"/>
              <w:rPr>
                <w:rFonts w:ascii="Century" w:eastAsia="ＭＳ 明朝" w:hAnsi="Century" w:cs="Times New Roman"/>
                <w:color w:val="000000" w:themeColor="text1"/>
                <w:kern w:val="2"/>
                <w:sz w:val="22"/>
                <w:szCs w:val="22"/>
              </w:rPr>
            </w:pPr>
          </w:p>
        </w:tc>
        <w:tc>
          <w:tcPr>
            <w:tcW w:w="1932" w:type="dxa"/>
            <w:shd w:val="clear" w:color="auto" w:fill="auto"/>
          </w:tcPr>
          <w:p w:rsidR="006E1B9C" w:rsidRPr="00F92769" w:rsidRDefault="006E1B9C" w:rsidP="00662D0E">
            <w:pPr>
              <w:suppressAutoHyphens w:val="0"/>
              <w:kinsoku w:val="0"/>
              <w:wordWrap/>
              <w:overflowPunct w:val="0"/>
              <w:adjustRightInd/>
              <w:jc w:val="center"/>
              <w:textAlignment w:val="auto"/>
              <w:rPr>
                <w:rFonts w:ascii="Century" w:eastAsia="ＭＳ 明朝" w:hAnsi="Century" w:cs="Times New Roman"/>
                <w:color w:val="000000" w:themeColor="text1"/>
                <w:kern w:val="2"/>
                <w:sz w:val="22"/>
                <w:szCs w:val="22"/>
              </w:rPr>
            </w:pPr>
            <w:r w:rsidRPr="00F92769">
              <w:rPr>
                <w:rFonts w:ascii="Century" w:eastAsia="ＭＳ 明朝" w:hAnsi="Century" w:cs="Times New Roman" w:hint="eastAsia"/>
                <w:color w:val="000000" w:themeColor="text1"/>
                <w:kern w:val="2"/>
                <w:sz w:val="22"/>
                <w:szCs w:val="22"/>
              </w:rPr>
              <w:t>その他の経費</w:t>
            </w:r>
          </w:p>
        </w:tc>
        <w:tc>
          <w:tcPr>
            <w:tcW w:w="4722" w:type="dxa"/>
            <w:shd w:val="clear" w:color="auto" w:fill="auto"/>
          </w:tcPr>
          <w:p w:rsidR="006E1B9C" w:rsidRPr="00F92769" w:rsidRDefault="006E1B9C" w:rsidP="00662D0E">
            <w:pPr>
              <w:suppressAutoHyphens w:val="0"/>
              <w:kinsoku w:val="0"/>
              <w:wordWrap/>
              <w:overflowPunct w:val="0"/>
              <w:adjustRightInd/>
              <w:jc w:val="both"/>
              <w:textAlignment w:val="auto"/>
              <w:rPr>
                <w:rFonts w:ascii="Century" w:eastAsia="ＭＳ 明朝" w:hAnsi="Century" w:cs="Times New Roman"/>
                <w:color w:val="000000" w:themeColor="text1"/>
                <w:kern w:val="2"/>
                <w:sz w:val="22"/>
                <w:szCs w:val="22"/>
              </w:rPr>
            </w:pPr>
            <w:r w:rsidRPr="00F92769">
              <w:rPr>
                <w:rFonts w:ascii="Century" w:eastAsia="ＭＳ 明朝" w:hAnsi="Century" w:cs="Times New Roman" w:hint="eastAsia"/>
                <w:color w:val="000000" w:themeColor="text1"/>
                <w:kern w:val="2"/>
                <w:sz w:val="22"/>
                <w:szCs w:val="22"/>
              </w:rPr>
              <w:t>工事に必要な最小限度のもので知事が特に必要と認めたもの</w:t>
            </w:r>
          </w:p>
        </w:tc>
      </w:tr>
    </w:tbl>
    <w:p w:rsidR="0010040B" w:rsidRPr="00F92769" w:rsidRDefault="0010040B" w:rsidP="00C97191">
      <w:pPr>
        <w:adjustRightInd/>
        <w:rPr>
          <w:rFonts w:cs="Times New Roman"/>
          <w:color w:val="000000" w:themeColor="text1"/>
          <w:spacing w:val="4"/>
          <w:sz w:val="22"/>
          <w:szCs w:val="22"/>
        </w:rPr>
      </w:pPr>
    </w:p>
    <w:p w:rsidR="00AD54B9" w:rsidRPr="00F92769" w:rsidRDefault="00AD54B9" w:rsidP="00C97191">
      <w:pPr>
        <w:adjustRightInd/>
        <w:rPr>
          <w:rFonts w:cs="Times New Roman"/>
          <w:color w:val="000000" w:themeColor="text1"/>
          <w:spacing w:val="4"/>
          <w:sz w:val="22"/>
          <w:szCs w:val="22"/>
        </w:rPr>
      </w:pPr>
    </w:p>
    <w:p w:rsidR="00AD54B9" w:rsidRPr="00F92769" w:rsidRDefault="00AD54B9" w:rsidP="00C97191">
      <w:pPr>
        <w:adjustRightInd/>
        <w:rPr>
          <w:rFonts w:cs="Times New Roman"/>
          <w:color w:val="000000" w:themeColor="text1"/>
          <w:spacing w:val="4"/>
          <w:sz w:val="22"/>
          <w:szCs w:val="22"/>
        </w:rPr>
      </w:pPr>
    </w:p>
    <w:p w:rsidR="00AD54B9" w:rsidRPr="00F92769" w:rsidRDefault="00AD54B9" w:rsidP="00C97191">
      <w:pPr>
        <w:adjustRightInd/>
        <w:rPr>
          <w:rFonts w:cs="Times New Roman"/>
          <w:color w:val="000000" w:themeColor="text1"/>
          <w:spacing w:val="4"/>
          <w:sz w:val="22"/>
          <w:szCs w:val="22"/>
        </w:rPr>
      </w:pPr>
    </w:p>
    <w:p w:rsidR="00AD54B9" w:rsidRPr="00F92769" w:rsidRDefault="00AD54B9" w:rsidP="00C97191">
      <w:pPr>
        <w:adjustRightInd/>
        <w:rPr>
          <w:rFonts w:cs="Times New Roman"/>
          <w:color w:val="000000" w:themeColor="text1"/>
          <w:spacing w:val="4"/>
          <w:sz w:val="22"/>
          <w:szCs w:val="22"/>
        </w:rPr>
      </w:pPr>
    </w:p>
    <w:p w:rsidR="00AD54B9" w:rsidRPr="00F92769" w:rsidRDefault="00AD54B9" w:rsidP="00C97191">
      <w:pPr>
        <w:adjustRightInd/>
        <w:rPr>
          <w:rFonts w:cs="Times New Roman"/>
          <w:color w:val="000000" w:themeColor="text1"/>
          <w:spacing w:val="4"/>
          <w:sz w:val="22"/>
          <w:szCs w:val="22"/>
        </w:rPr>
      </w:pPr>
    </w:p>
    <w:p w:rsidR="00AD54B9" w:rsidRPr="00F92769" w:rsidRDefault="00AD54B9" w:rsidP="00C97191">
      <w:pPr>
        <w:adjustRightInd/>
        <w:rPr>
          <w:rFonts w:cs="Times New Roman"/>
          <w:color w:val="000000" w:themeColor="text1"/>
          <w:spacing w:val="4"/>
          <w:sz w:val="22"/>
          <w:szCs w:val="22"/>
        </w:rPr>
      </w:pPr>
    </w:p>
    <w:p w:rsidR="00AD54B9" w:rsidRPr="00F92769" w:rsidRDefault="00AD54B9" w:rsidP="00C97191">
      <w:pPr>
        <w:adjustRightInd/>
        <w:rPr>
          <w:rFonts w:cs="Times New Roman"/>
          <w:color w:val="000000" w:themeColor="text1"/>
          <w:spacing w:val="4"/>
          <w:sz w:val="22"/>
          <w:szCs w:val="22"/>
        </w:rPr>
      </w:pPr>
    </w:p>
    <w:p w:rsidR="00AD54B9" w:rsidRPr="00F92769" w:rsidRDefault="00AD54B9" w:rsidP="00C97191">
      <w:pPr>
        <w:adjustRightInd/>
        <w:rPr>
          <w:rFonts w:cs="Times New Roman"/>
          <w:color w:val="000000" w:themeColor="text1"/>
          <w:spacing w:val="4"/>
          <w:sz w:val="22"/>
          <w:szCs w:val="22"/>
        </w:rPr>
      </w:pPr>
    </w:p>
    <w:p w:rsidR="00AD54B9" w:rsidRPr="00F92769" w:rsidRDefault="00AD54B9" w:rsidP="00C97191">
      <w:pPr>
        <w:adjustRightInd/>
        <w:rPr>
          <w:rFonts w:cs="Times New Roman"/>
          <w:color w:val="000000" w:themeColor="text1"/>
          <w:spacing w:val="4"/>
          <w:sz w:val="22"/>
          <w:szCs w:val="22"/>
        </w:rPr>
      </w:pPr>
    </w:p>
    <w:p w:rsidR="00AD54B9" w:rsidRPr="00F92769" w:rsidRDefault="00AD54B9" w:rsidP="00C97191">
      <w:pPr>
        <w:adjustRightInd/>
        <w:rPr>
          <w:rFonts w:cs="Times New Roman"/>
          <w:color w:val="000000" w:themeColor="text1"/>
          <w:spacing w:val="4"/>
          <w:sz w:val="22"/>
          <w:szCs w:val="22"/>
        </w:rPr>
      </w:pPr>
    </w:p>
    <w:p w:rsidR="00AD54B9" w:rsidRPr="00F92769" w:rsidRDefault="00AD54B9" w:rsidP="00C97191">
      <w:pPr>
        <w:adjustRightInd/>
        <w:rPr>
          <w:rFonts w:cs="Times New Roman"/>
          <w:color w:val="000000" w:themeColor="text1"/>
          <w:spacing w:val="4"/>
          <w:sz w:val="22"/>
          <w:szCs w:val="22"/>
        </w:rPr>
      </w:pPr>
    </w:p>
    <w:p w:rsidR="00AD54B9" w:rsidRPr="00F92769" w:rsidRDefault="00AD54B9" w:rsidP="00C97191">
      <w:pPr>
        <w:adjustRightInd/>
        <w:rPr>
          <w:rFonts w:cs="Times New Roman"/>
          <w:color w:val="000000" w:themeColor="text1"/>
          <w:spacing w:val="4"/>
          <w:sz w:val="22"/>
          <w:szCs w:val="22"/>
        </w:rPr>
      </w:pPr>
    </w:p>
    <w:p w:rsidR="00AD54B9" w:rsidRPr="00F92769" w:rsidRDefault="00AD54B9" w:rsidP="00C97191">
      <w:pPr>
        <w:adjustRightInd/>
        <w:rPr>
          <w:rFonts w:cs="Times New Roman"/>
          <w:color w:val="000000" w:themeColor="text1"/>
          <w:spacing w:val="4"/>
          <w:sz w:val="22"/>
          <w:szCs w:val="22"/>
        </w:rPr>
      </w:pPr>
    </w:p>
    <w:p w:rsidR="00AD54B9" w:rsidRPr="00F92769" w:rsidRDefault="00AD54B9" w:rsidP="00C97191">
      <w:pPr>
        <w:adjustRightInd/>
        <w:rPr>
          <w:rFonts w:cs="Times New Roman"/>
          <w:color w:val="000000" w:themeColor="text1"/>
          <w:spacing w:val="4"/>
          <w:sz w:val="22"/>
          <w:szCs w:val="22"/>
        </w:rPr>
      </w:pPr>
    </w:p>
    <w:sectPr w:rsidR="00AD54B9" w:rsidRPr="00F92769" w:rsidSect="00BE12A3">
      <w:headerReference w:type="default" r:id="rId8"/>
      <w:footerReference w:type="default" r:id="rId9"/>
      <w:type w:val="continuous"/>
      <w:pgSz w:w="11906" w:h="16838" w:code="9"/>
      <w:pgMar w:top="1440" w:right="1588" w:bottom="1440" w:left="1588" w:header="896" w:footer="828" w:gutter="0"/>
      <w:pgNumType w:start="1"/>
      <w:cols w:space="720"/>
      <w:noEndnote/>
      <w:docGrid w:type="linesAndChars" w:linePitch="323" w:charSpace="66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580" w:rsidRDefault="00B60580">
      <w:pPr>
        <w:rPr>
          <w:rFonts w:cs="Times New Roman"/>
        </w:rPr>
      </w:pPr>
      <w:r>
        <w:rPr>
          <w:rFonts w:cs="Times New Roman"/>
        </w:rPr>
        <w:separator/>
      </w:r>
    </w:p>
  </w:endnote>
  <w:endnote w:type="continuationSeparator" w:id="0">
    <w:p w:rsidR="00B60580" w:rsidRDefault="00B605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918" w:rsidRDefault="000C6918">
    <w:pPr>
      <w:adjustRightInd/>
      <w:spacing w:line="252" w:lineRule="exact"/>
      <w:rPr>
        <w:rFonts w:hAnsi="Times New Roman"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580" w:rsidRDefault="00B60580">
      <w:pPr>
        <w:rPr>
          <w:rFonts w:cs="Times New Roman"/>
        </w:rPr>
      </w:pPr>
      <w:r>
        <w:rPr>
          <w:rFonts w:hAnsi="Times New Roman" w:cs="Times New Roman"/>
          <w:sz w:val="2"/>
          <w:szCs w:val="2"/>
        </w:rPr>
        <w:continuationSeparator/>
      </w:r>
    </w:p>
  </w:footnote>
  <w:footnote w:type="continuationSeparator" w:id="0">
    <w:p w:rsidR="00B60580" w:rsidRDefault="00B6058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918" w:rsidRDefault="000C6918">
    <w:pPr>
      <w:adjustRightInd/>
      <w:spacing w:line="252" w:lineRule="exact"/>
      <w:rPr>
        <w:rFonts w:hAnsi="Times New Roman" w:cs="Times New Roman"/>
        <w:spacing w:val="4"/>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432E"/>
    <w:multiLevelType w:val="hybridMultilevel"/>
    <w:tmpl w:val="50846C9E"/>
    <w:lvl w:ilvl="0" w:tplc="F3A23E82">
      <w:start w:val="1"/>
      <w:numFmt w:val="decimalFullWidth"/>
      <w:lvlText w:val="(%1)"/>
      <w:lvlJc w:val="left"/>
      <w:pPr>
        <w:ind w:left="993" w:hanging="720"/>
      </w:pPr>
      <w:rPr>
        <w:rFonts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 w15:restartNumberingAfterBreak="0">
    <w:nsid w:val="18285C1F"/>
    <w:multiLevelType w:val="hybridMultilevel"/>
    <w:tmpl w:val="3CBEC1A6"/>
    <w:lvl w:ilvl="0" w:tplc="CB981DE4">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2567A81"/>
    <w:multiLevelType w:val="hybridMultilevel"/>
    <w:tmpl w:val="D8724280"/>
    <w:lvl w:ilvl="0" w:tplc="2A4275D4">
      <w:start w:val="1"/>
      <w:numFmt w:val="decimalFullWidth"/>
      <w:lvlText w:val="（%1）"/>
      <w:lvlJc w:val="left"/>
      <w:pPr>
        <w:ind w:left="916" w:hanging="780"/>
      </w:pPr>
      <w:rPr>
        <w:rFonts w:hint="default"/>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3" w15:restartNumberingAfterBreak="0">
    <w:nsid w:val="5BE812C1"/>
    <w:multiLevelType w:val="hybridMultilevel"/>
    <w:tmpl w:val="B6CADA96"/>
    <w:lvl w:ilvl="0" w:tplc="04F6AFC6">
      <w:start w:val="1"/>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3"/>
  <w:drawingGridVerticalSpacing w:val="323"/>
  <w:displayHorizontalDrawingGridEvery w:val="0"/>
  <w:doNotShadeFormData/>
  <w:characterSpacingControl w:val="doNotCompress"/>
  <w:noLineBreaksAfter w:lang="ja-JP" w:val="$([\{£¥‘“〈《「『【〔＄（［｛｢￡￥"/>
  <w:noLineBreaksBefore w:lang="ja-JP" w:val="!%),.:;?]}¢°’”‰′″℃、。々〉》」』】〕゛゜ゝゞ・ヽヾ！％），．：；？］｝｡｣､･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CE"/>
    <w:rsid w:val="00004C83"/>
    <w:rsid w:val="00005503"/>
    <w:rsid w:val="0001084B"/>
    <w:rsid w:val="0001649F"/>
    <w:rsid w:val="0002374B"/>
    <w:rsid w:val="00030217"/>
    <w:rsid w:val="00037686"/>
    <w:rsid w:val="00043FAC"/>
    <w:rsid w:val="000611B5"/>
    <w:rsid w:val="00066DB5"/>
    <w:rsid w:val="00066F39"/>
    <w:rsid w:val="00073976"/>
    <w:rsid w:val="000C042E"/>
    <w:rsid w:val="000C6918"/>
    <w:rsid w:val="000D1E96"/>
    <w:rsid w:val="0010040B"/>
    <w:rsid w:val="00103450"/>
    <w:rsid w:val="0012290A"/>
    <w:rsid w:val="00127173"/>
    <w:rsid w:val="00131645"/>
    <w:rsid w:val="00134E38"/>
    <w:rsid w:val="0014212E"/>
    <w:rsid w:val="00152600"/>
    <w:rsid w:val="001616C8"/>
    <w:rsid w:val="00181E2F"/>
    <w:rsid w:val="00183804"/>
    <w:rsid w:val="0019258D"/>
    <w:rsid w:val="001A21B9"/>
    <w:rsid w:val="001B2237"/>
    <w:rsid w:val="001B5912"/>
    <w:rsid w:val="0021088B"/>
    <w:rsid w:val="00214271"/>
    <w:rsid w:val="002307FA"/>
    <w:rsid w:val="00231C8A"/>
    <w:rsid w:val="00236E56"/>
    <w:rsid w:val="002453EA"/>
    <w:rsid w:val="0025080E"/>
    <w:rsid w:val="00251A93"/>
    <w:rsid w:val="00252393"/>
    <w:rsid w:val="0026341E"/>
    <w:rsid w:val="00272BF7"/>
    <w:rsid w:val="00277BA5"/>
    <w:rsid w:val="00285960"/>
    <w:rsid w:val="002A17D7"/>
    <w:rsid w:val="002A4E30"/>
    <w:rsid w:val="002B7ED7"/>
    <w:rsid w:val="002C4A8A"/>
    <w:rsid w:val="002D3E46"/>
    <w:rsid w:val="002E48D0"/>
    <w:rsid w:val="00310DD7"/>
    <w:rsid w:val="00313817"/>
    <w:rsid w:val="00314C98"/>
    <w:rsid w:val="00364F1F"/>
    <w:rsid w:val="0037069C"/>
    <w:rsid w:val="003B5FA9"/>
    <w:rsid w:val="003B7582"/>
    <w:rsid w:val="003C1A18"/>
    <w:rsid w:val="003D0DFC"/>
    <w:rsid w:val="003D4938"/>
    <w:rsid w:val="003E2C36"/>
    <w:rsid w:val="00411C1F"/>
    <w:rsid w:val="0042001A"/>
    <w:rsid w:val="00434D5B"/>
    <w:rsid w:val="00435337"/>
    <w:rsid w:val="00437397"/>
    <w:rsid w:val="004470E7"/>
    <w:rsid w:val="00447EEE"/>
    <w:rsid w:val="0045499F"/>
    <w:rsid w:val="0046121A"/>
    <w:rsid w:val="004623F3"/>
    <w:rsid w:val="004770EC"/>
    <w:rsid w:val="00480ED8"/>
    <w:rsid w:val="004862A7"/>
    <w:rsid w:val="00492260"/>
    <w:rsid w:val="004924DD"/>
    <w:rsid w:val="004C1115"/>
    <w:rsid w:val="004C32ED"/>
    <w:rsid w:val="004E3EE1"/>
    <w:rsid w:val="00500A34"/>
    <w:rsid w:val="00523D4B"/>
    <w:rsid w:val="00543F0B"/>
    <w:rsid w:val="00552683"/>
    <w:rsid w:val="00560C64"/>
    <w:rsid w:val="005611C9"/>
    <w:rsid w:val="005862D9"/>
    <w:rsid w:val="00593159"/>
    <w:rsid w:val="00595492"/>
    <w:rsid w:val="005B14BD"/>
    <w:rsid w:val="005D67C7"/>
    <w:rsid w:val="005F3090"/>
    <w:rsid w:val="005F41AA"/>
    <w:rsid w:val="00613158"/>
    <w:rsid w:val="00614508"/>
    <w:rsid w:val="0062698E"/>
    <w:rsid w:val="00650520"/>
    <w:rsid w:val="00662B3D"/>
    <w:rsid w:val="00662D0E"/>
    <w:rsid w:val="006672F3"/>
    <w:rsid w:val="006749F6"/>
    <w:rsid w:val="0068381F"/>
    <w:rsid w:val="006852DA"/>
    <w:rsid w:val="006B4A33"/>
    <w:rsid w:val="006C187B"/>
    <w:rsid w:val="006C2386"/>
    <w:rsid w:val="006D7EB7"/>
    <w:rsid w:val="006E1B9C"/>
    <w:rsid w:val="006E7F06"/>
    <w:rsid w:val="006F0CB3"/>
    <w:rsid w:val="006F2C38"/>
    <w:rsid w:val="006F35C6"/>
    <w:rsid w:val="007018E0"/>
    <w:rsid w:val="007036D8"/>
    <w:rsid w:val="007107B2"/>
    <w:rsid w:val="007148D2"/>
    <w:rsid w:val="00745647"/>
    <w:rsid w:val="00746E6A"/>
    <w:rsid w:val="00762439"/>
    <w:rsid w:val="00767975"/>
    <w:rsid w:val="00795365"/>
    <w:rsid w:val="007A057E"/>
    <w:rsid w:val="007A20F7"/>
    <w:rsid w:val="007B2A3B"/>
    <w:rsid w:val="007C15B3"/>
    <w:rsid w:val="007D41B9"/>
    <w:rsid w:val="007D684E"/>
    <w:rsid w:val="007E6FFE"/>
    <w:rsid w:val="007F3CE9"/>
    <w:rsid w:val="007F71CD"/>
    <w:rsid w:val="007F779B"/>
    <w:rsid w:val="00803895"/>
    <w:rsid w:val="00814B36"/>
    <w:rsid w:val="008158B1"/>
    <w:rsid w:val="00817C31"/>
    <w:rsid w:val="00825A1E"/>
    <w:rsid w:val="008629CC"/>
    <w:rsid w:val="00864E44"/>
    <w:rsid w:val="00887466"/>
    <w:rsid w:val="00894479"/>
    <w:rsid w:val="008948F9"/>
    <w:rsid w:val="0089775F"/>
    <w:rsid w:val="00897E57"/>
    <w:rsid w:val="008A3F59"/>
    <w:rsid w:val="008B387F"/>
    <w:rsid w:val="008C1AB4"/>
    <w:rsid w:val="008D20EE"/>
    <w:rsid w:val="008E5F3F"/>
    <w:rsid w:val="009018C2"/>
    <w:rsid w:val="009222E7"/>
    <w:rsid w:val="00945545"/>
    <w:rsid w:val="009615CA"/>
    <w:rsid w:val="009649D2"/>
    <w:rsid w:val="00971BF6"/>
    <w:rsid w:val="0098379A"/>
    <w:rsid w:val="00990140"/>
    <w:rsid w:val="00990412"/>
    <w:rsid w:val="009B2438"/>
    <w:rsid w:val="009C574E"/>
    <w:rsid w:val="009C61A0"/>
    <w:rsid w:val="009D13A7"/>
    <w:rsid w:val="009D3F32"/>
    <w:rsid w:val="009D4927"/>
    <w:rsid w:val="009F4B01"/>
    <w:rsid w:val="00A2111B"/>
    <w:rsid w:val="00A60AB5"/>
    <w:rsid w:val="00A64E1F"/>
    <w:rsid w:val="00A8199A"/>
    <w:rsid w:val="00AB687B"/>
    <w:rsid w:val="00AC0CC6"/>
    <w:rsid w:val="00AD54B9"/>
    <w:rsid w:val="00AF0AF0"/>
    <w:rsid w:val="00AF59C2"/>
    <w:rsid w:val="00AF6EB6"/>
    <w:rsid w:val="00B03943"/>
    <w:rsid w:val="00B204B6"/>
    <w:rsid w:val="00B337F9"/>
    <w:rsid w:val="00B404D1"/>
    <w:rsid w:val="00B60580"/>
    <w:rsid w:val="00B60BE8"/>
    <w:rsid w:val="00B72684"/>
    <w:rsid w:val="00BA42A9"/>
    <w:rsid w:val="00BB1003"/>
    <w:rsid w:val="00BE12A3"/>
    <w:rsid w:val="00C22E47"/>
    <w:rsid w:val="00C23768"/>
    <w:rsid w:val="00C245EC"/>
    <w:rsid w:val="00C24FCE"/>
    <w:rsid w:val="00C350AC"/>
    <w:rsid w:val="00C50ADC"/>
    <w:rsid w:val="00C641E1"/>
    <w:rsid w:val="00C72770"/>
    <w:rsid w:val="00C862EB"/>
    <w:rsid w:val="00C95782"/>
    <w:rsid w:val="00C9650B"/>
    <w:rsid w:val="00C97191"/>
    <w:rsid w:val="00CB25B2"/>
    <w:rsid w:val="00CB6403"/>
    <w:rsid w:val="00CC53A9"/>
    <w:rsid w:val="00CC7A73"/>
    <w:rsid w:val="00CD2781"/>
    <w:rsid w:val="00CD798B"/>
    <w:rsid w:val="00CE376C"/>
    <w:rsid w:val="00D10739"/>
    <w:rsid w:val="00D16852"/>
    <w:rsid w:val="00D41CBC"/>
    <w:rsid w:val="00D4737B"/>
    <w:rsid w:val="00D5130A"/>
    <w:rsid w:val="00D674CE"/>
    <w:rsid w:val="00D70BF8"/>
    <w:rsid w:val="00D74529"/>
    <w:rsid w:val="00D82B5C"/>
    <w:rsid w:val="00D86350"/>
    <w:rsid w:val="00D93BEE"/>
    <w:rsid w:val="00DA4EF4"/>
    <w:rsid w:val="00DA6401"/>
    <w:rsid w:val="00DC5B9B"/>
    <w:rsid w:val="00DD6C8F"/>
    <w:rsid w:val="00DE6F73"/>
    <w:rsid w:val="00DF2B0D"/>
    <w:rsid w:val="00DF4656"/>
    <w:rsid w:val="00DF76B4"/>
    <w:rsid w:val="00E27620"/>
    <w:rsid w:val="00E27D03"/>
    <w:rsid w:val="00E42A51"/>
    <w:rsid w:val="00E463DA"/>
    <w:rsid w:val="00E61CDB"/>
    <w:rsid w:val="00E74EA3"/>
    <w:rsid w:val="00E812D4"/>
    <w:rsid w:val="00E924AB"/>
    <w:rsid w:val="00EB4CB0"/>
    <w:rsid w:val="00ED2DA7"/>
    <w:rsid w:val="00EE0965"/>
    <w:rsid w:val="00EE5F26"/>
    <w:rsid w:val="00EE6FAD"/>
    <w:rsid w:val="00EF6F34"/>
    <w:rsid w:val="00F07BAA"/>
    <w:rsid w:val="00F2019A"/>
    <w:rsid w:val="00F22F40"/>
    <w:rsid w:val="00F26879"/>
    <w:rsid w:val="00F45F7C"/>
    <w:rsid w:val="00F92769"/>
    <w:rsid w:val="00FA507C"/>
    <w:rsid w:val="00FE1F36"/>
    <w:rsid w:val="00FE7F11"/>
    <w:rsid w:val="00FF5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A162004"/>
  <w15:chartTrackingRefBased/>
  <w15:docId w15:val="{73B4C7E2-F389-45A2-A9EB-9BA39A35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ゴシック" w:eastAsia="ＭＳ ゴシック" w:hAnsi="ＭＳ ゴシック" w:cs="ＭＳ ゴシック"/>
      <w:sz w:val="21"/>
      <w:szCs w:val="21"/>
    </w:rPr>
  </w:style>
  <w:style w:type="paragraph" w:styleId="1">
    <w:name w:val="heading 1"/>
    <w:basedOn w:val="a"/>
    <w:next w:val="a"/>
    <w:link w:val="10"/>
    <w:qFormat/>
    <w:rsid w:val="00E463DA"/>
    <w:pPr>
      <w:keepNext/>
      <w:outlineLvl w:val="0"/>
    </w:pPr>
    <w:rPr>
      <w:rFonts w:ascii="Arial"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97191"/>
    <w:pPr>
      <w:widowControl w:val="0"/>
      <w:wordWrap w:val="0"/>
      <w:autoSpaceDE w:val="0"/>
      <w:autoSpaceDN w:val="0"/>
      <w:adjustRightInd w:val="0"/>
      <w:spacing w:line="353" w:lineRule="exact"/>
      <w:jc w:val="both"/>
    </w:pPr>
    <w:rPr>
      <w:rFonts w:ascii="Century" w:eastAsia="ＭＳ ゴシック" w:hAnsi="Century" w:cs="Century"/>
      <w:spacing w:val="2"/>
      <w:sz w:val="21"/>
      <w:szCs w:val="21"/>
    </w:rPr>
  </w:style>
  <w:style w:type="paragraph" w:styleId="a4">
    <w:name w:val="Balloon Text"/>
    <w:basedOn w:val="a"/>
    <w:link w:val="a5"/>
    <w:rsid w:val="00CE376C"/>
    <w:rPr>
      <w:rFonts w:ascii="Arial" w:hAnsi="Arial" w:cs="Times New Roman"/>
      <w:sz w:val="18"/>
      <w:szCs w:val="18"/>
    </w:rPr>
  </w:style>
  <w:style w:type="character" w:customStyle="1" w:styleId="a5">
    <w:name w:val="吹き出し (文字)"/>
    <w:link w:val="a4"/>
    <w:rsid w:val="00CE376C"/>
    <w:rPr>
      <w:rFonts w:ascii="Arial" w:eastAsia="ＭＳ ゴシック" w:hAnsi="Arial" w:cs="Times New Roman"/>
      <w:sz w:val="18"/>
      <w:szCs w:val="18"/>
    </w:rPr>
  </w:style>
  <w:style w:type="paragraph" w:styleId="a6">
    <w:name w:val="header"/>
    <w:basedOn w:val="a"/>
    <w:link w:val="a7"/>
    <w:rsid w:val="0014212E"/>
    <w:pPr>
      <w:tabs>
        <w:tab w:val="center" w:pos="4252"/>
        <w:tab w:val="right" w:pos="8504"/>
      </w:tabs>
      <w:snapToGrid w:val="0"/>
    </w:pPr>
  </w:style>
  <w:style w:type="character" w:customStyle="1" w:styleId="a7">
    <w:name w:val="ヘッダー (文字)"/>
    <w:link w:val="a6"/>
    <w:rsid w:val="0014212E"/>
    <w:rPr>
      <w:rFonts w:ascii="ＭＳ ゴシック" w:eastAsia="ＭＳ ゴシック" w:hAnsi="ＭＳ ゴシック" w:cs="ＭＳ ゴシック"/>
      <w:sz w:val="21"/>
      <w:szCs w:val="21"/>
    </w:rPr>
  </w:style>
  <w:style w:type="paragraph" w:styleId="a8">
    <w:name w:val="footer"/>
    <w:basedOn w:val="a"/>
    <w:link w:val="a9"/>
    <w:rsid w:val="0014212E"/>
    <w:pPr>
      <w:tabs>
        <w:tab w:val="center" w:pos="4252"/>
        <w:tab w:val="right" w:pos="8504"/>
      </w:tabs>
      <w:snapToGrid w:val="0"/>
    </w:pPr>
  </w:style>
  <w:style w:type="character" w:customStyle="1" w:styleId="a9">
    <w:name w:val="フッター (文字)"/>
    <w:link w:val="a8"/>
    <w:rsid w:val="0014212E"/>
    <w:rPr>
      <w:rFonts w:ascii="ＭＳ ゴシック" w:eastAsia="ＭＳ ゴシック" w:hAnsi="ＭＳ ゴシック" w:cs="ＭＳ ゴシック"/>
      <w:sz w:val="21"/>
      <w:szCs w:val="21"/>
    </w:rPr>
  </w:style>
  <w:style w:type="character" w:customStyle="1" w:styleId="10">
    <w:name w:val="見出し 1 (文字)"/>
    <w:link w:val="1"/>
    <w:rsid w:val="00E463DA"/>
    <w:rPr>
      <w:rFonts w:ascii="Arial" w:eastAsia="ＭＳ ゴシック" w:hAnsi="Arial" w:cs="Times New Roman"/>
      <w:sz w:val="24"/>
      <w:szCs w:val="24"/>
    </w:rPr>
  </w:style>
  <w:style w:type="table" w:styleId="aa">
    <w:name w:val="Table Grid"/>
    <w:basedOn w:val="a1"/>
    <w:uiPriority w:val="59"/>
    <w:rsid w:val="006E1B9C"/>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904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CDB13-A764-454D-ABBF-CCBB7DF4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6</Pages>
  <Words>4482</Words>
  <Characters>251</Characters>
  <Application>Microsoft Office Word</Application>
  <DocSecurity>0</DocSecurity>
  <Lines>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vt:lpstr>
      <vt:lpstr>補助金交付要綱</vt:lpstr>
    </vt:vector>
  </TitlesOfParts>
  <Company>熊本県</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dc:title>
  <dc:subject/>
  <dc:creator>情報管理課</dc:creator>
  <cp:keywords/>
  <dc:description/>
  <cp:lastModifiedBy>1905319</cp:lastModifiedBy>
  <cp:revision>40</cp:revision>
  <cp:lastPrinted>2024-03-06T22:22:00Z</cp:lastPrinted>
  <dcterms:created xsi:type="dcterms:W3CDTF">2022-05-19T08:05:00Z</dcterms:created>
  <dcterms:modified xsi:type="dcterms:W3CDTF">2024-03-07T23:43:00Z</dcterms:modified>
</cp:coreProperties>
</file>