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="108" w:tblpY="750"/>
        <w:tblW w:w="9322" w:type="dxa"/>
        <w:tblLayout w:type="fixed"/>
        <w:tblLook w:val="0000" w:firstRow="0" w:lastRow="0" w:firstColumn="0" w:lastColumn="0" w:noHBand="0" w:noVBand="0"/>
      </w:tblPr>
      <w:tblGrid>
        <w:gridCol w:w="1668"/>
        <w:gridCol w:w="7654"/>
      </w:tblGrid>
      <w:tr w:rsidR="00AE7EB1" w:rsidRPr="00AE7EB1" w:rsidTr="00AE7EB1">
        <w:trPr>
          <w:trHeight w:val="1078"/>
        </w:trPr>
        <w:tc>
          <w:tcPr>
            <w:tcW w:w="1668" w:type="dxa"/>
            <w:vAlign w:val="center"/>
          </w:tcPr>
          <w:p w:rsidR="00044E38" w:rsidRPr="008227AC" w:rsidRDefault="00044E38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内容</w:t>
            </w:r>
          </w:p>
        </w:tc>
        <w:tc>
          <w:tcPr>
            <w:tcW w:w="7654" w:type="dxa"/>
            <w:vAlign w:val="center"/>
          </w:tcPr>
          <w:p w:rsidR="00044E38" w:rsidRPr="008227AC" w:rsidRDefault="00AE7EB1" w:rsidP="00AE7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産科医等の処遇改善を図るために、産科医等に対して、分娩手当等を支給する分娩取扱医療機関へ補助を実施。</w:t>
            </w:r>
          </w:p>
        </w:tc>
      </w:tr>
      <w:tr w:rsidR="00AE7EB1" w:rsidRPr="008227AC" w:rsidTr="00AE7EB1">
        <w:trPr>
          <w:trHeight w:val="739"/>
        </w:trPr>
        <w:tc>
          <w:tcPr>
            <w:tcW w:w="1668" w:type="dxa"/>
            <w:vAlign w:val="center"/>
          </w:tcPr>
          <w:p w:rsidR="00044E38" w:rsidRPr="008227AC" w:rsidRDefault="00044E38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補助対象医療機関</w:t>
            </w:r>
          </w:p>
        </w:tc>
        <w:tc>
          <w:tcPr>
            <w:tcW w:w="7654" w:type="dxa"/>
            <w:vAlign w:val="center"/>
          </w:tcPr>
          <w:p w:rsidR="00044E38" w:rsidRPr="008227AC" w:rsidRDefault="00AE7EB1" w:rsidP="00AE7EB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分娩取扱医療機関</w:t>
            </w:r>
          </w:p>
        </w:tc>
      </w:tr>
      <w:tr w:rsidR="00AE7EB1" w:rsidRPr="008227AC" w:rsidTr="00AE7EB1">
        <w:trPr>
          <w:trHeight w:val="535"/>
        </w:trPr>
        <w:tc>
          <w:tcPr>
            <w:tcW w:w="1668" w:type="dxa"/>
            <w:vAlign w:val="center"/>
          </w:tcPr>
          <w:p w:rsidR="00044E38" w:rsidRPr="008227AC" w:rsidRDefault="00044E38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補助額</w:t>
            </w:r>
          </w:p>
        </w:tc>
        <w:tc>
          <w:tcPr>
            <w:tcW w:w="7654" w:type="dxa"/>
            <w:vAlign w:val="center"/>
          </w:tcPr>
          <w:p w:rsidR="00044E38" w:rsidRPr="008227AC" w:rsidRDefault="00AE7EB1" w:rsidP="00AE7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１分娩あたり１０，０００円（１／３補助）</w:t>
            </w:r>
          </w:p>
        </w:tc>
      </w:tr>
    </w:tbl>
    <w:p w:rsidR="00044E38" w:rsidRDefault="00044E38" w:rsidP="00044E38">
      <w:pPr>
        <w:jc w:val="center"/>
        <w:rPr>
          <w:sz w:val="24"/>
        </w:rPr>
      </w:pPr>
      <w:r w:rsidRPr="008227AC">
        <w:rPr>
          <w:sz w:val="24"/>
        </w:rPr>
        <w:t>（予定）</w:t>
      </w:r>
      <w:r w:rsidR="000F7AD4">
        <w:rPr>
          <w:rFonts w:hint="eastAsia"/>
          <w:sz w:val="24"/>
        </w:rPr>
        <w:t>令和５</w:t>
      </w:r>
      <w:r w:rsidR="00AA644F">
        <w:rPr>
          <w:rFonts w:hint="eastAsia"/>
          <w:sz w:val="24"/>
        </w:rPr>
        <w:t>年度</w:t>
      </w:r>
      <w:r w:rsidR="00AE7EB1">
        <w:rPr>
          <w:sz w:val="24"/>
        </w:rPr>
        <w:t>産科</w:t>
      </w:r>
      <w:bookmarkStart w:id="0" w:name="_GoBack"/>
      <w:bookmarkEnd w:id="0"/>
      <w:r w:rsidR="00AE7EB1">
        <w:rPr>
          <w:sz w:val="24"/>
        </w:rPr>
        <w:t>医等</w:t>
      </w:r>
      <w:r w:rsidR="00AE7EB1">
        <w:rPr>
          <w:rFonts w:hint="eastAsia"/>
          <w:sz w:val="24"/>
        </w:rPr>
        <w:t>確保</w:t>
      </w:r>
      <w:r w:rsidRPr="008227AC">
        <w:rPr>
          <w:sz w:val="24"/>
        </w:rPr>
        <w:t>支援事業費補助金について</w:t>
      </w:r>
    </w:p>
    <w:p w:rsidR="00044E38" w:rsidRPr="008227AC" w:rsidRDefault="00044E38" w:rsidP="00044E38">
      <w:pPr>
        <w:rPr>
          <w:sz w:val="24"/>
        </w:rPr>
      </w:pPr>
    </w:p>
    <w:p w:rsidR="00044E38" w:rsidRPr="008227AC" w:rsidRDefault="00044E38" w:rsidP="00044E38">
      <w:pPr>
        <w:rPr>
          <w:sz w:val="24"/>
        </w:rPr>
      </w:pPr>
    </w:p>
    <w:p w:rsidR="008227AC" w:rsidRPr="00044E38" w:rsidRDefault="008227AC" w:rsidP="008227AC">
      <w:pPr>
        <w:rPr>
          <w:sz w:val="24"/>
        </w:rPr>
        <w:sectPr w:rsidR="008227AC" w:rsidRPr="00044E38" w:rsidSect="00F125C5">
          <w:pgSz w:w="11907" w:h="16840" w:code="9"/>
          <w:pgMar w:top="1985" w:right="1134" w:bottom="1701" w:left="1418" w:header="720" w:footer="720" w:gutter="0"/>
          <w:cols w:space="720"/>
          <w:noEndnote/>
        </w:sectPr>
      </w:pPr>
    </w:p>
    <w:tbl>
      <w:tblPr>
        <w:tblStyle w:val="a3"/>
        <w:tblpPr w:leftFromText="142" w:rightFromText="142" w:horzAnchor="margin" w:tblpX="108" w:tblpY="750"/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7513"/>
      </w:tblGrid>
      <w:tr w:rsidR="00AE7EB1" w:rsidRPr="008227AC" w:rsidTr="00AE7EB1">
        <w:trPr>
          <w:trHeight w:val="1971"/>
        </w:trPr>
        <w:tc>
          <w:tcPr>
            <w:tcW w:w="1809" w:type="dxa"/>
            <w:vAlign w:val="center"/>
          </w:tcPr>
          <w:p w:rsidR="008227AC" w:rsidRPr="008227AC" w:rsidRDefault="008227AC" w:rsidP="00AE7EB1">
            <w:pPr>
              <w:rPr>
                <w:sz w:val="24"/>
              </w:rPr>
            </w:pPr>
            <w:r w:rsidRPr="008227AC">
              <w:rPr>
                <w:sz w:val="24"/>
              </w:rPr>
              <w:lastRenderedPageBreak/>
              <w:t>内容</w:t>
            </w:r>
          </w:p>
        </w:tc>
        <w:tc>
          <w:tcPr>
            <w:tcW w:w="7513" w:type="dxa"/>
            <w:vAlign w:val="center"/>
          </w:tcPr>
          <w:p w:rsidR="008227AC" w:rsidRPr="008227AC" w:rsidRDefault="008227AC" w:rsidP="00AE7EB1">
            <w:pPr>
              <w:ind w:firstLineChars="100" w:firstLine="240"/>
              <w:rPr>
                <w:sz w:val="24"/>
              </w:rPr>
            </w:pPr>
            <w:r w:rsidRPr="008227AC">
              <w:rPr>
                <w:sz w:val="24"/>
              </w:rPr>
              <w:t>将来の産科医療を担う医師の育成を目的として、臨床研修修了後の専門的な研修において、産科を選択する医師に対し、研修医手当等（</w:t>
            </w:r>
            <w:r w:rsidRPr="008227AC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8227AC">
              <w:rPr>
                <w:sz w:val="24"/>
              </w:rPr>
              <w:t>）を支給する医療機関へ補助を実施。</w:t>
            </w:r>
          </w:p>
          <w:p w:rsidR="008227AC" w:rsidRPr="008227AC" w:rsidRDefault="008227AC" w:rsidP="00AE7EB1">
            <w:pPr>
              <w:rPr>
                <w:sz w:val="24"/>
              </w:rPr>
            </w:pPr>
            <w:r w:rsidRPr="008227AC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8227AC">
              <w:rPr>
                <w:sz w:val="24"/>
              </w:rPr>
              <w:t>就業規則及びこれに類するもの（雇用契約等）に規定されていることが必要。</w:t>
            </w:r>
          </w:p>
        </w:tc>
      </w:tr>
      <w:tr w:rsidR="00AE7EB1" w:rsidRPr="008227AC" w:rsidTr="00AE7EB1">
        <w:trPr>
          <w:trHeight w:val="850"/>
        </w:trPr>
        <w:tc>
          <w:tcPr>
            <w:tcW w:w="1809" w:type="dxa"/>
            <w:vAlign w:val="center"/>
          </w:tcPr>
          <w:p w:rsidR="008227AC" w:rsidRPr="008227AC" w:rsidRDefault="008227AC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補助対象医療機関</w:t>
            </w:r>
          </w:p>
        </w:tc>
        <w:tc>
          <w:tcPr>
            <w:tcW w:w="7513" w:type="dxa"/>
            <w:vAlign w:val="center"/>
          </w:tcPr>
          <w:p w:rsidR="008227AC" w:rsidRPr="008227AC" w:rsidRDefault="008227AC" w:rsidP="00AE7EB1">
            <w:pPr>
              <w:ind w:firstLineChars="100" w:firstLine="240"/>
              <w:rPr>
                <w:sz w:val="24"/>
              </w:rPr>
            </w:pPr>
            <w:r w:rsidRPr="008227AC">
              <w:rPr>
                <w:sz w:val="24"/>
              </w:rPr>
              <w:t>公益社団</w:t>
            </w:r>
            <w:r w:rsidR="004368CD">
              <w:rPr>
                <w:sz w:val="24"/>
              </w:rPr>
              <w:t>法人日本産科婦人科学会が指定する卒後研修指導施設等</w:t>
            </w:r>
          </w:p>
        </w:tc>
      </w:tr>
      <w:tr w:rsidR="00AE7EB1" w:rsidRPr="008227AC" w:rsidTr="00AE7EB1">
        <w:trPr>
          <w:trHeight w:val="1954"/>
        </w:trPr>
        <w:tc>
          <w:tcPr>
            <w:tcW w:w="1809" w:type="dxa"/>
            <w:vAlign w:val="center"/>
          </w:tcPr>
          <w:p w:rsidR="008227AC" w:rsidRPr="008227AC" w:rsidRDefault="008227AC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補助額</w:t>
            </w:r>
          </w:p>
        </w:tc>
        <w:tc>
          <w:tcPr>
            <w:tcW w:w="7513" w:type="dxa"/>
            <w:vAlign w:val="center"/>
          </w:tcPr>
          <w:p w:rsidR="008227AC" w:rsidRPr="008227AC" w:rsidRDefault="008227AC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以下の（１）（２）を比較し、少ない方の額の１／３の額</w:t>
            </w:r>
          </w:p>
          <w:p w:rsidR="008227AC" w:rsidRPr="008227AC" w:rsidRDefault="008227AC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（１）研修医１人１月あたり５０，０００円</w:t>
            </w:r>
          </w:p>
          <w:p w:rsidR="008227AC" w:rsidRPr="008227AC" w:rsidRDefault="008227AC" w:rsidP="00AE7EB1">
            <w:pPr>
              <w:rPr>
                <w:sz w:val="24"/>
              </w:rPr>
            </w:pPr>
            <w:r w:rsidRPr="008227AC">
              <w:rPr>
                <w:sz w:val="24"/>
              </w:rPr>
              <w:t>（２）臨床研修修了後、指導医の下、研修カリキュラムに基づき産科・産婦人科の研修を受けている者に対して、処遇改善を目的として支給される手当（研修医手当等）</w:t>
            </w:r>
          </w:p>
        </w:tc>
      </w:tr>
    </w:tbl>
    <w:p w:rsidR="008227AC" w:rsidRDefault="008227AC" w:rsidP="008227AC">
      <w:pPr>
        <w:jc w:val="center"/>
        <w:rPr>
          <w:sz w:val="24"/>
        </w:rPr>
      </w:pPr>
      <w:r w:rsidRPr="008227AC">
        <w:rPr>
          <w:sz w:val="24"/>
        </w:rPr>
        <w:t>（予定）</w:t>
      </w:r>
      <w:r w:rsidR="000F7AD4">
        <w:rPr>
          <w:rFonts w:hint="eastAsia"/>
          <w:sz w:val="24"/>
        </w:rPr>
        <w:t>令和５</w:t>
      </w:r>
      <w:r w:rsidR="00AA644F">
        <w:rPr>
          <w:rFonts w:hint="eastAsia"/>
          <w:sz w:val="24"/>
        </w:rPr>
        <w:t>年度</w:t>
      </w:r>
      <w:r w:rsidRPr="008227AC">
        <w:rPr>
          <w:sz w:val="24"/>
        </w:rPr>
        <w:t>産科医等育成支援事業費補助金について</w:t>
      </w:r>
    </w:p>
    <w:p w:rsidR="008227AC" w:rsidRPr="008227AC" w:rsidRDefault="008227AC" w:rsidP="008227AC">
      <w:pPr>
        <w:rPr>
          <w:sz w:val="24"/>
        </w:rPr>
      </w:pPr>
    </w:p>
    <w:p w:rsidR="008227AC" w:rsidRP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8227AC" w:rsidRDefault="008227AC" w:rsidP="008227AC">
      <w:pPr>
        <w:rPr>
          <w:sz w:val="24"/>
        </w:rPr>
      </w:pPr>
    </w:p>
    <w:p w:rsidR="00AE7EB1" w:rsidRPr="008227AC" w:rsidRDefault="00AE7EB1" w:rsidP="008227AC">
      <w:pPr>
        <w:rPr>
          <w:sz w:val="24"/>
        </w:rPr>
      </w:pPr>
    </w:p>
    <w:p w:rsidR="008227AC" w:rsidRPr="008227AC" w:rsidRDefault="008227AC" w:rsidP="008227AC">
      <w:pPr>
        <w:rPr>
          <w:sz w:val="24"/>
        </w:rPr>
      </w:pPr>
    </w:p>
    <w:p w:rsidR="00340CE9" w:rsidRPr="008227AC" w:rsidRDefault="00340CE9" w:rsidP="008227AC">
      <w:pPr>
        <w:rPr>
          <w:sz w:val="24"/>
        </w:rPr>
      </w:pPr>
    </w:p>
    <w:sectPr w:rsidR="00340CE9" w:rsidRPr="008227AC" w:rsidSect="008227AC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8F" w:rsidRDefault="001A168F" w:rsidP="00BA104E">
      <w:r>
        <w:separator/>
      </w:r>
    </w:p>
  </w:endnote>
  <w:endnote w:type="continuationSeparator" w:id="0">
    <w:p w:rsidR="001A168F" w:rsidRDefault="001A168F" w:rsidP="00BA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8F" w:rsidRDefault="001A168F" w:rsidP="00BA104E">
      <w:r>
        <w:separator/>
      </w:r>
    </w:p>
  </w:footnote>
  <w:footnote w:type="continuationSeparator" w:id="0">
    <w:p w:rsidR="001A168F" w:rsidRDefault="001A168F" w:rsidP="00BA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C"/>
    <w:rsid w:val="00044E38"/>
    <w:rsid w:val="000F7AD4"/>
    <w:rsid w:val="001A168F"/>
    <w:rsid w:val="00340CE9"/>
    <w:rsid w:val="004368CD"/>
    <w:rsid w:val="008227AC"/>
    <w:rsid w:val="0093271D"/>
    <w:rsid w:val="009D5550"/>
    <w:rsid w:val="00A1561A"/>
    <w:rsid w:val="00AA644F"/>
    <w:rsid w:val="00AE7EB1"/>
    <w:rsid w:val="00BA104E"/>
    <w:rsid w:val="00E84438"/>
    <w:rsid w:val="00EF5FE5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40D1C0-A228-4850-A5BD-7AF9F598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4E"/>
  </w:style>
  <w:style w:type="paragraph" w:styleId="a6">
    <w:name w:val="footer"/>
    <w:basedOn w:val="a"/>
    <w:link w:val="a7"/>
    <w:uiPriority w:val="99"/>
    <w:unhideWhenUsed/>
    <w:rsid w:val="00BA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4E"/>
  </w:style>
  <w:style w:type="paragraph" w:styleId="a8">
    <w:name w:val="Balloon Text"/>
    <w:basedOn w:val="a"/>
    <w:link w:val="a9"/>
    <w:uiPriority w:val="99"/>
    <w:semiHidden/>
    <w:unhideWhenUsed/>
    <w:rsid w:val="00F1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4815545</cp:lastModifiedBy>
  <cp:revision>10</cp:revision>
  <cp:lastPrinted>2023-09-14T02:36:00Z</cp:lastPrinted>
  <dcterms:created xsi:type="dcterms:W3CDTF">2018-07-19T01:08:00Z</dcterms:created>
  <dcterms:modified xsi:type="dcterms:W3CDTF">2023-09-14T02:38:00Z</dcterms:modified>
</cp:coreProperties>
</file>