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5DC8" w14:textId="3C53EB6D" w:rsidR="00A03D46" w:rsidRPr="00130A95" w:rsidRDefault="00A03D46" w:rsidP="00CC0471">
      <w:pPr>
        <w:rPr>
          <w:rFonts w:ascii="ＭＳ ゴシック" w:eastAsia="ＭＳ ゴシック" w:hAnsi="ＭＳ ゴシック" w:cs="MS-Mincho"/>
          <w:kern w:val="0"/>
          <w:szCs w:val="21"/>
        </w:rPr>
      </w:pPr>
      <w:r w:rsidRPr="00130A95">
        <w:rPr>
          <w:rFonts w:ascii="ＭＳ ゴシック" w:eastAsia="ＭＳ ゴシック" w:hAnsi="ＭＳ ゴシック" w:hint="eastAsia"/>
          <w:szCs w:val="21"/>
        </w:rPr>
        <w:t>様式第７号（</w:t>
      </w:r>
      <w:r w:rsidR="00FA4CEF" w:rsidRPr="00130A95">
        <w:rPr>
          <w:rFonts w:ascii="Times New Roman" w:eastAsia="ＭＳ ゴシック" w:hAnsi="Times New Roman" w:hint="eastAsia"/>
          <w:sz w:val="20"/>
          <w:szCs w:val="20"/>
        </w:rPr>
        <w:t>第５条</w:t>
      </w:r>
      <w:r w:rsidRPr="00130A95">
        <w:rPr>
          <w:rFonts w:ascii="ＭＳ ゴシック" w:eastAsia="ＭＳ ゴシック" w:hAnsi="ＭＳ ゴシック" w:hint="eastAsia"/>
          <w:szCs w:val="21"/>
        </w:rPr>
        <w:t>第１項関係）</w:t>
      </w:r>
    </w:p>
    <w:p w14:paraId="11BF8399" w14:textId="77777777" w:rsidR="00ED72D9" w:rsidRPr="00130A95" w:rsidRDefault="00ED72D9" w:rsidP="00ED72D9">
      <w:pPr>
        <w:spacing w:before="100" w:beforeAutospacing="1"/>
        <w:ind w:left="34"/>
        <w:jc w:val="center"/>
        <w:rPr>
          <w:rFonts w:ascii="ＭＳ ゴシック" w:eastAsia="ＭＳ ゴシック" w:hAnsi="ＭＳ ゴシック"/>
          <w:bCs/>
          <w:spacing w:val="20"/>
          <w:szCs w:val="21"/>
        </w:rPr>
      </w:pPr>
      <w:bookmarkStart w:id="0" w:name="_GoBack"/>
      <w:r w:rsidRPr="00130A95">
        <w:rPr>
          <w:rFonts w:ascii="ＭＳ ゴシック" w:eastAsia="ＭＳ ゴシック" w:hAnsi="ＭＳ ゴシック" w:hint="eastAsia"/>
          <w:bCs/>
          <w:spacing w:val="20"/>
          <w:szCs w:val="21"/>
        </w:rPr>
        <w:t>軽微な変更説明書</w:t>
      </w:r>
      <w:bookmarkEnd w:id="0"/>
    </w:p>
    <w:p w14:paraId="7B28320F" w14:textId="77777777" w:rsidR="00ED72D9" w:rsidRPr="00130A95" w:rsidRDefault="00ED72D9" w:rsidP="00ED72D9">
      <w:pPr>
        <w:spacing w:before="100" w:beforeAutospacing="1"/>
        <w:ind w:left="34"/>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（第一面）</w:t>
      </w:r>
    </w:p>
    <w:p w14:paraId="50157377" w14:textId="77777777" w:rsidR="00ED72D9" w:rsidRPr="00130A95" w:rsidRDefault="00ED72D9" w:rsidP="00ED72D9">
      <w:pPr>
        <w:spacing w:before="100" w:beforeAutospacing="1"/>
        <w:ind w:left="34"/>
        <w:jc w:val="right"/>
        <w:rPr>
          <w:rFonts w:ascii="ＭＳ ゴシック" w:eastAsia="ＭＳ ゴシック" w:hAnsi="ＭＳ ゴシック" w:cs="ＭＳ 明朝"/>
          <w:kern w:val="0"/>
          <w:szCs w:val="21"/>
        </w:rPr>
      </w:pP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年　　月　　日</w:t>
      </w:r>
    </w:p>
    <w:p w14:paraId="61FB8C8C" w14:textId="77777777" w:rsidR="00ED72D9" w:rsidRPr="00130A95" w:rsidRDefault="0048235C" w:rsidP="00ED72D9">
      <w:pPr>
        <w:spacing w:before="100" w:beforeAutospacing="1"/>
        <w:ind w:left="631" w:hanging="489"/>
        <w:rPr>
          <w:rFonts w:ascii="ＭＳ ゴシック" w:eastAsia="ＭＳ ゴシック" w:hAnsi="ＭＳ ゴシック" w:cs="ＭＳ 明朝"/>
          <w:kern w:val="0"/>
          <w:szCs w:val="21"/>
        </w:rPr>
      </w:pPr>
      <w:r w:rsidRPr="00130A95">
        <w:rPr>
          <w:rFonts w:ascii="ＭＳ ゴシック" w:eastAsia="ＭＳ ゴシック" w:hAnsi="ＭＳ ゴシック" w:cs="ＭＳ 明朝" w:hint="eastAsia"/>
          <w:kern w:val="0"/>
          <w:szCs w:val="21"/>
        </w:rPr>
        <w:t>建築主事</w:t>
      </w:r>
      <w:r w:rsidR="00ED72D9" w:rsidRPr="00130A95">
        <w:rPr>
          <w:rFonts w:ascii="ＭＳ ゴシック" w:eastAsia="ＭＳ ゴシック" w:hAnsi="ＭＳ ゴシック" w:cs="ＭＳ 明朝" w:hint="eastAsia"/>
          <w:kern w:val="0"/>
          <w:szCs w:val="21"/>
        </w:rPr>
        <w:t xml:space="preserve">　</w:t>
      </w:r>
      <w:r w:rsidR="00ED72D9" w:rsidRPr="00130A95">
        <w:rPr>
          <w:rFonts w:ascii="ＭＳ ゴシック" w:eastAsia="ＭＳ ゴシック" w:hAnsi="ＭＳ ゴシック" w:cs="ＭＳ 明朝"/>
          <w:kern w:val="0"/>
          <w:szCs w:val="21"/>
        </w:rPr>
        <w:t xml:space="preserve"> </w:t>
      </w:r>
      <w:r w:rsidR="00ED72D9" w:rsidRPr="00130A95">
        <w:rPr>
          <w:rFonts w:ascii="ＭＳ ゴシック" w:eastAsia="ＭＳ ゴシック" w:hAnsi="ＭＳ ゴシック" w:cs="ＭＳ 明朝" w:hint="eastAsia"/>
          <w:kern w:val="0"/>
          <w:szCs w:val="21"/>
        </w:rPr>
        <w:t>様</w:t>
      </w:r>
    </w:p>
    <w:p w14:paraId="0A4BBB6B" w14:textId="34A66F57" w:rsidR="00ED72D9" w:rsidRPr="00130A95" w:rsidRDefault="00ED72D9" w:rsidP="00ED72D9">
      <w:pPr>
        <w:wordWrap w:val="0"/>
        <w:spacing w:before="100" w:beforeAutospacing="1"/>
        <w:ind w:leftChars="168" w:left="850" w:hanging="489"/>
        <w:jc w:val="righ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建築主氏名　　　</w:t>
      </w:r>
      <w:r w:rsidRPr="00130A95">
        <w:rPr>
          <w:rFonts w:ascii="ＭＳ ゴシック" w:eastAsia="ＭＳ ゴシック" w:hAnsi="ＭＳ ゴシック" w:hint="eastAsia"/>
          <w:i/>
          <w:szCs w:val="21"/>
        </w:rPr>
        <w:t xml:space="preserve">　　　　　　　</w:t>
      </w:r>
      <w:r w:rsidR="00206DBD" w:rsidRPr="00130A95">
        <w:rPr>
          <w:rFonts w:ascii="ＭＳ ゴシック" w:eastAsia="ＭＳ ゴシック" w:hAnsi="ＭＳ ゴシック" w:hint="eastAsia"/>
          <w:szCs w:val="21"/>
        </w:rPr>
        <w:t xml:space="preserve">　　　</w:t>
      </w:r>
      <w:r w:rsidRPr="00130A95">
        <w:rPr>
          <w:rFonts w:ascii="ＭＳ ゴシック" w:eastAsia="ＭＳ ゴシック" w:hAnsi="ＭＳ ゴシック" w:hint="eastAsia"/>
          <w:szCs w:val="21"/>
        </w:rPr>
        <w:t xml:space="preserve">　　</w:t>
      </w:r>
    </w:p>
    <w:p w14:paraId="1661A235" w14:textId="77777777" w:rsidR="00ED72D9" w:rsidRPr="00130A95" w:rsidRDefault="00ED72D9" w:rsidP="00ED72D9">
      <w:pPr>
        <w:spacing w:before="100" w:beforeAutospacing="1"/>
        <w:ind w:leftChars="168" w:left="850" w:hanging="489"/>
        <w:jc w:val="right"/>
        <w:rPr>
          <w:rFonts w:ascii="ＭＳ ゴシック" w:eastAsia="ＭＳ ゴシック" w:hAnsi="ＭＳ ゴシック" w:cs="ＭＳ 明朝"/>
          <w:kern w:val="0"/>
          <w:szCs w:val="21"/>
        </w:rPr>
      </w:pPr>
    </w:p>
    <w:p w14:paraId="3A9896C8" w14:textId="77777777" w:rsidR="00ED72D9" w:rsidRPr="00130A95" w:rsidRDefault="00C45E13" w:rsidP="00ED72D9">
      <w:pPr>
        <w:autoSpaceDE w:val="0"/>
        <w:autoSpaceDN w:val="0"/>
        <w:adjustRightInd w:val="0"/>
        <w:ind w:firstLineChars="100" w:firstLine="215"/>
        <w:jc w:val="left"/>
        <w:rPr>
          <w:rFonts w:ascii="ＭＳ ゴシック" w:eastAsia="ＭＳ ゴシック" w:hAnsi="ＭＳ ゴシック"/>
          <w:szCs w:val="21"/>
        </w:rPr>
      </w:pPr>
      <w:r w:rsidRPr="00130A95">
        <w:rPr>
          <w:rFonts w:ascii="ＭＳ ゴシック" w:eastAsia="ＭＳ ゴシック" w:hAnsi="ＭＳ ゴシック" w:hint="eastAsia"/>
          <w:szCs w:val="21"/>
        </w:rPr>
        <w:t>下記の</w:t>
      </w:r>
      <w:r w:rsidR="00ED72D9" w:rsidRPr="00130A95">
        <w:rPr>
          <w:rFonts w:ascii="ＭＳ ゴシック" w:eastAsia="ＭＳ ゴシック" w:hAnsi="ＭＳ ゴシック" w:hint="eastAsia"/>
          <w:szCs w:val="21"/>
        </w:rPr>
        <w:t>申請に係る建築物の建築物エネルギー消費性能確保計画について、建築物のエネルギー消費性能に関する法律施行規則第３条に該当する軽微な変更がありましたので、変更の内容を報告します。</w:t>
      </w:r>
    </w:p>
    <w:p w14:paraId="0ADD5418" w14:textId="77777777" w:rsidR="00D00E61" w:rsidRPr="00130A95" w:rsidRDefault="00D00E61" w:rsidP="00ED72D9">
      <w:pPr>
        <w:autoSpaceDE w:val="0"/>
        <w:autoSpaceDN w:val="0"/>
        <w:adjustRightInd w:val="0"/>
        <w:ind w:firstLineChars="100" w:firstLine="215"/>
        <w:jc w:val="left"/>
        <w:rPr>
          <w:rFonts w:ascii="ＭＳ ゴシック" w:eastAsia="ＭＳ ゴシック" w:hAnsi="ＭＳ ゴシック"/>
          <w:szCs w:val="21"/>
        </w:rPr>
      </w:pPr>
    </w:p>
    <w:p w14:paraId="67EFE399" w14:textId="77777777" w:rsidR="00C45E13" w:rsidRPr="00130A95" w:rsidRDefault="00C45E13" w:rsidP="00C45E13">
      <w:pPr>
        <w:autoSpaceDE w:val="0"/>
        <w:autoSpaceDN w:val="0"/>
        <w:adjustRightInd w:val="0"/>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tbl>
      <w:tblPr>
        <w:tblW w:w="95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402"/>
        <w:gridCol w:w="2693"/>
      </w:tblGrid>
      <w:tr w:rsidR="00130A95" w:rsidRPr="00130A95" w14:paraId="7FEE8117" w14:textId="77777777" w:rsidTr="00ED72D9">
        <w:tc>
          <w:tcPr>
            <w:tcW w:w="3481" w:type="dxa"/>
            <w:tcBorders>
              <w:top w:val="single" w:sz="6" w:space="0" w:color="auto"/>
              <w:bottom w:val="single" w:sz="4" w:space="0" w:color="auto"/>
              <w:right w:val="single" w:sz="4" w:space="0" w:color="auto"/>
            </w:tcBorders>
            <w:shd w:val="clear" w:color="auto" w:fill="auto"/>
            <w:vAlign w:val="center"/>
          </w:tcPr>
          <w:p w14:paraId="78FB5E56" w14:textId="77777777" w:rsidR="00ED72D9" w:rsidRPr="00130A95" w:rsidRDefault="00ED72D9" w:rsidP="00ED72D9">
            <w:pPr>
              <w:spacing w:before="100" w:beforeAutospacing="1"/>
              <w:ind w:left="34"/>
              <w:rPr>
                <w:rFonts w:ascii="ＭＳ ゴシック" w:eastAsia="ＭＳ ゴシック" w:hAnsi="ＭＳ ゴシック"/>
                <w:spacing w:val="52"/>
                <w:position w:val="4"/>
                <w:szCs w:val="21"/>
              </w:rPr>
            </w:pPr>
            <w:r w:rsidRPr="00130A95">
              <w:rPr>
                <w:rFonts w:ascii="ＭＳ ゴシック" w:eastAsia="ＭＳ ゴシック" w:hAnsi="ＭＳ ゴシック" w:hint="eastAsia"/>
                <w:position w:val="4"/>
                <w:szCs w:val="21"/>
              </w:rPr>
              <w:t xml:space="preserve">(1) </w:t>
            </w:r>
            <w:r w:rsidRPr="00130A95">
              <w:rPr>
                <w:rFonts w:ascii="ＭＳ ゴシック" w:eastAsia="ＭＳ ゴシック" w:hAnsi="ＭＳ ゴシック" w:hint="eastAsia"/>
                <w:spacing w:val="18"/>
                <w:position w:val="4"/>
                <w:szCs w:val="21"/>
              </w:rPr>
              <w:t>建築物等の名称</w:t>
            </w:r>
          </w:p>
        </w:tc>
        <w:tc>
          <w:tcPr>
            <w:tcW w:w="6095" w:type="dxa"/>
            <w:gridSpan w:val="2"/>
            <w:shd w:val="clear" w:color="auto" w:fill="auto"/>
          </w:tcPr>
          <w:p w14:paraId="5E5F0FD0" w14:textId="77777777" w:rsidR="00ED72D9" w:rsidRPr="00130A95" w:rsidRDefault="00ED72D9" w:rsidP="00ED72D9">
            <w:pPr>
              <w:spacing w:before="100" w:beforeAutospacing="1"/>
              <w:ind w:left="34"/>
              <w:rPr>
                <w:rFonts w:ascii="ＭＳ ゴシック" w:eastAsia="ＭＳ ゴシック" w:hAnsi="ＭＳ ゴシック"/>
                <w:szCs w:val="21"/>
              </w:rPr>
            </w:pPr>
          </w:p>
        </w:tc>
      </w:tr>
      <w:tr w:rsidR="00130A95" w:rsidRPr="00130A95" w14:paraId="336524F3" w14:textId="77777777" w:rsidTr="00ED72D9">
        <w:tc>
          <w:tcPr>
            <w:tcW w:w="3481" w:type="dxa"/>
            <w:tcBorders>
              <w:top w:val="single" w:sz="4" w:space="0" w:color="auto"/>
              <w:bottom w:val="single" w:sz="4" w:space="0" w:color="auto"/>
              <w:right w:val="single" w:sz="4" w:space="0" w:color="auto"/>
            </w:tcBorders>
            <w:shd w:val="clear" w:color="auto" w:fill="auto"/>
            <w:vAlign w:val="center"/>
          </w:tcPr>
          <w:p w14:paraId="7BDB4A16" w14:textId="77777777" w:rsidR="00ED72D9" w:rsidRPr="00130A95" w:rsidRDefault="00ED72D9" w:rsidP="00ED72D9">
            <w:pPr>
              <w:spacing w:before="100" w:beforeAutospacing="1"/>
              <w:ind w:left="34"/>
              <w:rPr>
                <w:rFonts w:ascii="ＭＳ ゴシック" w:eastAsia="ＭＳ ゴシック" w:hAnsi="ＭＳ ゴシック"/>
                <w:position w:val="4"/>
                <w:szCs w:val="21"/>
              </w:rPr>
            </w:pPr>
            <w:r w:rsidRPr="00130A95">
              <w:rPr>
                <w:rFonts w:ascii="ＭＳ ゴシック" w:eastAsia="ＭＳ ゴシック" w:hAnsi="ＭＳ ゴシック" w:hint="eastAsia"/>
                <w:position w:val="4"/>
                <w:szCs w:val="21"/>
              </w:rPr>
              <w:t>(2) 建築物等の所在地</w:t>
            </w:r>
          </w:p>
        </w:tc>
        <w:tc>
          <w:tcPr>
            <w:tcW w:w="6095" w:type="dxa"/>
            <w:gridSpan w:val="2"/>
            <w:shd w:val="clear" w:color="auto" w:fill="auto"/>
          </w:tcPr>
          <w:p w14:paraId="26B61C37" w14:textId="77777777" w:rsidR="00ED72D9" w:rsidRPr="00130A95" w:rsidRDefault="00ED72D9" w:rsidP="00ED72D9">
            <w:pPr>
              <w:spacing w:before="100" w:beforeAutospacing="1"/>
              <w:rPr>
                <w:rFonts w:ascii="ＭＳ ゴシック" w:eastAsia="ＭＳ ゴシック" w:hAnsi="ＭＳ ゴシック"/>
                <w:szCs w:val="21"/>
              </w:rPr>
            </w:pPr>
          </w:p>
        </w:tc>
      </w:tr>
      <w:tr w:rsidR="00130A95" w:rsidRPr="00130A95" w14:paraId="63688B29" w14:textId="77777777" w:rsidTr="00ED72D9">
        <w:tc>
          <w:tcPr>
            <w:tcW w:w="3481" w:type="dxa"/>
            <w:tcBorders>
              <w:top w:val="single" w:sz="4" w:space="0" w:color="auto"/>
              <w:bottom w:val="single" w:sz="4" w:space="0" w:color="auto"/>
              <w:right w:val="single" w:sz="4" w:space="0" w:color="auto"/>
            </w:tcBorders>
            <w:shd w:val="clear" w:color="auto" w:fill="auto"/>
            <w:vAlign w:val="center"/>
          </w:tcPr>
          <w:p w14:paraId="4A47563E" w14:textId="77777777" w:rsidR="00ED72D9" w:rsidRPr="00130A95" w:rsidRDefault="00ED72D9" w:rsidP="00ED72D9">
            <w:pPr>
              <w:spacing w:before="100" w:beforeAutospacing="1"/>
              <w:ind w:left="34"/>
              <w:rPr>
                <w:rFonts w:ascii="ＭＳ ゴシック" w:eastAsia="ＭＳ ゴシック" w:hAnsi="ＭＳ ゴシック"/>
                <w:position w:val="4"/>
                <w:szCs w:val="21"/>
              </w:rPr>
            </w:pPr>
            <w:r w:rsidRPr="00130A95">
              <w:rPr>
                <w:rFonts w:ascii="ＭＳ ゴシック" w:eastAsia="ＭＳ ゴシック" w:hAnsi="ＭＳ ゴシック" w:hint="eastAsia"/>
                <w:position w:val="4"/>
                <w:szCs w:val="21"/>
              </w:rPr>
              <w:t>(3) 省エネ適合判定年月日・番号</w:t>
            </w:r>
          </w:p>
        </w:tc>
        <w:tc>
          <w:tcPr>
            <w:tcW w:w="6095" w:type="dxa"/>
            <w:gridSpan w:val="2"/>
            <w:shd w:val="clear" w:color="auto" w:fill="auto"/>
          </w:tcPr>
          <w:p w14:paraId="2DC46BCE" w14:textId="77777777" w:rsidR="00ED72D9" w:rsidRPr="00130A95" w:rsidRDefault="00ED72D9" w:rsidP="00ED72D9">
            <w:pPr>
              <w:spacing w:before="100" w:beforeAutospacing="1"/>
              <w:rPr>
                <w:rFonts w:ascii="ＭＳ ゴシック" w:eastAsia="ＭＳ ゴシック" w:hAnsi="ＭＳ ゴシック"/>
                <w:szCs w:val="21"/>
              </w:rPr>
            </w:pPr>
          </w:p>
        </w:tc>
      </w:tr>
      <w:tr w:rsidR="00130A95" w:rsidRPr="00130A95" w14:paraId="361248F7" w14:textId="77777777" w:rsidTr="00ED72D9">
        <w:tc>
          <w:tcPr>
            <w:tcW w:w="9576" w:type="dxa"/>
            <w:gridSpan w:val="3"/>
            <w:tcBorders>
              <w:top w:val="single" w:sz="4" w:space="0" w:color="auto"/>
              <w:bottom w:val="single" w:sz="4" w:space="0" w:color="auto"/>
            </w:tcBorders>
            <w:shd w:val="clear" w:color="auto" w:fill="auto"/>
            <w:vAlign w:val="center"/>
          </w:tcPr>
          <w:p w14:paraId="3CAF8F1E" w14:textId="77777777" w:rsidR="00ED72D9" w:rsidRPr="00130A95" w:rsidRDefault="00ED72D9" w:rsidP="00ED72D9">
            <w:pPr>
              <w:spacing w:before="100" w:beforeAutospacing="1"/>
              <w:ind w:left="34"/>
              <w:rPr>
                <w:rFonts w:ascii="ＭＳ ゴシック" w:eastAsia="ＭＳ ゴシック" w:hAnsi="ＭＳ ゴシック"/>
                <w:spacing w:val="18"/>
                <w:position w:val="4"/>
                <w:szCs w:val="21"/>
              </w:rPr>
            </w:pPr>
            <w:r w:rsidRPr="00130A95">
              <w:rPr>
                <w:rFonts w:ascii="ＭＳ ゴシック" w:eastAsia="ＭＳ ゴシック" w:hAnsi="ＭＳ ゴシック" w:hint="eastAsia"/>
                <w:position w:val="4"/>
                <w:szCs w:val="21"/>
              </w:rPr>
              <w:t xml:space="preserve">(4) </w:t>
            </w:r>
            <w:r w:rsidRPr="00130A95">
              <w:rPr>
                <w:rFonts w:ascii="ＭＳ ゴシック" w:eastAsia="ＭＳ ゴシック" w:hAnsi="ＭＳ ゴシック" w:hint="eastAsia"/>
                <w:spacing w:val="18"/>
                <w:position w:val="4"/>
                <w:szCs w:val="21"/>
              </w:rPr>
              <w:t>変更の内容</w:t>
            </w:r>
          </w:p>
        </w:tc>
      </w:tr>
      <w:tr w:rsidR="00130A95" w:rsidRPr="00130A95" w14:paraId="3A9E0E59" w14:textId="77777777" w:rsidTr="00ED72D9">
        <w:trPr>
          <w:trHeight w:val="1227"/>
        </w:trPr>
        <w:tc>
          <w:tcPr>
            <w:tcW w:w="9576" w:type="dxa"/>
            <w:gridSpan w:val="3"/>
            <w:tcBorders>
              <w:top w:val="single" w:sz="4" w:space="0" w:color="auto"/>
              <w:bottom w:val="single" w:sz="4" w:space="0" w:color="auto"/>
            </w:tcBorders>
            <w:shd w:val="clear" w:color="auto" w:fill="auto"/>
            <w:vAlign w:val="center"/>
          </w:tcPr>
          <w:p w14:paraId="7686081D" w14:textId="77777777" w:rsidR="00ED72D9" w:rsidRPr="00130A95" w:rsidRDefault="00ED72D9" w:rsidP="00ED72D9">
            <w:pPr>
              <w:ind w:left="34"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□A　省エネ性能が向上する変更</w:t>
            </w:r>
          </w:p>
          <w:p w14:paraId="0EF23F51" w14:textId="77777777" w:rsidR="00ED72D9" w:rsidRPr="00130A95" w:rsidRDefault="00ED72D9" w:rsidP="00ED72D9">
            <w:pPr>
              <w:ind w:left="34"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□B　一定範囲内の省エネ性能が減少する変更</w:t>
            </w:r>
          </w:p>
          <w:p w14:paraId="7E73C6C9" w14:textId="77777777" w:rsidR="00ED72D9" w:rsidRPr="00130A95" w:rsidRDefault="00ED72D9" w:rsidP="0048235C">
            <w:pPr>
              <w:ind w:leftChars="100" w:left="645" w:hangingChars="200" w:hanging="430"/>
              <w:rPr>
                <w:rFonts w:ascii="ＭＳ ゴシック" w:eastAsia="ＭＳ ゴシック" w:hAnsi="ＭＳ ゴシック"/>
                <w:szCs w:val="21"/>
              </w:rPr>
            </w:pPr>
            <w:r w:rsidRPr="00130A95">
              <w:rPr>
                <w:rFonts w:ascii="ＭＳ ゴシック" w:eastAsia="ＭＳ ゴシック" w:hAnsi="ＭＳ ゴシック" w:hint="eastAsia"/>
                <w:szCs w:val="21"/>
              </w:rPr>
              <w:t>□</w:t>
            </w:r>
            <w:r w:rsidRPr="00130A95">
              <w:rPr>
                <w:rFonts w:ascii="ＭＳ ゴシック" w:eastAsia="ＭＳ ゴシック" w:hAnsi="ＭＳ ゴシック"/>
                <w:szCs w:val="21"/>
              </w:rPr>
              <w:t>C</w:t>
            </w:r>
            <w:r w:rsidRPr="00130A95">
              <w:rPr>
                <w:rFonts w:ascii="ＭＳ ゴシック" w:eastAsia="ＭＳ ゴシック" w:hAnsi="ＭＳ ゴシック" w:hint="eastAsia"/>
                <w:szCs w:val="21"/>
              </w:rPr>
              <w:t xml:space="preserve">　再計算によって基準適合が明らかな変更（</w:t>
            </w:r>
            <w:r w:rsidR="0048235C" w:rsidRPr="00130A95">
              <w:rPr>
                <w:rFonts w:ascii="ＭＳ ゴシック" w:eastAsia="ＭＳ ゴシック" w:hAnsi="ＭＳ ゴシック" w:hint="eastAsia"/>
                <w:szCs w:val="21"/>
              </w:rPr>
              <w:t>建築物エネルギー消費性能確保計画の根本的な変更を除く。</w:t>
            </w:r>
            <w:r w:rsidRPr="00130A95">
              <w:rPr>
                <w:rFonts w:ascii="ＭＳ ゴシック" w:eastAsia="ＭＳ ゴシック" w:hAnsi="ＭＳ ゴシック" w:hint="eastAsia"/>
                <w:szCs w:val="21"/>
              </w:rPr>
              <w:t>）</w:t>
            </w:r>
          </w:p>
        </w:tc>
      </w:tr>
      <w:tr w:rsidR="00130A95" w:rsidRPr="00130A95" w14:paraId="7C5CF7BA" w14:textId="77777777" w:rsidTr="00ED72D9">
        <w:tc>
          <w:tcPr>
            <w:tcW w:w="9576" w:type="dxa"/>
            <w:gridSpan w:val="3"/>
            <w:tcBorders>
              <w:top w:val="single" w:sz="4" w:space="0" w:color="auto"/>
              <w:bottom w:val="single" w:sz="4" w:space="0" w:color="auto"/>
            </w:tcBorders>
            <w:shd w:val="clear" w:color="auto" w:fill="auto"/>
            <w:vAlign w:val="center"/>
          </w:tcPr>
          <w:p w14:paraId="5C993396" w14:textId="77777777" w:rsidR="00ED72D9" w:rsidRPr="00130A95" w:rsidRDefault="00ED72D9" w:rsidP="00ED72D9">
            <w:pPr>
              <w:spacing w:before="100" w:beforeAutospacing="1"/>
              <w:ind w:left="34"/>
              <w:rPr>
                <w:rFonts w:ascii="ＭＳ ゴシック" w:eastAsia="ＭＳ ゴシック" w:hAnsi="ＭＳ ゴシック"/>
                <w:szCs w:val="21"/>
              </w:rPr>
            </w:pPr>
            <w:r w:rsidRPr="00130A95">
              <w:rPr>
                <w:rFonts w:ascii="ＭＳ ゴシック" w:eastAsia="ＭＳ ゴシック" w:hAnsi="ＭＳ ゴシック" w:hint="eastAsia"/>
                <w:szCs w:val="21"/>
              </w:rPr>
              <w:t>（5）備　考</w:t>
            </w:r>
          </w:p>
        </w:tc>
      </w:tr>
      <w:tr w:rsidR="00130A95" w:rsidRPr="00130A95" w14:paraId="18544840" w14:textId="77777777" w:rsidTr="00ED72D9">
        <w:trPr>
          <w:trHeight w:val="685"/>
        </w:trPr>
        <w:tc>
          <w:tcPr>
            <w:tcW w:w="9576" w:type="dxa"/>
            <w:gridSpan w:val="3"/>
            <w:tcBorders>
              <w:top w:val="single" w:sz="4" w:space="0" w:color="auto"/>
              <w:bottom w:val="single" w:sz="4" w:space="0" w:color="auto"/>
            </w:tcBorders>
            <w:shd w:val="clear" w:color="auto" w:fill="auto"/>
            <w:vAlign w:val="center"/>
          </w:tcPr>
          <w:p w14:paraId="15988C8A" w14:textId="77777777" w:rsidR="00ED72D9" w:rsidRPr="00130A95" w:rsidRDefault="00ED72D9" w:rsidP="00ED72D9">
            <w:pPr>
              <w:spacing w:before="100" w:beforeAutospacing="1"/>
              <w:rPr>
                <w:rFonts w:ascii="ＭＳ ゴシック" w:eastAsia="ＭＳ ゴシック" w:hAnsi="ＭＳ ゴシック"/>
                <w:szCs w:val="21"/>
              </w:rPr>
            </w:pPr>
          </w:p>
        </w:tc>
      </w:tr>
      <w:tr w:rsidR="00130A95" w:rsidRPr="00130A95" w14:paraId="539F1508" w14:textId="77777777" w:rsidTr="00ED72D9">
        <w:trPr>
          <w:trHeight w:val="335"/>
        </w:trPr>
        <w:tc>
          <w:tcPr>
            <w:tcW w:w="6883" w:type="dxa"/>
            <w:gridSpan w:val="2"/>
            <w:vMerge w:val="restart"/>
            <w:tcBorders>
              <w:top w:val="single" w:sz="4" w:space="0" w:color="auto"/>
            </w:tcBorders>
            <w:shd w:val="clear" w:color="auto" w:fill="auto"/>
          </w:tcPr>
          <w:p w14:paraId="746488FA" w14:textId="77777777" w:rsidR="00ED72D9" w:rsidRPr="00130A95" w:rsidRDefault="00ED72D9" w:rsidP="00ED72D9">
            <w:pPr>
              <w:spacing w:before="100" w:beforeAutospacing="1"/>
              <w:ind w:left="34"/>
              <w:rPr>
                <w:rFonts w:ascii="ＭＳ ゴシック" w:eastAsia="ＭＳ ゴシック" w:hAnsi="ＭＳ ゴシック"/>
                <w:szCs w:val="21"/>
              </w:rPr>
            </w:pPr>
            <w:r w:rsidRPr="00130A95">
              <w:rPr>
                <w:rFonts w:ascii="ＭＳ ゴシック" w:eastAsia="ＭＳ ゴシック" w:hAnsi="ＭＳ ゴシック" w:hint="eastAsia"/>
                <w:szCs w:val="21"/>
              </w:rPr>
              <w:t>（注意）</w:t>
            </w:r>
          </w:p>
          <w:p w14:paraId="4FE7D4D5" w14:textId="77777777" w:rsidR="00ED72D9" w:rsidRPr="00130A95" w:rsidRDefault="00ED72D9" w:rsidP="00ED72D9">
            <w:pPr>
              <w:spacing w:before="100" w:beforeAutospacing="1"/>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1.この説明書は、完了検査申請の際に、申請に係る建築物の建築物エネルギー消費性能確保計画に軽微な変更があった場合に、完了検査申請書の第三面の別紙として添付してください。</w:t>
            </w:r>
          </w:p>
          <w:p w14:paraId="0BDCCC85" w14:textId="77777777" w:rsidR="00ED72D9" w:rsidRPr="00130A95" w:rsidRDefault="00ED72D9" w:rsidP="00ED72D9">
            <w:pPr>
              <w:spacing w:before="100" w:beforeAutospacing="1"/>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2.（</w:t>
            </w:r>
            <w:r w:rsidRPr="00130A95">
              <w:rPr>
                <w:rFonts w:ascii="ＭＳ ゴシック" w:eastAsia="ＭＳ ゴシック" w:hAnsi="ＭＳ ゴシック"/>
                <w:szCs w:val="21"/>
              </w:rPr>
              <w:t>4）変更の内容</w:t>
            </w:r>
            <w:r w:rsidRPr="00130A95">
              <w:rPr>
                <w:rFonts w:ascii="ＭＳ ゴシック" w:eastAsia="ＭＳ ゴシック" w:hAnsi="ＭＳ ゴシック" w:hint="eastAsia"/>
                <w:szCs w:val="21"/>
              </w:rPr>
              <w:t>において、Ａにチェックした場合には</w:t>
            </w:r>
            <w:r w:rsidR="0048235C" w:rsidRPr="00130A95">
              <w:rPr>
                <w:rFonts w:ascii="ＭＳ ゴシック" w:eastAsia="ＭＳ ゴシック" w:hAnsi="ＭＳ ゴシック" w:hint="eastAsia"/>
                <w:szCs w:val="21"/>
              </w:rPr>
              <w:t>設計内容説明書Ａ</w:t>
            </w:r>
            <w:r w:rsidRPr="00130A95">
              <w:rPr>
                <w:rFonts w:ascii="ＭＳ ゴシック" w:eastAsia="ＭＳ ゴシック" w:hAnsi="ＭＳ ゴシック" w:hint="eastAsia"/>
                <w:szCs w:val="21"/>
              </w:rPr>
              <w:t>に、Ｂに</w:t>
            </w:r>
            <w:r w:rsidR="0048235C" w:rsidRPr="00130A95">
              <w:rPr>
                <w:rFonts w:ascii="ＭＳ ゴシック" w:eastAsia="ＭＳ ゴシック" w:hAnsi="ＭＳ ゴシック" w:hint="eastAsia"/>
                <w:szCs w:val="21"/>
              </w:rPr>
              <w:t>チェックした場合は設計内容説明書Ｂ</w:t>
            </w:r>
            <w:r w:rsidR="00522629" w:rsidRPr="00130A95">
              <w:rPr>
                <w:rFonts w:ascii="ＭＳ ゴシック" w:eastAsia="ＭＳ ゴシック" w:hAnsi="ＭＳ ゴシック" w:hint="eastAsia"/>
                <w:szCs w:val="21"/>
              </w:rPr>
              <w:t>に必要事項を記入したうえ</w:t>
            </w:r>
            <w:r w:rsidRPr="00130A95">
              <w:rPr>
                <w:rFonts w:ascii="ＭＳ ゴシック" w:eastAsia="ＭＳ ゴシック" w:hAnsi="ＭＳ ゴシック" w:hint="eastAsia"/>
                <w:szCs w:val="21"/>
              </w:rPr>
              <w:t>で、変更内容を説明するための図書を添付してください。Ｃにチェックした場合には軽微変更該当証明書及びその申請に要した図書を添付してください。</w:t>
            </w:r>
          </w:p>
        </w:tc>
        <w:tc>
          <w:tcPr>
            <w:tcW w:w="2693" w:type="dxa"/>
            <w:tcBorders>
              <w:top w:val="single" w:sz="4" w:space="0" w:color="auto"/>
              <w:bottom w:val="single" w:sz="4" w:space="0" w:color="auto"/>
            </w:tcBorders>
            <w:shd w:val="clear" w:color="auto" w:fill="auto"/>
            <w:vAlign w:val="center"/>
          </w:tcPr>
          <w:p w14:paraId="309EB554" w14:textId="77777777" w:rsidR="00ED72D9" w:rsidRPr="00130A95" w:rsidRDefault="00ED72D9" w:rsidP="00ED72D9">
            <w:pPr>
              <w:spacing w:before="100" w:beforeAutospacing="1"/>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受付欄</w:t>
            </w:r>
          </w:p>
        </w:tc>
      </w:tr>
      <w:tr w:rsidR="00130A95" w:rsidRPr="00130A95" w14:paraId="6A2ADDBB" w14:textId="77777777" w:rsidTr="00ED72D9">
        <w:trPr>
          <w:trHeight w:val="1127"/>
        </w:trPr>
        <w:tc>
          <w:tcPr>
            <w:tcW w:w="6883" w:type="dxa"/>
            <w:gridSpan w:val="2"/>
            <w:vMerge/>
            <w:tcBorders>
              <w:bottom w:val="single" w:sz="4" w:space="0" w:color="auto"/>
            </w:tcBorders>
            <w:shd w:val="clear" w:color="auto" w:fill="auto"/>
            <w:vAlign w:val="center"/>
          </w:tcPr>
          <w:p w14:paraId="18F6B29E" w14:textId="77777777" w:rsidR="00ED72D9" w:rsidRPr="00130A95" w:rsidRDefault="00ED72D9" w:rsidP="00ED72D9">
            <w:pPr>
              <w:spacing w:before="100" w:beforeAutospacing="1"/>
              <w:ind w:left="840" w:firstLine="160"/>
              <w:rPr>
                <w:rFonts w:ascii="ＭＳ ゴシック" w:eastAsia="ＭＳ ゴシック" w:hAnsi="ＭＳ ゴシック"/>
                <w:szCs w:val="21"/>
              </w:rPr>
            </w:pPr>
          </w:p>
        </w:tc>
        <w:tc>
          <w:tcPr>
            <w:tcW w:w="2693" w:type="dxa"/>
            <w:tcBorders>
              <w:top w:val="single" w:sz="4" w:space="0" w:color="auto"/>
              <w:bottom w:val="single" w:sz="4" w:space="0" w:color="auto"/>
            </w:tcBorders>
            <w:shd w:val="clear" w:color="auto" w:fill="auto"/>
            <w:vAlign w:val="center"/>
          </w:tcPr>
          <w:p w14:paraId="4B2F21A7" w14:textId="77777777" w:rsidR="00ED72D9" w:rsidRPr="00130A95" w:rsidRDefault="00ED72D9" w:rsidP="00ED72D9">
            <w:pPr>
              <w:spacing w:before="100" w:beforeAutospacing="1"/>
              <w:rPr>
                <w:rFonts w:ascii="ＭＳ ゴシック" w:eastAsia="ＭＳ ゴシック" w:hAnsi="ＭＳ ゴシック"/>
                <w:szCs w:val="21"/>
              </w:rPr>
            </w:pPr>
          </w:p>
        </w:tc>
      </w:tr>
    </w:tbl>
    <w:p w14:paraId="09893584" w14:textId="77777777" w:rsidR="0048235C" w:rsidRPr="00130A95" w:rsidRDefault="00ED72D9" w:rsidP="0048235C">
      <w:pPr>
        <w:rPr>
          <w:rFonts w:ascii="ＭＳ ゴシック" w:eastAsia="ＭＳ ゴシック" w:hAnsi="ＭＳ ゴシック"/>
          <w:spacing w:val="2"/>
          <w:szCs w:val="21"/>
        </w:rPr>
      </w:pPr>
      <w:r w:rsidRPr="00130A95">
        <w:rPr>
          <w:rFonts w:ascii="ＭＳ ゴシック" w:eastAsia="ＭＳ ゴシック" w:hAnsi="ＭＳ ゴシック" w:cs="MS-Mincho"/>
          <w:kern w:val="0"/>
          <w:szCs w:val="21"/>
        </w:rPr>
        <w:br w:type="page"/>
      </w:r>
      <w:r w:rsidR="00A03D46" w:rsidRPr="00130A95">
        <w:rPr>
          <w:rFonts w:ascii="ＭＳ ゴシック" w:eastAsia="ＭＳ ゴシック" w:hAnsi="ＭＳ ゴシック" w:hint="eastAsia"/>
          <w:szCs w:val="21"/>
        </w:rPr>
        <w:lastRenderedPageBreak/>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6FD6AF9D" w14:textId="77777777" w:rsidR="0048235C" w:rsidRPr="00130A95" w:rsidRDefault="0048235C" w:rsidP="0048235C">
      <w:pPr>
        <w:rPr>
          <w:rFonts w:ascii="ＭＳ ゴシック" w:eastAsia="ＭＳ ゴシック" w:hAnsi="ＭＳ ゴシック"/>
          <w:szCs w:val="21"/>
        </w:rPr>
      </w:pPr>
    </w:p>
    <w:p w14:paraId="1A1C0FC0" w14:textId="77777777" w:rsidR="0048235C" w:rsidRPr="00130A95" w:rsidRDefault="0048235C" w:rsidP="0048235C">
      <w:pPr>
        <w:ind w:left="34"/>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変更内容説明書Ａ</w:t>
      </w:r>
    </w:p>
    <w:p w14:paraId="4194FA03" w14:textId="77777777" w:rsidR="0048235C" w:rsidRPr="00130A95" w:rsidRDefault="0048235C" w:rsidP="0048235C">
      <w:pPr>
        <w:ind w:left="34"/>
        <w:jc w:val="center"/>
        <w:rPr>
          <w:rFonts w:ascii="ＭＳ ゴシック" w:eastAsia="ＭＳ ゴシック" w:hAnsi="ＭＳ ゴシック"/>
          <w:szCs w:val="21"/>
        </w:rPr>
      </w:pPr>
    </w:p>
    <w:p w14:paraId="0B4826F3"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[Ａ　建築物のエネルギー消費性能を向上させる変更]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30A95" w:rsidRPr="00130A95" w14:paraId="414ACE0B" w14:textId="77777777" w:rsidTr="00E2225A">
        <w:trPr>
          <w:trHeight w:val="330"/>
        </w:trPr>
        <w:tc>
          <w:tcPr>
            <w:tcW w:w="9498" w:type="dxa"/>
            <w:tcBorders>
              <w:bottom w:val="dashSmallGap" w:sz="4" w:space="0" w:color="auto"/>
            </w:tcBorders>
            <w:shd w:val="clear" w:color="auto" w:fill="auto"/>
          </w:tcPr>
          <w:p w14:paraId="6A0AF44B"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・変更内容は、□チェックに該当する事項となる</w:t>
            </w:r>
          </w:p>
        </w:tc>
      </w:tr>
      <w:tr w:rsidR="00130A95" w:rsidRPr="00130A95" w14:paraId="6BBF3E54" w14:textId="77777777" w:rsidTr="00E2225A">
        <w:trPr>
          <w:trHeight w:val="2175"/>
        </w:trPr>
        <w:tc>
          <w:tcPr>
            <w:tcW w:w="9498" w:type="dxa"/>
            <w:tcBorders>
              <w:top w:val="dashSmallGap" w:sz="4" w:space="0" w:color="auto"/>
            </w:tcBorders>
            <w:shd w:val="clear" w:color="auto" w:fill="auto"/>
          </w:tcPr>
          <w:p w14:paraId="6DCF4BF1"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① </w:t>
            </w:r>
            <w:r w:rsidRPr="00130A95">
              <w:rPr>
                <w:rFonts w:ascii="ＭＳ ゴシック" w:eastAsia="ＭＳ ゴシック" w:hAnsi="ＭＳ ゴシック" w:cs="ＭＳＰゴシック" w:hint="eastAsia"/>
                <w:szCs w:val="21"/>
              </w:rPr>
              <w:t>建築物の高さ又は外周長の減少</w:t>
            </w:r>
          </w:p>
          <w:p w14:paraId="44A1557C"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② </w:t>
            </w:r>
            <w:r w:rsidRPr="00130A95">
              <w:rPr>
                <w:rFonts w:ascii="ＭＳ ゴシック" w:eastAsia="ＭＳ ゴシック" w:hAnsi="ＭＳ ゴシック" w:cs="ＭＳＰゴシック" w:hint="eastAsia"/>
                <w:szCs w:val="21"/>
              </w:rPr>
              <w:t>外壁、屋根又は外気に接する床の面積の減少</w:t>
            </w:r>
          </w:p>
          <w:p w14:paraId="7C59567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③ 空調負荷の軽減となる</w:t>
            </w:r>
            <w:r w:rsidRPr="00130A95">
              <w:rPr>
                <w:rFonts w:ascii="ＭＳ ゴシック" w:eastAsia="ＭＳ ゴシック" w:hAnsi="ＭＳ ゴシック" w:cs="ＭＳＰゴシック" w:hint="eastAsia"/>
                <w:szCs w:val="21"/>
              </w:rPr>
              <w:t>外皮性能の変更</w:t>
            </w:r>
          </w:p>
          <w:p w14:paraId="0A577DC2"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④ </w:t>
            </w:r>
            <w:r w:rsidRPr="00130A95">
              <w:rPr>
                <w:rFonts w:ascii="ＭＳ ゴシック" w:eastAsia="ＭＳ ゴシック" w:hAnsi="ＭＳ ゴシック" w:cs="ＭＳＰゴシック" w:hint="eastAsia"/>
                <w:szCs w:val="21"/>
              </w:rPr>
              <w:t>設備機器の効率向上・損失低下となる変更</w:t>
            </w:r>
          </w:p>
          <w:p w14:paraId="598043A2" w14:textId="77777777" w:rsidR="0048235C" w:rsidRPr="00130A95" w:rsidRDefault="0048235C" w:rsidP="00E2225A">
            <w:pPr>
              <w:rPr>
                <w:rFonts w:ascii="ＭＳ ゴシック" w:eastAsia="ＭＳ ゴシック" w:hAnsi="ＭＳ ゴシック" w:cs="ＭＳＰゴシック"/>
                <w:szCs w:val="21"/>
              </w:rPr>
            </w:pPr>
            <w:r w:rsidRPr="00130A95">
              <w:rPr>
                <w:rFonts w:ascii="ＭＳ ゴシック" w:eastAsia="ＭＳ ゴシック" w:hAnsi="ＭＳ ゴシック" w:hint="eastAsia"/>
                <w:szCs w:val="21"/>
              </w:rPr>
              <w:t xml:space="preserve">□　⑤ </w:t>
            </w:r>
            <w:r w:rsidRPr="00130A95">
              <w:rPr>
                <w:rFonts w:ascii="ＭＳ ゴシック" w:eastAsia="ＭＳ ゴシック" w:hAnsi="ＭＳ ゴシック" w:cs="ＭＳＰゴシック" w:hint="eastAsia"/>
                <w:szCs w:val="21"/>
              </w:rPr>
              <w:t>設備機器の制御方法の効率向上・損失低下となる変更</w:t>
            </w:r>
          </w:p>
          <w:p w14:paraId="28AF749F" w14:textId="77777777" w:rsidR="0048235C" w:rsidRPr="00130A95" w:rsidRDefault="0048235C" w:rsidP="00E2225A">
            <w:pPr>
              <w:rPr>
                <w:rFonts w:ascii="ＭＳ ゴシック" w:eastAsia="ＭＳ ゴシック" w:hAnsi="ＭＳ ゴシック" w:cs="ＭＳＰゴシック"/>
                <w:szCs w:val="21"/>
              </w:rPr>
            </w:pPr>
            <w:r w:rsidRPr="00130A95">
              <w:rPr>
                <w:rFonts w:ascii="ＭＳ ゴシック" w:eastAsia="ＭＳ ゴシック" w:hAnsi="ＭＳ ゴシック" w:hint="eastAsia"/>
                <w:szCs w:val="21"/>
              </w:rPr>
              <w:t xml:space="preserve">□　⑥ </w:t>
            </w:r>
            <w:r w:rsidRPr="00130A95">
              <w:rPr>
                <w:rFonts w:ascii="ＭＳ ゴシック" w:eastAsia="ＭＳ ゴシック" w:hAnsi="ＭＳ ゴシック" w:cs="ＭＳＰゴシック" w:hint="eastAsia"/>
                <w:szCs w:val="21"/>
              </w:rPr>
              <w:t>エネルギーの効率的利用を図ることのできる設備の新設又は増設</w:t>
            </w:r>
          </w:p>
          <w:p w14:paraId="6E19B846" w14:textId="77777777" w:rsidR="0048235C" w:rsidRPr="00130A95" w:rsidRDefault="0048235C" w:rsidP="00E2225A">
            <w:pPr>
              <w:rPr>
                <w:rFonts w:ascii="ＭＳ ゴシック" w:eastAsia="ＭＳ ゴシック" w:hAnsi="ＭＳ ゴシック" w:cs="ＭＳＰゴシック"/>
                <w:szCs w:val="21"/>
              </w:rPr>
            </w:pPr>
            <w:r w:rsidRPr="00130A95">
              <w:rPr>
                <w:rFonts w:ascii="ＭＳ ゴシック" w:eastAsia="ＭＳ ゴシック" w:hAnsi="ＭＳ ゴシック" w:cs="ＭＳＰゴシック"/>
                <w:szCs w:val="21"/>
              </w:rPr>
              <w:t xml:space="preserve">□　</w:t>
            </w:r>
            <w:r w:rsidRPr="00130A95">
              <w:rPr>
                <w:rFonts w:ascii="ＭＳ ゴシック" w:eastAsia="ＭＳ ゴシック" w:hAnsi="ＭＳ ゴシック" w:cs="ＭＳＰゴシック" w:hint="eastAsia"/>
                <w:szCs w:val="21"/>
              </w:rPr>
              <w:t>その他　（　　　　　　　　　　　　　　　　　　　　　　　　　　　　　　　　　）</w:t>
            </w:r>
          </w:p>
        </w:tc>
      </w:tr>
      <w:tr w:rsidR="00130A95" w:rsidRPr="00130A95" w14:paraId="479ABF26" w14:textId="77777777" w:rsidTr="00E2225A">
        <w:trPr>
          <w:trHeight w:val="285"/>
        </w:trPr>
        <w:tc>
          <w:tcPr>
            <w:tcW w:w="9498" w:type="dxa"/>
            <w:tcBorders>
              <w:bottom w:val="dashSmallGap" w:sz="4" w:space="0" w:color="auto"/>
            </w:tcBorders>
            <w:shd w:val="clear" w:color="auto" w:fill="auto"/>
          </w:tcPr>
          <w:p w14:paraId="22C701BF"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・上記□チェックについて具体的な変更の記載欄</w:t>
            </w:r>
          </w:p>
        </w:tc>
      </w:tr>
      <w:tr w:rsidR="00130A95" w:rsidRPr="00130A95" w14:paraId="75521571" w14:textId="77777777" w:rsidTr="00E2225A">
        <w:trPr>
          <w:trHeight w:val="4860"/>
        </w:trPr>
        <w:tc>
          <w:tcPr>
            <w:tcW w:w="9498" w:type="dxa"/>
            <w:tcBorders>
              <w:top w:val="dashSmallGap" w:sz="4" w:space="0" w:color="auto"/>
              <w:bottom w:val="single" w:sz="4" w:space="0" w:color="auto"/>
            </w:tcBorders>
            <w:shd w:val="clear" w:color="auto" w:fill="auto"/>
          </w:tcPr>
          <w:p w14:paraId="16A3E894" w14:textId="77777777" w:rsidR="0048235C" w:rsidRPr="00130A95" w:rsidRDefault="0048235C" w:rsidP="00E2225A">
            <w:pPr>
              <w:rPr>
                <w:rFonts w:ascii="ＭＳ ゴシック" w:eastAsia="ＭＳ ゴシック" w:hAnsi="ＭＳ ゴシック"/>
                <w:szCs w:val="21"/>
              </w:rPr>
            </w:pPr>
          </w:p>
          <w:p w14:paraId="291E2C17" w14:textId="77777777" w:rsidR="0048235C" w:rsidRPr="00130A95" w:rsidRDefault="0048235C" w:rsidP="00E2225A">
            <w:pPr>
              <w:rPr>
                <w:rFonts w:ascii="ＭＳ ゴシック" w:eastAsia="ＭＳ ゴシック" w:hAnsi="ＭＳ ゴシック"/>
                <w:szCs w:val="21"/>
              </w:rPr>
            </w:pPr>
          </w:p>
          <w:p w14:paraId="058E3C49" w14:textId="77777777" w:rsidR="0048235C" w:rsidRPr="00130A95" w:rsidRDefault="0048235C" w:rsidP="00E2225A">
            <w:pPr>
              <w:rPr>
                <w:rFonts w:ascii="ＭＳ ゴシック" w:eastAsia="ＭＳ ゴシック" w:hAnsi="ＭＳ ゴシック"/>
                <w:szCs w:val="21"/>
              </w:rPr>
            </w:pPr>
          </w:p>
          <w:p w14:paraId="3CAB6C66" w14:textId="77777777" w:rsidR="0048235C" w:rsidRPr="00130A95" w:rsidRDefault="0048235C" w:rsidP="00E2225A">
            <w:pPr>
              <w:rPr>
                <w:rFonts w:ascii="ＭＳ ゴシック" w:eastAsia="ＭＳ ゴシック" w:hAnsi="ＭＳ ゴシック"/>
                <w:szCs w:val="21"/>
              </w:rPr>
            </w:pPr>
          </w:p>
          <w:p w14:paraId="176A6185" w14:textId="77777777" w:rsidR="0048235C" w:rsidRPr="00130A95" w:rsidRDefault="0048235C" w:rsidP="00E2225A">
            <w:pPr>
              <w:rPr>
                <w:rFonts w:ascii="ＭＳ ゴシック" w:eastAsia="ＭＳ ゴシック" w:hAnsi="ＭＳ ゴシック"/>
                <w:szCs w:val="21"/>
              </w:rPr>
            </w:pPr>
          </w:p>
          <w:p w14:paraId="672BE456" w14:textId="77777777" w:rsidR="0048235C" w:rsidRPr="00130A95" w:rsidRDefault="0048235C" w:rsidP="00E2225A">
            <w:pPr>
              <w:rPr>
                <w:rFonts w:ascii="ＭＳ ゴシック" w:eastAsia="ＭＳ ゴシック" w:hAnsi="ＭＳ ゴシック"/>
                <w:szCs w:val="21"/>
              </w:rPr>
            </w:pPr>
          </w:p>
          <w:p w14:paraId="19E399DA" w14:textId="77777777" w:rsidR="0048235C" w:rsidRPr="00130A95" w:rsidRDefault="0048235C" w:rsidP="00E2225A">
            <w:pPr>
              <w:rPr>
                <w:rFonts w:ascii="ＭＳ ゴシック" w:eastAsia="ＭＳ ゴシック" w:hAnsi="ＭＳ ゴシック"/>
                <w:szCs w:val="21"/>
              </w:rPr>
            </w:pPr>
          </w:p>
          <w:p w14:paraId="4B91F52B" w14:textId="77777777" w:rsidR="0048235C" w:rsidRPr="00130A95" w:rsidRDefault="0048235C" w:rsidP="00E2225A">
            <w:pPr>
              <w:rPr>
                <w:rFonts w:ascii="ＭＳ ゴシック" w:eastAsia="ＭＳ ゴシック" w:hAnsi="ＭＳ ゴシック"/>
                <w:szCs w:val="21"/>
              </w:rPr>
            </w:pPr>
          </w:p>
          <w:p w14:paraId="39775C92" w14:textId="77777777" w:rsidR="0048235C" w:rsidRPr="00130A95" w:rsidRDefault="0048235C" w:rsidP="00E2225A">
            <w:pPr>
              <w:rPr>
                <w:rFonts w:ascii="ＭＳ ゴシック" w:eastAsia="ＭＳ ゴシック" w:hAnsi="ＭＳ ゴシック"/>
                <w:szCs w:val="21"/>
              </w:rPr>
            </w:pPr>
          </w:p>
          <w:p w14:paraId="332720BC" w14:textId="77777777" w:rsidR="0048235C" w:rsidRPr="00130A95" w:rsidRDefault="0048235C" w:rsidP="00E2225A">
            <w:pPr>
              <w:rPr>
                <w:rFonts w:ascii="ＭＳ ゴシック" w:eastAsia="ＭＳ ゴシック" w:hAnsi="ＭＳ ゴシック"/>
                <w:szCs w:val="21"/>
              </w:rPr>
            </w:pPr>
          </w:p>
          <w:p w14:paraId="7F1FA203" w14:textId="77777777" w:rsidR="0048235C" w:rsidRPr="00130A95" w:rsidRDefault="0048235C" w:rsidP="00E2225A">
            <w:pPr>
              <w:rPr>
                <w:rFonts w:ascii="ＭＳ ゴシック" w:eastAsia="ＭＳ ゴシック" w:hAnsi="ＭＳ ゴシック"/>
                <w:szCs w:val="21"/>
              </w:rPr>
            </w:pPr>
          </w:p>
          <w:p w14:paraId="7B97457F" w14:textId="77777777" w:rsidR="0048235C" w:rsidRPr="00130A95" w:rsidRDefault="0048235C" w:rsidP="00E2225A">
            <w:pPr>
              <w:rPr>
                <w:rFonts w:ascii="ＭＳ ゴシック" w:eastAsia="ＭＳ ゴシック" w:hAnsi="ＭＳ ゴシック"/>
                <w:szCs w:val="21"/>
              </w:rPr>
            </w:pPr>
          </w:p>
        </w:tc>
      </w:tr>
      <w:tr w:rsidR="00130A95" w:rsidRPr="00130A95" w14:paraId="449E0AD0" w14:textId="77777777" w:rsidTr="00E2225A">
        <w:trPr>
          <w:trHeight w:val="315"/>
        </w:trPr>
        <w:tc>
          <w:tcPr>
            <w:tcW w:w="9498" w:type="dxa"/>
            <w:tcBorders>
              <w:top w:val="single" w:sz="4" w:space="0" w:color="auto"/>
              <w:bottom w:val="single" w:sz="4" w:space="0" w:color="auto"/>
            </w:tcBorders>
            <w:shd w:val="clear" w:color="auto" w:fill="auto"/>
            <w:vAlign w:val="center"/>
          </w:tcPr>
          <w:p w14:paraId="690D7713"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position w:val="4"/>
                <w:szCs w:val="21"/>
              </w:rPr>
              <w:t>・添付図書等</w:t>
            </w:r>
          </w:p>
        </w:tc>
      </w:tr>
      <w:tr w:rsidR="00130A95" w:rsidRPr="00130A95" w14:paraId="5C90677E" w14:textId="77777777" w:rsidTr="00E2225A">
        <w:trPr>
          <w:trHeight w:val="70"/>
        </w:trPr>
        <w:tc>
          <w:tcPr>
            <w:tcW w:w="9498" w:type="dxa"/>
            <w:tcBorders>
              <w:top w:val="single" w:sz="4" w:space="0" w:color="auto"/>
              <w:bottom w:val="single" w:sz="4" w:space="0" w:color="auto"/>
            </w:tcBorders>
            <w:shd w:val="clear" w:color="auto" w:fill="auto"/>
            <w:vAlign w:val="center"/>
          </w:tcPr>
          <w:p w14:paraId="7E11B183" w14:textId="77777777" w:rsidR="0048235C" w:rsidRPr="00130A95" w:rsidRDefault="0048235C" w:rsidP="00E2225A">
            <w:pPr>
              <w:rPr>
                <w:rFonts w:ascii="ＭＳ ゴシック" w:eastAsia="ＭＳ ゴシック" w:hAnsi="ＭＳ ゴシック"/>
                <w:szCs w:val="21"/>
              </w:rPr>
            </w:pPr>
          </w:p>
          <w:p w14:paraId="07D3FAA2" w14:textId="77777777" w:rsidR="0048235C" w:rsidRPr="00130A95" w:rsidRDefault="0048235C" w:rsidP="00E2225A">
            <w:pPr>
              <w:rPr>
                <w:rFonts w:ascii="ＭＳ ゴシック" w:eastAsia="ＭＳ ゴシック" w:hAnsi="ＭＳ ゴシック"/>
                <w:szCs w:val="21"/>
              </w:rPr>
            </w:pPr>
          </w:p>
          <w:p w14:paraId="6A42DF0F" w14:textId="77777777" w:rsidR="0048235C" w:rsidRPr="00130A95" w:rsidRDefault="0048235C" w:rsidP="00E2225A">
            <w:pPr>
              <w:rPr>
                <w:rFonts w:ascii="ＭＳ ゴシック" w:eastAsia="ＭＳ ゴシック" w:hAnsi="ＭＳ ゴシック"/>
                <w:szCs w:val="21"/>
              </w:rPr>
            </w:pPr>
          </w:p>
          <w:p w14:paraId="227423DC" w14:textId="77777777" w:rsidR="0048235C" w:rsidRPr="00130A95" w:rsidRDefault="0048235C" w:rsidP="00E2225A">
            <w:pPr>
              <w:rPr>
                <w:rFonts w:ascii="ＭＳ ゴシック" w:eastAsia="ＭＳ ゴシック" w:hAnsi="ＭＳ ゴシック"/>
                <w:szCs w:val="21"/>
              </w:rPr>
            </w:pPr>
          </w:p>
        </w:tc>
      </w:tr>
      <w:tr w:rsidR="0048235C" w:rsidRPr="00130A95" w14:paraId="4EA53D86" w14:textId="77777777" w:rsidTr="00E2225A">
        <w:trPr>
          <w:trHeight w:val="70"/>
        </w:trPr>
        <w:tc>
          <w:tcPr>
            <w:tcW w:w="9498" w:type="dxa"/>
            <w:tcBorders>
              <w:top w:val="single" w:sz="4" w:space="0" w:color="auto"/>
              <w:bottom w:val="single" w:sz="4" w:space="0" w:color="auto"/>
            </w:tcBorders>
            <w:shd w:val="clear" w:color="auto" w:fill="auto"/>
            <w:vAlign w:val="center"/>
          </w:tcPr>
          <w:p w14:paraId="2ADF2BEF" w14:textId="77777777" w:rsidR="0048235C" w:rsidRPr="00130A95" w:rsidRDefault="0048235C" w:rsidP="0048235C">
            <w:pPr>
              <w:spacing w:line="240" w:lineRule="exact"/>
              <w:ind w:left="318" w:hangingChars="148" w:hanging="318"/>
              <w:rPr>
                <w:rFonts w:ascii="ＭＳ ゴシック" w:eastAsia="ＭＳ ゴシック" w:hAnsi="ＭＳ ゴシック"/>
                <w:i/>
                <w:szCs w:val="21"/>
              </w:rPr>
            </w:pPr>
            <w:r w:rsidRPr="00130A95">
              <w:rPr>
                <w:rFonts w:ascii="ＭＳ ゴシック" w:eastAsia="ＭＳ ゴシック" w:hAnsi="ＭＳ ゴシック" w:hint="eastAsia"/>
                <w:szCs w:val="21"/>
              </w:rPr>
              <w:t>（注意）変更内容は、該当するものすべてにチェックをすること</w:t>
            </w:r>
            <w:r w:rsidR="000F4824" w:rsidRPr="00130A95">
              <w:rPr>
                <w:rFonts w:ascii="ＭＳ ゴシック" w:eastAsia="ＭＳ ゴシック" w:hAnsi="ＭＳ ゴシック" w:hint="eastAsia"/>
                <w:szCs w:val="21"/>
              </w:rPr>
              <w:t>とし、チェックをした事項については、具体的な変更内容を記載したうえ</w:t>
            </w:r>
            <w:r w:rsidRPr="00130A95">
              <w:rPr>
                <w:rFonts w:ascii="ＭＳ ゴシック" w:eastAsia="ＭＳ ゴシック" w:hAnsi="ＭＳ ゴシック" w:hint="eastAsia"/>
                <w:szCs w:val="21"/>
              </w:rPr>
              <w:t>で、変更内容を示す図書を添付してください。</w:t>
            </w:r>
          </w:p>
        </w:tc>
      </w:tr>
    </w:tbl>
    <w:p w14:paraId="34362562" w14:textId="77777777" w:rsidR="0048235C" w:rsidRPr="00130A95" w:rsidRDefault="0048235C" w:rsidP="0048235C">
      <w:pPr>
        <w:rPr>
          <w:rFonts w:ascii="ＭＳ ゴシック" w:eastAsia="ＭＳ ゴシック" w:hAnsi="ＭＳ ゴシック"/>
          <w:szCs w:val="21"/>
        </w:rPr>
      </w:pPr>
    </w:p>
    <w:p w14:paraId="1C44E311"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lastRenderedPageBreak/>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19C7BB13" w14:textId="77777777" w:rsidR="0048235C" w:rsidRPr="00130A95" w:rsidRDefault="0048235C" w:rsidP="0048235C">
      <w:pPr>
        <w:rPr>
          <w:rFonts w:ascii="ＭＳ ゴシック" w:eastAsia="ＭＳ ゴシック" w:hAnsi="ＭＳ ゴシック"/>
          <w:szCs w:val="21"/>
        </w:rPr>
      </w:pPr>
    </w:p>
    <w:p w14:paraId="1E608EB6"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w:t>
      </w:r>
    </w:p>
    <w:p w14:paraId="794FA88A" w14:textId="77777777" w:rsidR="0048235C" w:rsidRPr="00130A95" w:rsidRDefault="0048235C" w:rsidP="0048235C">
      <w:pPr>
        <w:jc w:val="center"/>
        <w:rPr>
          <w:rFonts w:ascii="ＭＳ ゴシック" w:eastAsia="ＭＳ ゴシック" w:hAnsi="ＭＳ ゴシック"/>
          <w:szCs w:val="21"/>
        </w:rPr>
      </w:pPr>
    </w:p>
    <w:p w14:paraId="0001C0D4"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[Ｂ　一定以上のエネルギー消費性能を有する建築物について、一定範囲内でエネルギー消費性能を低下させる変更]</w:t>
      </w:r>
    </w:p>
    <w:tbl>
      <w:tblPr>
        <w:tblW w:w="9639"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39"/>
      </w:tblGrid>
      <w:tr w:rsidR="00130A95" w:rsidRPr="00130A95" w14:paraId="2178FCF7" w14:textId="77777777" w:rsidTr="00E2225A">
        <w:trPr>
          <w:cantSplit/>
          <w:trHeight w:val="5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E4F40E2"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・変更前のＢＥＩ＝（　　　）≦　（　　　 ）</w:t>
            </w:r>
          </w:p>
        </w:tc>
      </w:tr>
      <w:tr w:rsidR="00130A95" w:rsidRPr="00130A95" w14:paraId="7D2CA4D8" w14:textId="77777777" w:rsidTr="00E2225A">
        <w:trPr>
          <w:cantSplit/>
          <w:trHeight w:val="50"/>
        </w:trPr>
        <w:tc>
          <w:tcPr>
            <w:tcW w:w="9639" w:type="dxa"/>
            <w:tcBorders>
              <w:top w:val="single" w:sz="4" w:space="0" w:color="auto"/>
              <w:left w:val="single" w:sz="4" w:space="0" w:color="auto"/>
              <w:bottom w:val="dashSmallGap" w:sz="4" w:space="0" w:color="auto"/>
              <w:right w:val="single" w:sz="4" w:space="0" w:color="auto"/>
            </w:tcBorders>
            <w:shd w:val="clear" w:color="auto" w:fill="auto"/>
            <w:vAlign w:val="center"/>
          </w:tcPr>
          <w:p w14:paraId="398D4F6C"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・変更となる設備の概要</w:t>
            </w:r>
          </w:p>
        </w:tc>
      </w:tr>
      <w:tr w:rsidR="00130A95" w:rsidRPr="00130A95" w14:paraId="1EA0B2D3"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4BCDEAB"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空気調和設備</w:t>
            </w:r>
          </w:p>
          <w:p w14:paraId="4CB704B0"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243BA11E" w14:textId="77777777" w:rsidR="0048235C" w:rsidRPr="00130A95" w:rsidRDefault="0048235C" w:rsidP="00E2225A">
            <w:pPr>
              <w:spacing w:line="240" w:lineRule="atLeast"/>
              <w:rPr>
                <w:rFonts w:ascii="ＭＳ ゴシック" w:eastAsia="ＭＳ ゴシック" w:hAnsi="ＭＳ ゴシック"/>
                <w:b/>
                <w:szCs w:val="21"/>
              </w:rPr>
            </w:pPr>
          </w:p>
        </w:tc>
      </w:tr>
      <w:tr w:rsidR="00130A95" w:rsidRPr="00130A95" w14:paraId="14F9CF0D"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5F9019A"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機械換気設備</w:t>
            </w:r>
          </w:p>
          <w:p w14:paraId="0CBF2639"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1C2A11CE" w14:textId="77777777" w:rsidR="0048235C" w:rsidRPr="00130A95" w:rsidRDefault="0048235C" w:rsidP="00E2225A">
            <w:pPr>
              <w:spacing w:line="240" w:lineRule="atLeast"/>
              <w:rPr>
                <w:rFonts w:ascii="ＭＳ ゴシック" w:eastAsia="ＭＳ ゴシック" w:hAnsi="ＭＳ ゴシック"/>
                <w:b/>
                <w:szCs w:val="21"/>
              </w:rPr>
            </w:pPr>
          </w:p>
        </w:tc>
      </w:tr>
      <w:tr w:rsidR="00130A95" w:rsidRPr="00130A95" w14:paraId="3E235AA6"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E88D693"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照明設備</w:t>
            </w:r>
          </w:p>
          <w:p w14:paraId="729CAFB9"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000E42BF" w14:textId="77777777" w:rsidR="0048235C" w:rsidRPr="00130A95" w:rsidRDefault="0048235C" w:rsidP="00E2225A">
            <w:pPr>
              <w:spacing w:line="240" w:lineRule="atLeast"/>
              <w:rPr>
                <w:rFonts w:ascii="ＭＳ ゴシック" w:eastAsia="ＭＳ ゴシック" w:hAnsi="ＭＳ ゴシック"/>
                <w:b/>
                <w:szCs w:val="21"/>
              </w:rPr>
            </w:pPr>
          </w:p>
        </w:tc>
      </w:tr>
      <w:tr w:rsidR="00130A95" w:rsidRPr="00130A95" w14:paraId="7ADFEDFD" w14:textId="77777777" w:rsidTr="00E2225A">
        <w:trPr>
          <w:cantSplit/>
          <w:trHeight w:val="50"/>
        </w:trPr>
        <w:tc>
          <w:tcPr>
            <w:tcW w:w="963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D597429"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給湯設備</w:t>
            </w:r>
          </w:p>
          <w:p w14:paraId="1BCA38EA"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37F631C4" w14:textId="77777777" w:rsidR="0048235C" w:rsidRPr="00130A95" w:rsidRDefault="0048235C" w:rsidP="00E2225A">
            <w:pPr>
              <w:spacing w:line="240" w:lineRule="atLeast"/>
              <w:rPr>
                <w:rFonts w:ascii="ＭＳ ゴシック" w:eastAsia="ＭＳ ゴシック" w:hAnsi="ＭＳ ゴシック"/>
                <w:noProof/>
                <w:szCs w:val="21"/>
              </w:rPr>
            </w:pPr>
          </w:p>
        </w:tc>
      </w:tr>
      <w:tr w:rsidR="00130A95" w:rsidRPr="00130A95" w14:paraId="0122E6FF" w14:textId="77777777" w:rsidTr="00E2225A">
        <w:trPr>
          <w:cantSplit/>
          <w:trHeight w:val="50"/>
        </w:trPr>
        <w:tc>
          <w:tcPr>
            <w:tcW w:w="9639" w:type="dxa"/>
            <w:tcBorders>
              <w:top w:val="dashSmallGap" w:sz="4" w:space="0" w:color="auto"/>
              <w:left w:val="single" w:sz="4" w:space="0" w:color="auto"/>
              <w:bottom w:val="single" w:sz="4" w:space="0" w:color="auto"/>
              <w:right w:val="single" w:sz="4" w:space="0" w:color="auto"/>
            </w:tcBorders>
            <w:shd w:val="clear" w:color="auto" w:fill="auto"/>
            <w:vAlign w:val="center"/>
          </w:tcPr>
          <w:p w14:paraId="7BB9EF2E"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　太陽光発電</w:t>
            </w:r>
          </w:p>
          <w:p w14:paraId="2719A3AF" w14:textId="77777777" w:rsidR="0048235C" w:rsidRPr="00130A95" w:rsidRDefault="0048235C" w:rsidP="00E2225A">
            <w:pPr>
              <w:spacing w:line="240" w:lineRule="atLeast"/>
              <w:rPr>
                <w:rFonts w:ascii="ＭＳ ゴシック" w:eastAsia="ＭＳ ゴシック" w:hAnsi="ＭＳ ゴシック"/>
                <w:szCs w:val="21"/>
              </w:rPr>
            </w:pPr>
            <w:r w:rsidRPr="00130A95">
              <w:rPr>
                <w:rFonts w:ascii="ＭＳ ゴシック" w:eastAsia="ＭＳ ゴシック" w:hAnsi="ＭＳ ゴシック" w:hint="eastAsia"/>
                <w:szCs w:val="21"/>
              </w:rPr>
              <w:t>変更内容記入欄</w:t>
            </w:r>
          </w:p>
          <w:p w14:paraId="1DA940AD" w14:textId="77777777" w:rsidR="0048235C" w:rsidRPr="00130A95" w:rsidRDefault="0048235C" w:rsidP="00E2225A">
            <w:pPr>
              <w:spacing w:line="240" w:lineRule="atLeast"/>
              <w:rPr>
                <w:rFonts w:ascii="ＭＳ ゴシック" w:eastAsia="ＭＳ ゴシック" w:hAnsi="ＭＳ ゴシック"/>
                <w:noProof/>
                <w:szCs w:val="21"/>
              </w:rPr>
            </w:pPr>
          </w:p>
        </w:tc>
      </w:tr>
      <w:tr w:rsidR="00130A95" w:rsidRPr="00130A95" w14:paraId="4D3BC550" w14:textId="77777777" w:rsidTr="00E2225A">
        <w:trPr>
          <w:cantSplit/>
          <w:trHeight w:val="5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33047651" w14:textId="77777777" w:rsidR="0048235C" w:rsidRPr="00130A95" w:rsidRDefault="0048235C" w:rsidP="00E2225A">
            <w:pPr>
              <w:spacing w:line="240" w:lineRule="atLeast"/>
              <w:rPr>
                <w:rFonts w:ascii="ＭＳ ゴシック" w:eastAsia="ＭＳ ゴシック" w:hAnsi="ＭＳ ゴシック"/>
                <w:noProof/>
                <w:szCs w:val="21"/>
              </w:rPr>
            </w:pPr>
            <w:r w:rsidRPr="00130A95">
              <w:rPr>
                <w:rFonts w:ascii="ＭＳ ゴシック" w:eastAsia="ＭＳ ゴシック" w:hAnsi="ＭＳ ゴシック" w:hint="eastAsia"/>
                <w:noProof/>
                <w:szCs w:val="21"/>
              </w:rPr>
              <w:t>・添付図書等</w:t>
            </w:r>
          </w:p>
        </w:tc>
      </w:tr>
      <w:tr w:rsidR="00130A95" w:rsidRPr="00130A95" w14:paraId="5D93C6AB" w14:textId="77777777" w:rsidTr="00E2225A">
        <w:trPr>
          <w:cantSplit/>
          <w:trHeight w:val="71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90D62C6" w14:textId="77777777" w:rsidR="0048235C" w:rsidRPr="00130A95" w:rsidRDefault="0048235C" w:rsidP="00E2225A">
            <w:pPr>
              <w:spacing w:line="240" w:lineRule="atLeast"/>
              <w:rPr>
                <w:rFonts w:ascii="ＭＳ ゴシック" w:eastAsia="ＭＳ ゴシック" w:hAnsi="ＭＳ ゴシック"/>
                <w:noProof/>
                <w:szCs w:val="21"/>
              </w:rPr>
            </w:pPr>
          </w:p>
          <w:p w14:paraId="6192F37C" w14:textId="77777777" w:rsidR="0048235C" w:rsidRPr="00130A95" w:rsidRDefault="0048235C" w:rsidP="00E2225A">
            <w:pPr>
              <w:spacing w:line="240" w:lineRule="atLeast"/>
              <w:rPr>
                <w:rFonts w:ascii="ＭＳ ゴシック" w:eastAsia="ＭＳ ゴシック" w:hAnsi="ＭＳ ゴシック"/>
                <w:noProof/>
                <w:szCs w:val="21"/>
              </w:rPr>
            </w:pPr>
          </w:p>
        </w:tc>
      </w:tr>
      <w:tr w:rsidR="0048235C" w:rsidRPr="00130A95" w14:paraId="7D109A9C" w14:textId="77777777" w:rsidTr="00E2225A">
        <w:trPr>
          <w:cantSplit/>
          <w:trHeight w:val="5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9397A2C" w14:textId="77777777" w:rsidR="0048235C" w:rsidRPr="00130A95" w:rsidRDefault="0048235C" w:rsidP="0048235C">
            <w:pPr>
              <w:spacing w:line="240" w:lineRule="exact"/>
              <w:ind w:left="344" w:hangingChars="160" w:hanging="344"/>
              <w:rPr>
                <w:rFonts w:ascii="ＭＳ ゴシック" w:eastAsia="ＭＳ ゴシック" w:hAnsi="ＭＳ ゴシック"/>
                <w:szCs w:val="21"/>
              </w:rPr>
            </w:pPr>
            <w:r w:rsidRPr="00130A95">
              <w:rPr>
                <w:rFonts w:ascii="ＭＳ ゴシック" w:eastAsia="ＭＳ ゴシック" w:hAnsi="ＭＳ ゴシック" w:hint="eastAsia"/>
                <w:szCs w:val="21"/>
              </w:rPr>
              <w:t>（注意）変更となる設備は、該当するものすべてにチェックをすることとし、チェックをした設備については、変更</w:t>
            </w:r>
            <w:r w:rsidR="000F4824" w:rsidRPr="00130A95">
              <w:rPr>
                <w:rFonts w:ascii="ＭＳ ゴシック" w:eastAsia="ＭＳ ゴシック" w:hAnsi="ＭＳ ゴシック" w:hint="eastAsia"/>
                <w:szCs w:val="21"/>
              </w:rPr>
              <w:t>内容記入欄に概要を、変更内容説明書Ｂ　別紙に必要事項を記入したうえ</w:t>
            </w:r>
            <w:r w:rsidRPr="00130A95">
              <w:rPr>
                <w:rFonts w:ascii="ＭＳ ゴシック" w:eastAsia="ＭＳ ゴシック" w:hAnsi="ＭＳ ゴシック" w:hint="eastAsia"/>
                <w:szCs w:val="21"/>
              </w:rPr>
              <w:t>で、変更内容を示す図書を添付してください。</w:t>
            </w:r>
          </w:p>
        </w:tc>
      </w:tr>
    </w:tbl>
    <w:p w14:paraId="01084E75" w14:textId="77777777" w:rsidR="0048235C" w:rsidRPr="00130A95" w:rsidRDefault="0048235C" w:rsidP="0048235C">
      <w:pPr>
        <w:rPr>
          <w:rFonts w:ascii="ＭＳ ゴシック" w:eastAsia="ＭＳ ゴシック" w:hAnsi="ＭＳ ゴシック"/>
          <w:szCs w:val="21"/>
        </w:rPr>
      </w:pPr>
    </w:p>
    <w:p w14:paraId="36B694AE" w14:textId="77777777" w:rsidR="0048235C" w:rsidRPr="00130A95" w:rsidRDefault="0048235C" w:rsidP="0048235C">
      <w:pPr>
        <w:rPr>
          <w:rFonts w:ascii="ＭＳ ゴシック" w:eastAsia="ＭＳ ゴシック" w:hAnsi="ＭＳ ゴシック"/>
          <w:szCs w:val="21"/>
        </w:rPr>
      </w:pPr>
    </w:p>
    <w:p w14:paraId="15729734"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lastRenderedPageBreak/>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681F6979" w14:textId="77777777" w:rsidR="0048235C" w:rsidRPr="00130A95" w:rsidRDefault="0048235C" w:rsidP="0048235C">
      <w:pPr>
        <w:rPr>
          <w:rFonts w:ascii="ＭＳ ゴシック" w:eastAsia="ＭＳ ゴシック" w:hAnsi="ＭＳ ゴシック"/>
          <w:szCs w:val="21"/>
        </w:rPr>
      </w:pPr>
    </w:p>
    <w:p w14:paraId="181E4105"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　別紙）</w:t>
      </w:r>
    </w:p>
    <w:p w14:paraId="5BB10C2B"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[空気調和設備関係]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7AB5F6C5" w14:textId="77777777" w:rsidTr="00E2225A">
        <w:trPr>
          <w:cantSplit/>
          <w:trHeight w:val="7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322CC608"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次に掲げる（１）、（２）のいずれかに該当し、これ以外については「変更なし」か「性能が向上する変更」である変更。</w:t>
            </w:r>
          </w:p>
        </w:tc>
      </w:tr>
      <w:tr w:rsidR="00130A95" w:rsidRPr="00130A95" w14:paraId="03C283B6" w14:textId="77777777" w:rsidTr="00E2225A">
        <w:trPr>
          <w:cantSplit/>
          <w:trHeight w:val="359"/>
        </w:trPr>
        <w:tc>
          <w:tcPr>
            <w:tcW w:w="9639" w:type="dxa"/>
            <w:tcBorders>
              <w:top w:val="single" w:sz="4" w:space="0" w:color="auto"/>
              <w:left w:val="single" w:sz="4" w:space="0" w:color="auto"/>
              <w:bottom w:val="nil"/>
              <w:right w:val="single" w:sz="4" w:space="0" w:color="auto"/>
            </w:tcBorders>
          </w:tcPr>
          <w:p w14:paraId="31C8E9EA" w14:textId="77777777" w:rsidR="0048235C" w:rsidRPr="00130A95" w:rsidRDefault="0048235C" w:rsidP="0048235C">
            <w:pPr>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（１）外壁の平均熱貫流率について５％を超えない増加かつ窓の平均熱貫流率について５％を超えない増加</w:t>
            </w:r>
          </w:p>
        </w:tc>
      </w:tr>
      <w:tr w:rsidR="00130A95" w:rsidRPr="00130A95" w14:paraId="3522B0F7" w14:textId="77777777" w:rsidTr="00E2225A">
        <w:trPr>
          <w:cantSplit/>
          <w:trHeight w:val="270"/>
        </w:trPr>
        <w:tc>
          <w:tcPr>
            <w:tcW w:w="9639" w:type="dxa"/>
            <w:tcBorders>
              <w:top w:val="single" w:sz="4" w:space="0" w:color="auto"/>
              <w:left w:val="single" w:sz="4" w:space="0" w:color="auto"/>
              <w:bottom w:val="dotted" w:sz="4" w:space="0" w:color="auto"/>
              <w:right w:val="single" w:sz="4" w:space="0" w:color="auto"/>
            </w:tcBorders>
          </w:tcPr>
          <w:p w14:paraId="58439E74"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外壁の平均熱貫流率について５％を超えない増加の確認</w:t>
            </w:r>
          </w:p>
        </w:tc>
      </w:tr>
      <w:tr w:rsidR="00130A95" w:rsidRPr="00130A95" w14:paraId="60DE83AA"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0EEBD1F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□断熱材種類　　□断熱材厚み</w:t>
            </w:r>
          </w:p>
          <w:p w14:paraId="07E3C416"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変更する方位　□全方位　　　　□一部方位のみ（方位　　　　　　　　）</w:t>
            </w:r>
          </w:p>
          <w:p w14:paraId="47E6260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変更前・変更後の平均熱貫流率</w:t>
            </w:r>
          </w:p>
          <w:p w14:paraId="634ECB6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増加率（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w:t>
            </w:r>
          </w:p>
        </w:tc>
      </w:tr>
      <w:tr w:rsidR="00130A95" w:rsidRPr="00130A95" w14:paraId="3A83049E" w14:textId="77777777" w:rsidTr="00E2225A">
        <w:trPr>
          <w:cantSplit/>
          <w:trHeight w:val="285"/>
        </w:trPr>
        <w:tc>
          <w:tcPr>
            <w:tcW w:w="9639" w:type="dxa"/>
            <w:tcBorders>
              <w:top w:val="single" w:sz="4" w:space="0" w:color="auto"/>
              <w:left w:val="single" w:sz="4" w:space="0" w:color="auto"/>
              <w:bottom w:val="dotted" w:sz="4" w:space="0" w:color="auto"/>
              <w:right w:val="single" w:sz="4" w:space="0" w:color="auto"/>
            </w:tcBorders>
          </w:tcPr>
          <w:p w14:paraId="536DE8A6"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窓の平均熱貫流率について５％を超えない増加</w:t>
            </w:r>
          </w:p>
        </w:tc>
      </w:tr>
      <w:tr w:rsidR="00130A95" w:rsidRPr="00130A95" w14:paraId="6D8CBD2B"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4F54F2D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□ガラス種類　　□ブラインドの有無</w:t>
            </w:r>
          </w:p>
          <w:p w14:paraId="08F53352"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変更する方位　□全方位　　　　□一部方位のみ（方位　　　　　　　　）</w:t>
            </w:r>
          </w:p>
          <w:p w14:paraId="41BE8504"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変更前・変更後の平均熱貫流率</w:t>
            </w:r>
          </w:p>
          <w:p w14:paraId="4501B515"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増加率（　　　）％</w:t>
            </w:r>
          </w:p>
        </w:tc>
      </w:tr>
      <w:tr w:rsidR="00130A95" w:rsidRPr="00130A95" w14:paraId="40DE100E"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4B4212F5"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（２）熱源機器の平均効率について１０％を超えない低下</w:t>
            </w:r>
          </w:p>
        </w:tc>
      </w:tr>
      <w:tr w:rsidR="00130A95" w:rsidRPr="00130A95" w14:paraId="75958836" w14:textId="77777777" w:rsidTr="00E2225A">
        <w:trPr>
          <w:cantSplit/>
          <w:trHeight w:val="285"/>
        </w:trPr>
        <w:tc>
          <w:tcPr>
            <w:tcW w:w="9639" w:type="dxa"/>
            <w:tcBorders>
              <w:top w:val="single" w:sz="4" w:space="0" w:color="auto"/>
              <w:left w:val="single" w:sz="4" w:space="0" w:color="auto"/>
              <w:bottom w:val="dotted" w:sz="4" w:space="0" w:color="auto"/>
              <w:right w:val="single" w:sz="4" w:space="0" w:color="auto"/>
            </w:tcBorders>
          </w:tcPr>
          <w:p w14:paraId="221AB4C4"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平均熱源効率（冷房平均ＣＯＰ）</w:t>
            </w:r>
          </w:p>
        </w:tc>
      </w:tr>
      <w:tr w:rsidR="00130A95" w:rsidRPr="00130A95" w14:paraId="4DDF1119"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049764A0"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変更内容　　　□機器の仕様変更　　□台数の増減</w:t>
            </w:r>
          </w:p>
          <w:p w14:paraId="3EFBFBE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変更前・変更後の平均熱源効率</w:t>
            </w:r>
          </w:p>
          <w:p w14:paraId="63FBCC7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減少率（　　　）％</w:t>
            </w:r>
          </w:p>
        </w:tc>
      </w:tr>
      <w:tr w:rsidR="00130A95" w:rsidRPr="00130A95" w14:paraId="6936A361" w14:textId="77777777" w:rsidTr="00E2225A">
        <w:trPr>
          <w:cantSplit/>
          <w:trHeight w:val="285"/>
        </w:trPr>
        <w:tc>
          <w:tcPr>
            <w:tcW w:w="9639" w:type="dxa"/>
            <w:tcBorders>
              <w:top w:val="single" w:sz="4" w:space="0" w:color="auto"/>
              <w:left w:val="single" w:sz="4" w:space="0" w:color="auto"/>
              <w:bottom w:val="dotted" w:sz="4" w:space="0" w:color="auto"/>
              <w:right w:val="single" w:sz="4" w:space="0" w:color="auto"/>
            </w:tcBorders>
          </w:tcPr>
          <w:p w14:paraId="019FC434"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平均熱源効率（暖房平均ＣＯＰ）</w:t>
            </w:r>
          </w:p>
        </w:tc>
      </w:tr>
      <w:tr w:rsidR="00DC4B05" w:rsidRPr="00130A95" w14:paraId="0CF286A8"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7026ABAF"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変更内容　　　□機器の仕様変更　　□台数の増減</w:t>
            </w:r>
          </w:p>
          <w:p w14:paraId="16955003"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変更前・変更後の平均熱源効率</w:t>
            </w:r>
          </w:p>
          <w:p w14:paraId="792B4B3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変更前（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変更後（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　減少率（　</w:t>
            </w:r>
            <w:r w:rsidRPr="00130A95">
              <w:rPr>
                <w:rFonts w:ascii="ＭＳ ゴシック" w:eastAsia="ＭＳ ゴシック" w:hAnsi="ＭＳ ゴシック" w:hint="eastAsia"/>
                <w:i/>
                <w:szCs w:val="21"/>
              </w:rPr>
              <w:t xml:space="preserve">　</w:t>
            </w:r>
            <w:r w:rsidRPr="00130A95">
              <w:rPr>
                <w:rFonts w:ascii="ＭＳ ゴシック" w:eastAsia="ＭＳ ゴシック" w:hAnsi="ＭＳ ゴシック" w:hint="eastAsia"/>
                <w:szCs w:val="21"/>
              </w:rPr>
              <w:t xml:space="preserve">　）％</w:t>
            </w:r>
          </w:p>
        </w:tc>
      </w:tr>
    </w:tbl>
    <w:p w14:paraId="4F249BB2" w14:textId="77777777" w:rsidR="0048235C" w:rsidRPr="00130A95" w:rsidRDefault="0048235C" w:rsidP="0048235C">
      <w:pPr>
        <w:rPr>
          <w:rFonts w:ascii="ＭＳ ゴシック" w:eastAsia="ＭＳ ゴシック" w:hAnsi="ＭＳ ゴシック"/>
          <w:szCs w:val="21"/>
        </w:rPr>
      </w:pPr>
    </w:p>
    <w:p w14:paraId="4A75CC23"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lastRenderedPageBreak/>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242537B4"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　別紙）</w:t>
      </w:r>
    </w:p>
    <w:p w14:paraId="42D6B7D4"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[機械換気設備関係]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1F855AE4" w14:textId="77777777" w:rsidTr="00E2225A">
        <w:trPr>
          <w:cantSplit/>
          <w:trHeight w:val="79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425705C6"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評価の対象になる室の用途毎につき、次に掲げる（１）、（２）のいずれかに該当し、これ以外については「変更なし」か「性能が向上する変更」である変更。</w:t>
            </w:r>
          </w:p>
        </w:tc>
      </w:tr>
      <w:tr w:rsidR="00130A95" w:rsidRPr="00130A95" w14:paraId="4DB0DE89" w14:textId="77777777" w:rsidTr="00E2225A">
        <w:trPr>
          <w:cantSplit/>
          <w:trHeight w:val="330"/>
        </w:trPr>
        <w:tc>
          <w:tcPr>
            <w:tcW w:w="9639" w:type="dxa"/>
            <w:tcBorders>
              <w:top w:val="single" w:sz="4" w:space="0" w:color="auto"/>
              <w:left w:val="single" w:sz="4" w:space="0" w:color="auto"/>
              <w:bottom w:val="single" w:sz="4" w:space="0" w:color="auto"/>
              <w:right w:val="single" w:sz="4" w:space="0" w:color="auto"/>
            </w:tcBorders>
          </w:tcPr>
          <w:p w14:paraId="59FCAE20"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（１）送風機の電動機出力について１０％を超えない増加</w:t>
            </w:r>
          </w:p>
        </w:tc>
      </w:tr>
      <w:tr w:rsidR="00130A95" w:rsidRPr="00130A95" w14:paraId="25853D57"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1556109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21C7ADD4"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0464553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変更前・変更後の送風機の電動機出力</w:t>
            </w:r>
          </w:p>
          <w:p w14:paraId="1826D9FB"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416084E6"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038EED34"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1D2E9904"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1FB0FFFA"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変更前・変更後の送風機の電動機出力</w:t>
            </w:r>
          </w:p>
          <w:p w14:paraId="6458E545"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1154DEF9"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2ED7368F" w14:textId="77777777" w:rsidR="0048235C" w:rsidRPr="00130A95" w:rsidRDefault="0048235C" w:rsidP="0048235C">
            <w:pPr>
              <w:ind w:left="215"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（２）計算対象床面積について５％を超えない増加（室用途が「駐車場」「厨房」である場合のみ）</w:t>
            </w:r>
          </w:p>
        </w:tc>
      </w:tr>
      <w:tr w:rsidR="00130A95" w:rsidRPr="00130A95" w14:paraId="22315FC7"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7FFAB3D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室用途（　駐車場　）</w:t>
            </w:r>
          </w:p>
          <w:p w14:paraId="4FD1766D"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変更前・変更後の床面積</w:t>
            </w:r>
          </w:p>
          <w:p w14:paraId="31B9063F"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DC4B05" w:rsidRPr="00130A95" w14:paraId="37528EC0" w14:textId="77777777" w:rsidTr="00E2225A">
        <w:trPr>
          <w:cantSplit/>
          <w:trHeight w:val="285"/>
        </w:trPr>
        <w:tc>
          <w:tcPr>
            <w:tcW w:w="9639" w:type="dxa"/>
            <w:tcBorders>
              <w:top w:val="dotted" w:sz="4" w:space="0" w:color="auto"/>
              <w:left w:val="single" w:sz="4" w:space="0" w:color="auto"/>
              <w:bottom w:val="single" w:sz="4" w:space="0" w:color="auto"/>
              <w:right w:val="single" w:sz="4" w:space="0" w:color="auto"/>
            </w:tcBorders>
          </w:tcPr>
          <w:p w14:paraId="5B34144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室用途（　厨　房　）</w:t>
            </w:r>
          </w:p>
          <w:p w14:paraId="77FBEB5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変更前・変更後の床面積</w:t>
            </w:r>
          </w:p>
          <w:p w14:paraId="167F93B7"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bl>
    <w:p w14:paraId="753B2939" w14:textId="77777777" w:rsidR="0048235C" w:rsidRPr="00130A95" w:rsidRDefault="0048235C" w:rsidP="0048235C">
      <w:pPr>
        <w:ind w:left="34"/>
        <w:rPr>
          <w:rFonts w:ascii="ＭＳ ゴシック" w:eastAsia="ＭＳ ゴシック" w:hAnsi="ＭＳ ゴシック"/>
          <w:szCs w:val="21"/>
        </w:rPr>
      </w:pPr>
    </w:p>
    <w:p w14:paraId="79A968DD"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 xml:space="preserve"> [照明設備関係]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017B6E0B" w14:textId="77777777" w:rsidTr="00E2225A">
        <w:trPr>
          <w:cantSplit/>
          <w:trHeight w:val="79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7328DB8C"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評価の対象になる室の用途毎につき、次に掲げる（１）に該当し、これ以外については「変更なし」か「性能が向上する変更」である変更。</w:t>
            </w:r>
          </w:p>
        </w:tc>
      </w:tr>
      <w:tr w:rsidR="00130A95" w:rsidRPr="00130A95" w14:paraId="6BD5F033"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773949ED"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（１）単位面積あたりの照明器具の消費電力について１０％を超えない増加</w:t>
            </w:r>
          </w:p>
        </w:tc>
      </w:tr>
      <w:tr w:rsidR="00130A95" w:rsidRPr="00130A95" w14:paraId="02E96EBD"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096CB783"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2AC8CE1E"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74983135"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0DA4B61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3834DFB7"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504A03D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4282AF1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2A830D19"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009A3D7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748EAD17"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5F772F05"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7A53B95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78F944D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0DD30C6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r w:rsidR="00130A95" w:rsidRPr="00130A95" w14:paraId="34277175"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209352F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室用途（　　　　　）</w:t>
            </w:r>
          </w:p>
          <w:p w14:paraId="4EE311F8"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7835261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変更前・変更後の単位面積あたりの消費電力</w:t>
            </w:r>
          </w:p>
          <w:p w14:paraId="2A024540"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増加率（　　　）％</w:t>
            </w:r>
          </w:p>
        </w:tc>
      </w:tr>
    </w:tbl>
    <w:p w14:paraId="68385ABC" w14:textId="77777777" w:rsidR="0048235C" w:rsidRPr="00130A95" w:rsidRDefault="0048235C" w:rsidP="0048235C">
      <w:pPr>
        <w:rPr>
          <w:rFonts w:ascii="ＭＳ ゴシック" w:eastAsia="ＭＳ ゴシック" w:hAnsi="ＭＳ ゴシック"/>
          <w:szCs w:val="21"/>
        </w:rPr>
      </w:pPr>
      <w:r w:rsidRPr="00130A95">
        <w:rPr>
          <w:rFonts w:ascii="ＭＳ ゴシック" w:eastAsia="ＭＳ ゴシック" w:hAnsi="ＭＳ ゴシック"/>
          <w:szCs w:val="21"/>
        </w:rPr>
        <w:br w:type="page"/>
      </w:r>
      <w:r w:rsidR="00A03D46" w:rsidRPr="00130A95">
        <w:rPr>
          <w:rFonts w:ascii="ＭＳ ゴシック" w:eastAsia="ＭＳ ゴシック" w:hAnsi="ＭＳ ゴシック" w:hint="eastAsia"/>
          <w:szCs w:val="21"/>
        </w:rPr>
        <w:lastRenderedPageBreak/>
        <w:t>様式第７号別紙（</w:t>
      </w:r>
      <w:r w:rsidR="00FA4CEF" w:rsidRPr="00130A95">
        <w:rPr>
          <w:rFonts w:ascii="Times New Roman" w:eastAsia="ＭＳ ゴシック" w:hAnsi="Times New Roman" w:hint="eastAsia"/>
          <w:sz w:val="20"/>
          <w:szCs w:val="20"/>
        </w:rPr>
        <w:t>第５条</w:t>
      </w:r>
      <w:r w:rsidR="00A03D46" w:rsidRPr="00130A95">
        <w:rPr>
          <w:rFonts w:ascii="ＭＳ ゴシック" w:eastAsia="ＭＳ ゴシック" w:hAnsi="ＭＳ ゴシック" w:hint="eastAsia"/>
          <w:szCs w:val="21"/>
        </w:rPr>
        <w:t>第２項関係）</w:t>
      </w:r>
    </w:p>
    <w:p w14:paraId="54FDD834" w14:textId="77777777" w:rsidR="0048235C" w:rsidRPr="00130A95" w:rsidRDefault="0048235C" w:rsidP="0048235C">
      <w:pPr>
        <w:rPr>
          <w:rFonts w:ascii="ＭＳ ゴシック" w:eastAsia="ＭＳ ゴシック" w:hAnsi="ＭＳ ゴシック"/>
          <w:szCs w:val="21"/>
        </w:rPr>
      </w:pPr>
    </w:p>
    <w:p w14:paraId="295C3109" w14:textId="77777777" w:rsidR="0048235C" w:rsidRPr="00130A95" w:rsidRDefault="0048235C" w:rsidP="0048235C">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（変更内容説明書Ｂ　別紙）</w:t>
      </w:r>
    </w:p>
    <w:p w14:paraId="50D2008F"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 xml:space="preserve"> [給湯設備関係]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29"/>
      </w:tblGrid>
      <w:tr w:rsidR="00130A95" w:rsidRPr="00130A95" w14:paraId="0B55CA35" w14:textId="77777777" w:rsidTr="00E2225A">
        <w:trPr>
          <w:cantSplit/>
          <w:trHeight w:val="79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36C4312"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評価の対象になる湯の使用用途毎につき、次に掲げる（１）に該当し、これ以外については「変更なし」か「性能が向上する変更」である変更。</w:t>
            </w:r>
          </w:p>
        </w:tc>
      </w:tr>
      <w:tr w:rsidR="00130A95" w:rsidRPr="00130A95" w14:paraId="7316B5C5"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753AFD5C"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（１）給湯機器の平均効率について１０％を超えない低下</w:t>
            </w:r>
          </w:p>
        </w:tc>
      </w:tr>
      <w:tr w:rsidR="00130A95" w:rsidRPr="00130A95" w14:paraId="0800F4C7"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49483071"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湯の使用用途（　　　　　　　　　　　　　　）</w:t>
            </w:r>
          </w:p>
          <w:p w14:paraId="71772BD9"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03DA2B0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変更前・変更後の平均効率</w:t>
            </w:r>
          </w:p>
          <w:p w14:paraId="63B092EA"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減少率（　　　）％</w:t>
            </w:r>
          </w:p>
        </w:tc>
      </w:tr>
      <w:tr w:rsidR="00130A95" w:rsidRPr="00130A95" w14:paraId="3625BAFE"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27BB1AA3"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湯の使用用途（　　　　　　　　　　　　　　）</w:t>
            </w:r>
          </w:p>
          <w:p w14:paraId="4FF9965D"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350A3BA3"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変更前・変更後の平均効率</w:t>
            </w:r>
          </w:p>
          <w:p w14:paraId="649EAB7D"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減少率（　　　）％</w:t>
            </w:r>
          </w:p>
        </w:tc>
      </w:tr>
      <w:tr w:rsidR="00DC4B05" w:rsidRPr="00130A95" w14:paraId="661659D5" w14:textId="77777777" w:rsidTr="00E2225A">
        <w:trPr>
          <w:cantSplit/>
          <w:trHeight w:val="285"/>
        </w:trPr>
        <w:tc>
          <w:tcPr>
            <w:tcW w:w="9639" w:type="dxa"/>
            <w:tcBorders>
              <w:top w:val="single" w:sz="4" w:space="0" w:color="auto"/>
              <w:left w:val="single" w:sz="4" w:space="0" w:color="auto"/>
              <w:bottom w:val="single" w:sz="4" w:space="0" w:color="auto"/>
              <w:right w:val="single" w:sz="4" w:space="0" w:color="auto"/>
            </w:tcBorders>
          </w:tcPr>
          <w:p w14:paraId="60838148"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湯の使用用途（　　　　　　　　　　　　　　）</w:t>
            </w:r>
          </w:p>
          <w:p w14:paraId="30038D49"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変更内容　　　□機器の仕様変更　　□台数の増減</w:t>
            </w:r>
          </w:p>
          <w:p w14:paraId="134FF31A"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変更前・変更後の平均効率</w:t>
            </w:r>
          </w:p>
          <w:p w14:paraId="7D2DEE27"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　　　　　）　変更後（　　　　　）　減少率（　　　）％</w:t>
            </w:r>
          </w:p>
        </w:tc>
      </w:tr>
    </w:tbl>
    <w:p w14:paraId="02813067" w14:textId="77777777" w:rsidR="0048235C" w:rsidRPr="00130A95" w:rsidRDefault="0048235C" w:rsidP="0048235C">
      <w:pPr>
        <w:rPr>
          <w:rFonts w:ascii="ＭＳ ゴシック" w:eastAsia="ＭＳ ゴシック" w:hAnsi="ＭＳ ゴシック"/>
          <w:szCs w:val="21"/>
        </w:rPr>
      </w:pPr>
    </w:p>
    <w:p w14:paraId="312A81BD" w14:textId="77777777" w:rsidR="0048235C" w:rsidRPr="00130A95" w:rsidRDefault="0048235C" w:rsidP="0048235C">
      <w:pPr>
        <w:ind w:left="34"/>
        <w:rPr>
          <w:rFonts w:ascii="ＭＳ ゴシック" w:eastAsia="ＭＳ ゴシック" w:hAnsi="ＭＳ ゴシック"/>
          <w:szCs w:val="21"/>
        </w:rPr>
      </w:pPr>
      <w:r w:rsidRPr="00130A95">
        <w:rPr>
          <w:rFonts w:ascii="ＭＳ ゴシック" w:eastAsia="ＭＳ ゴシック" w:hAnsi="ＭＳ ゴシック" w:hint="eastAsia"/>
          <w:b/>
          <w:szCs w:val="21"/>
        </w:rPr>
        <w:t xml:space="preserve"> [太陽光発電関係]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A95" w:rsidRPr="00130A95" w14:paraId="4B9351B7" w14:textId="77777777" w:rsidTr="00E2225A">
        <w:trPr>
          <w:cantSplit/>
          <w:trHeight w:val="795"/>
        </w:trPr>
        <w:tc>
          <w:tcPr>
            <w:tcW w:w="9639" w:type="dxa"/>
            <w:shd w:val="clear" w:color="auto" w:fill="auto"/>
          </w:tcPr>
          <w:p w14:paraId="46BFEA7B" w14:textId="77777777" w:rsidR="0048235C" w:rsidRPr="00130A95" w:rsidRDefault="0048235C" w:rsidP="0048235C">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下表掲げる（１）、（２）のいずれかに該当し、これ以外については「変更なし」か「性能が向上する変更」である変更。</w:t>
            </w:r>
          </w:p>
        </w:tc>
      </w:tr>
      <w:tr w:rsidR="00130A95" w:rsidRPr="00130A95" w14:paraId="7CE0B396" w14:textId="77777777" w:rsidTr="00E2225A">
        <w:trPr>
          <w:cantSplit/>
          <w:trHeight w:val="330"/>
        </w:trPr>
        <w:tc>
          <w:tcPr>
            <w:tcW w:w="9639" w:type="dxa"/>
          </w:tcPr>
          <w:p w14:paraId="6DB2BBEF"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（１）太陽電池アレイのシステム容量について２％を超えない減少</w:t>
            </w:r>
          </w:p>
        </w:tc>
      </w:tr>
      <w:tr w:rsidR="00130A95" w:rsidRPr="00130A95" w14:paraId="69D2A496" w14:textId="77777777" w:rsidTr="00E2225A">
        <w:trPr>
          <w:cantSplit/>
          <w:trHeight w:val="285"/>
        </w:trPr>
        <w:tc>
          <w:tcPr>
            <w:tcW w:w="9639" w:type="dxa"/>
          </w:tcPr>
          <w:p w14:paraId="535673C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変更前・変更後の太陽電池アレイのシステム容量</w:t>
            </w:r>
          </w:p>
          <w:p w14:paraId="36A3B377"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変更前　システム容量の合計値（　　　　　　）</w:t>
            </w:r>
          </w:p>
          <w:p w14:paraId="4128BBD7"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hint="eastAsia"/>
                <w:szCs w:val="21"/>
              </w:rPr>
              <w:t xml:space="preserve">　　変更後　システム容量の合計値（　　　　　　）</w:t>
            </w:r>
          </w:p>
          <w:p w14:paraId="52BAF841"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変更前・変更後のシステム容量減少率（　　　）％</w:t>
            </w:r>
          </w:p>
        </w:tc>
      </w:tr>
      <w:tr w:rsidR="00130A95" w:rsidRPr="00130A95" w14:paraId="2EBFDB77" w14:textId="77777777" w:rsidTr="00E2225A">
        <w:trPr>
          <w:cantSplit/>
          <w:trHeight w:val="285"/>
        </w:trPr>
        <w:tc>
          <w:tcPr>
            <w:tcW w:w="9639" w:type="dxa"/>
          </w:tcPr>
          <w:p w14:paraId="5100F990" w14:textId="77777777" w:rsidR="0048235C" w:rsidRPr="00130A95" w:rsidRDefault="0048235C" w:rsidP="0048235C">
            <w:pPr>
              <w:ind w:left="430" w:hangingChars="200" w:hanging="430"/>
              <w:rPr>
                <w:rFonts w:ascii="ＭＳ ゴシック" w:eastAsia="ＭＳ ゴシック" w:hAnsi="ＭＳ ゴシック"/>
                <w:szCs w:val="21"/>
              </w:rPr>
            </w:pPr>
            <w:r w:rsidRPr="00130A95">
              <w:rPr>
                <w:rFonts w:ascii="ＭＳ ゴシック" w:eastAsia="ＭＳ ゴシック" w:hAnsi="ＭＳ ゴシック" w:hint="eastAsia"/>
                <w:szCs w:val="21"/>
              </w:rPr>
              <w:t>（２）パネル方位角について３０度を超えない変更かつ傾斜角について１０度を超えない</w:t>
            </w:r>
          </w:p>
          <w:p w14:paraId="2D72F8CF" w14:textId="77777777" w:rsidR="0048235C" w:rsidRPr="00130A95" w:rsidRDefault="0048235C" w:rsidP="0048235C">
            <w:pPr>
              <w:ind w:leftChars="100" w:left="430" w:hangingChars="100" w:hanging="215"/>
              <w:rPr>
                <w:rFonts w:ascii="ＭＳ ゴシック" w:eastAsia="ＭＳ ゴシック" w:hAnsi="ＭＳ ゴシック"/>
                <w:szCs w:val="21"/>
              </w:rPr>
            </w:pPr>
            <w:r w:rsidRPr="00130A95">
              <w:rPr>
                <w:rFonts w:ascii="ＭＳ ゴシック" w:eastAsia="ＭＳ ゴシック" w:hAnsi="ＭＳ ゴシック" w:hint="eastAsia"/>
                <w:szCs w:val="21"/>
              </w:rPr>
              <w:t>変更</w:t>
            </w:r>
          </w:p>
        </w:tc>
      </w:tr>
      <w:tr w:rsidR="00130A95" w:rsidRPr="00130A95" w14:paraId="567C6C12" w14:textId="77777777" w:rsidTr="00E2225A">
        <w:trPr>
          <w:cantSplit/>
          <w:trHeight w:val="181"/>
        </w:trPr>
        <w:tc>
          <w:tcPr>
            <w:tcW w:w="9639" w:type="dxa"/>
          </w:tcPr>
          <w:p w14:paraId="11533BE6"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パネル番号（　　　　　）</w:t>
            </w:r>
          </w:p>
          <w:p w14:paraId="412DADF6"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パネル方位角　□３０度を超えない変更　（　　　）度変更</w:t>
            </w:r>
          </w:p>
          <w:p w14:paraId="1077942E"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パネル傾斜角　□１０度を超えない変更　（　　　）度変更</w:t>
            </w:r>
          </w:p>
        </w:tc>
      </w:tr>
      <w:tr w:rsidR="00130A95" w:rsidRPr="00130A95" w14:paraId="60281BFB" w14:textId="77777777" w:rsidTr="00E2225A">
        <w:trPr>
          <w:cantSplit/>
          <w:trHeight w:val="181"/>
        </w:trPr>
        <w:tc>
          <w:tcPr>
            <w:tcW w:w="9639" w:type="dxa"/>
          </w:tcPr>
          <w:p w14:paraId="7E4AD3B0"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パネル番号（　　　　　）</w:t>
            </w:r>
          </w:p>
          <w:p w14:paraId="17A80F62" w14:textId="77777777" w:rsidR="0048235C" w:rsidRPr="00130A95" w:rsidRDefault="0048235C" w:rsidP="0048235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パネル方位角　□３０度を超えない変更　（　　　）度変更</w:t>
            </w:r>
          </w:p>
          <w:p w14:paraId="2562F39A" w14:textId="77777777" w:rsidR="0048235C" w:rsidRPr="00130A95" w:rsidRDefault="0048235C" w:rsidP="00E2225A">
            <w:pPr>
              <w:rPr>
                <w:rFonts w:ascii="ＭＳ ゴシック" w:eastAsia="ＭＳ ゴシック" w:hAnsi="ＭＳ ゴシック"/>
                <w:szCs w:val="21"/>
              </w:rPr>
            </w:pP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パネル傾斜角　□１０度を超えない変更　（　　　）度変更</w:t>
            </w:r>
          </w:p>
        </w:tc>
      </w:tr>
    </w:tbl>
    <w:p w14:paraId="6E6F0329" w14:textId="015C3837" w:rsidR="00385F53" w:rsidRPr="00130A95" w:rsidRDefault="00385F53" w:rsidP="00DC5D76">
      <w:pPr>
        <w:rPr>
          <w:rFonts w:ascii="ＭＳ ゴシック" w:eastAsia="ＭＳ ゴシック" w:hAnsi="ＭＳ ゴシック"/>
          <w:szCs w:val="21"/>
        </w:rPr>
      </w:pPr>
    </w:p>
    <w:sectPr w:rsidR="00385F53" w:rsidRPr="00130A95" w:rsidSect="00830900">
      <w:footerReference w:type="default" r:id="rId8"/>
      <w:pgSz w:w="11906" w:h="16838" w:code="9"/>
      <w:pgMar w:top="1134" w:right="1134" w:bottom="1134" w:left="1134"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7321" w14:textId="77777777" w:rsidR="002F3A34" w:rsidRDefault="002F3A34" w:rsidP="00B64783">
      <w:r>
        <w:separator/>
      </w:r>
    </w:p>
  </w:endnote>
  <w:endnote w:type="continuationSeparator" w:id="0">
    <w:p w14:paraId="268AF078" w14:textId="77777777" w:rsidR="002F3A34" w:rsidRDefault="002F3A3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ｴ･ｷ･ﾃ･ｯ W6"/>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100" w14:textId="77777777" w:rsidR="00FA4CEF" w:rsidRDefault="00FA4CEF">
    <w:pPr>
      <w:pStyle w:val="aa"/>
      <w:jc w:val="center"/>
    </w:pPr>
  </w:p>
  <w:p w14:paraId="0A04D6C3" w14:textId="77777777" w:rsidR="00FA4CEF" w:rsidRDefault="00FA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949E" w14:textId="77777777" w:rsidR="002F3A34" w:rsidRDefault="002F3A34" w:rsidP="00B64783">
      <w:r>
        <w:separator/>
      </w:r>
    </w:p>
  </w:footnote>
  <w:footnote w:type="continuationSeparator" w:id="0">
    <w:p w14:paraId="63E5FCF6" w14:textId="77777777" w:rsidR="002F3A34" w:rsidRDefault="002F3A3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1D5"/>
    <w:multiLevelType w:val="hybridMultilevel"/>
    <w:tmpl w:val="3FC27478"/>
    <w:lvl w:ilvl="0" w:tplc="4AA62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284F"/>
    <w:multiLevelType w:val="hybridMultilevel"/>
    <w:tmpl w:val="A2341C14"/>
    <w:lvl w:ilvl="0" w:tplc="06BCA2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248B7"/>
    <w:multiLevelType w:val="hybridMultilevel"/>
    <w:tmpl w:val="18747630"/>
    <w:lvl w:ilvl="0" w:tplc="1A4088FE">
      <w:start w:val="1"/>
      <w:numFmt w:val="decimal"/>
      <w:lvlText w:val="(%1)"/>
      <w:lvlJc w:val="left"/>
      <w:pPr>
        <w:ind w:left="513" w:hanging="360"/>
      </w:pPr>
      <w:rPr>
        <w:rFonts w:cs="Times New Roman" w:hint="default"/>
      </w:rPr>
    </w:lvl>
    <w:lvl w:ilvl="1" w:tplc="04090017" w:tentative="1">
      <w:start w:val="1"/>
      <w:numFmt w:val="aiueoFullWidth"/>
      <w:lvlText w:val="(%2)"/>
      <w:lvlJc w:val="left"/>
      <w:pPr>
        <w:ind w:left="993" w:hanging="420"/>
      </w:pPr>
      <w:rPr>
        <w:rFonts w:cs="Times New Roman"/>
      </w:rPr>
    </w:lvl>
    <w:lvl w:ilvl="2" w:tplc="04090011" w:tentative="1">
      <w:start w:val="1"/>
      <w:numFmt w:val="decimalEnclosedCircle"/>
      <w:lvlText w:val="%3"/>
      <w:lvlJc w:val="left"/>
      <w:pPr>
        <w:ind w:left="1413" w:hanging="420"/>
      </w:pPr>
      <w:rPr>
        <w:rFonts w:cs="Times New Roman"/>
      </w:rPr>
    </w:lvl>
    <w:lvl w:ilvl="3" w:tplc="0409000F" w:tentative="1">
      <w:start w:val="1"/>
      <w:numFmt w:val="decimal"/>
      <w:lvlText w:val="%4."/>
      <w:lvlJc w:val="left"/>
      <w:pPr>
        <w:ind w:left="1833" w:hanging="420"/>
      </w:pPr>
      <w:rPr>
        <w:rFonts w:cs="Times New Roman"/>
      </w:rPr>
    </w:lvl>
    <w:lvl w:ilvl="4" w:tplc="04090017" w:tentative="1">
      <w:start w:val="1"/>
      <w:numFmt w:val="aiueoFullWidth"/>
      <w:lvlText w:val="(%5)"/>
      <w:lvlJc w:val="left"/>
      <w:pPr>
        <w:ind w:left="2253" w:hanging="420"/>
      </w:pPr>
      <w:rPr>
        <w:rFonts w:cs="Times New Roman"/>
      </w:rPr>
    </w:lvl>
    <w:lvl w:ilvl="5" w:tplc="04090011" w:tentative="1">
      <w:start w:val="1"/>
      <w:numFmt w:val="decimalEnclosedCircle"/>
      <w:lvlText w:val="%6"/>
      <w:lvlJc w:val="left"/>
      <w:pPr>
        <w:ind w:left="2673" w:hanging="420"/>
      </w:pPr>
      <w:rPr>
        <w:rFonts w:cs="Times New Roman"/>
      </w:rPr>
    </w:lvl>
    <w:lvl w:ilvl="6" w:tplc="0409000F" w:tentative="1">
      <w:start w:val="1"/>
      <w:numFmt w:val="decimal"/>
      <w:lvlText w:val="%7."/>
      <w:lvlJc w:val="left"/>
      <w:pPr>
        <w:ind w:left="3093" w:hanging="420"/>
      </w:pPr>
      <w:rPr>
        <w:rFonts w:cs="Times New Roman"/>
      </w:rPr>
    </w:lvl>
    <w:lvl w:ilvl="7" w:tplc="04090017" w:tentative="1">
      <w:start w:val="1"/>
      <w:numFmt w:val="aiueoFullWidth"/>
      <w:lvlText w:val="(%8)"/>
      <w:lvlJc w:val="left"/>
      <w:pPr>
        <w:ind w:left="3513" w:hanging="420"/>
      </w:pPr>
      <w:rPr>
        <w:rFonts w:cs="Times New Roman"/>
      </w:rPr>
    </w:lvl>
    <w:lvl w:ilvl="8" w:tplc="04090011" w:tentative="1">
      <w:start w:val="1"/>
      <w:numFmt w:val="decimalEnclosedCircle"/>
      <w:lvlText w:val="%9"/>
      <w:lvlJc w:val="left"/>
      <w:pPr>
        <w:ind w:left="3933" w:hanging="420"/>
      </w:pPr>
      <w:rPr>
        <w:rFonts w:cs="Times New Roman"/>
      </w:rPr>
    </w:lvl>
  </w:abstractNum>
  <w:abstractNum w:abstractNumId="8" w15:restartNumberingAfterBreak="0">
    <w:nsid w:val="53482625"/>
    <w:multiLevelType w:val="hybridMultilevel"/>
    <w:tmpl w:val="10665900"/>
    <w:lvl w:ilvl="0" w:tplc="876256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70333521"/>
    <w:multiLevelType w:val="hybridMultilevel"/>
    <w:tmpl w:val="58B6A8E0"/>
    <w:lvl w:ilvl="0" w:tplc="0A2CA4AE">
      <w:start w:val="1"/>
      <w:numFmt w:val="decimal"/>
      <w:lvlText w:val="(%1)"/>
      <w:lvlJc w:val="left"/>
      <w:pPr>
        <w:ind w:left="501" w:hanging="360"/>
      </w:pPr>
      <w:rPr>
        <w:rFonts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2"/>
  </w:num>
  <w:num w:numId="4">
    <w:abstractNumId w:val="3"/>
  </w:num>
  <w:num w:numId="5">
    <w:abstractNumId w:val="1"/>
  </w:num>
  <w:num w:numId="6">
    <w:abstractNumId w:val="5"/>
  </w:num>
  <w:num w:numId="7">
    <w:abstractNumId w:val="4"/>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1"/>
    <w:rsid w:val="00002ED1"/>
    <w:rsid w:val="00004B55"/>
    <w:rsid w:val="00005F07"/>
    <w:rsid w:val="00006EB6"/>
    <w:rsid w:val="00011A36"/>
    <w:rsid w:val="00025A8F"/>
    <w:rsid w:val="00035210"/>
    <w:rsid w:val="00046344"/>
    <w:rsid w:val="0005240F"/>
    <w:rsid w:val="00052E77"/>
    <w:rsid w:val="00060903"/>
    <w:rsid w:val="00063BA8"/>
    <w:rsid w:val="000703FD"/>
    <w:rsid w:val="00073737"/>
    <w:rsid w:val="00083565"/>
    <w:rsid w:val="00091ED6"/>
    <w:rsid w:val="00094700"/>
    <w:rsid w:val="000A1416"/>
    <w:rsid w:val="000A58C0"/>
    <w:rsid w:val="000B493C"/>
    <w:rsid w:val="000B71E8"/>
    <w:rsid w:val="000C1758"/>
    <w:rsid w:val="000D317F"/>
    <w:rsid w:val="000D3C5E"/>
    <w:rsid w:val="000F09FC"/>
    <w:rsid w:val="000F1103"/>
    <w:rsid w:val="000F4824"/>
    <w:rsid w:val="000F4926"/>
    <w:rsid w:val="000F5046"/>
    <w:rsid w:val="00116C96"/>
    <w:rsid w:val="0011791A"/>
    <w:rsid w:val="00126CA5"/>
    <w:rsid w:val="00130A95"/>
    <w:rsid w:val="00131B1E"/>
    <w:rsid w:val="0014644D"/>
    <w:rsid w:val="00150B68"/>
    <w:rsid w:val="0015125B"/>
    <w:rsid w:val="00154FFE"/>
    <w:rsid w:val="001550AD"/>
    <w:rsid w:val="00156D21"/>
    <w:rsid w:val="00157D31"/>
    <w:rsid w:val="00160D12"/>
    <w:rsid w:val="00167BFD"/>
    <w:rsid w:val="00170D5E"/>
    <w:rsid w:val="00176AE4"/>
    <w:rsid w:val="0018260C"/>
    <w:rsid w:val="00195B3D"/>
    <w:rsid w:val="00197250"/>
    <w:rsid w:val="001A517C"/>
    <w:rsid w:val="001B0074"/>
    <w:rsid w:val="001B200B"/>
    <w:rsid w:val="001B48DA"/>
    <w:rsid w:val="001B66A3"/>
    <w:rsid w:val="001C2701"/>
    <w:rsid w:val="001C38FE"/>
    <w:rsid w:val="001C62E1"/>
    <w:rsid w:val="001D25D1"/>
    <w:rsid w:val="001E703B"/>
    <w:rsid w:val="001F112F"/>
    <w:rsid w:val="001F5F1B"/>
    <w:rsid w:val="001F67B7"/>
    <w:rsid w:val="00201FDF"/>
    <w:rsid w:val="00206DBD"/>
    <w:rsid w:val="00210DC2"/>
    <w:rsid w:val="00213071"/>
    <w:rsid w:val="00213B18"/>
    <w:rsid w:val="00213E97"/>
    <w:rsid w:val="00231C56"/>
    <w:rsid w:val="0023455D"/>
    <w:rsid w:val="00236DF3"/>
    <w:rsid w:val="00242177"/>
    <w:rsid w:val="002433A8"/>
    <w:rsid w:val="00244DD6"/>
    <w:rsid w:val="00251755"/>
    <w:rsid w:val="00253F62"/>
    <w:rsid w:val="0026293A"/>
    <w:rsid w:val="002840EF"/>
    <w:rsid w:val="00287E53"/>
    <w:rsid w:val="00291741"/>
    <w:rsid w:val="002A0D33"/>
    <w:rsid w:val="002B6279"/>
    <w:rsid w:val="002D3A7A"/>
    <w:rsid w:val="002D5A1F"/>
    <w:rsid w:val="002F25F3"/>
    <w:rsid w:val="002F3A34"/>
    <w:rsid w:val="002F4388"/>
    <w:rsid w:val="002F7819"/>
    <w:rsid w:val="00301DF6"/>
    <w:rsid w:val="00303140"/>
    <w:rsid w:val="00332BE5"/>
    <w:rsid w:val="0033418B"/>
    <w:rsid w:val="00353AB9"/>
    <w:rsid w:val="00362BF2"/>
    <w:rsid w:val="00364B9A"/>
    <w:rsid w:val="003658E7"/>
    <w:rsid w:val="00381AC0"/>
    <w:rsid w:val="00385F53"/>
    <w:rsid w:val="0038682D"/>
    <w:rsid w:val="00396AB8"/>
    <w:rsid w:val="003A2BD7"/>
    <w:rsid w:val="003B4FAE"/>
    <w:rsid w:val="003C3B64"/>
    <w:rsid w:val="003D1CEC"/>
    <w:rsid w:val="003E03C7"/>
    <w:rsid w:val="003E744A"/>
    <w:rsid w:val="003E7F80"/>
    <w:rsid w:val="003F4AE7"/>
    <w:rsid w:val="0040052E"/>
    <w:rsid w:val="00402127"/>
    <w:rsid w:val="00405CEF"/>
    <w:rsid w:val="004115E3"/>
    <w:rsid w:val="004142F1"/>
    <w:rsid w:val="0042113F"/>
    <w:rsid w:val="00424F40"/>
    <w:rsid w:val="00433FD6"/>
    <w:rsid w:val="004346CC"/>
    <w:rsid w:val="00437CA3"/>
    <w:rsid w:val="004446FD"/>
    <w:rsid w:val="00447BDD"/>
    <w:rsid w:val="00450201"/>
    <w:rsid w:val="00451305"/>
    <w:rsid w:val="004534AE"/>
    <w:rsid w:val="004572C9"/>
    <w:rsid w:val="004617A6"/>
    <w:rsid w:val="00462221"/>
    <w:rsid w:val="00464BAB"/>
    <w:rsid w:val="00464C62"/>
    <w:rsid w:val="00471A3C"/>
    <w:rsid w:val="004725ED"/>
    <w:rsid w:val="00472DA1"/>
    <w:rsid w:val="0048235C"/>
    <w:rsid w:val="00491C85"/>
    <w:rsid w:val="0049386C"/>
    <w:rsid w:val="00497B05"/>
    <w:rsid w:val="004A5E8B"/>
    <w:rsid w:val="004A6061"/>
    <w:rsid w:val="004A781F"/>
    <w:rsid w:val="004B1875"/>
    <w:rsid w:val="004B636E"/>
    <w:rsid w:val="00503792"/>
    <w:rsid w:val="00504B6C"/>
    <w:rsid w:val="00511188"/>
    <w:rsid w:val="00513FFB"/>
    <w:rsid w:val="00522629"/>
    <w:rsid w:val="00527A07"/>
    <w:rsid w:val="00536E1B"/>
    <w:rsid w:val="00555D1B"/>
    <w:rsid w:val="0055670F"/>
    <w:rsid w:val="005635F6"/>
    <w:rsid w:val="005657B0"/>
    <w:rsid w:val="00577177"/>
    <w:rsid w:val="00582AA9"/>
    <w:rsid w:val="00583521"/>
    <w:rsid w:val="00591195"/>
    <w:rsid w:val="005939F8"/>
    <w:rsid w:val="00594204"/>
    <w:rsid w:val="005976E5"/>
    <w:rsid w:val="005A2204"/>
    <w:rsid w:val="005A2535"/>
    <w:rsid w:val="005B3CD4"/>
    <w:rsid w:val="005B607A"/>
    <w:rsid w:val="005B674D"/>
    <w:rsid w:val="005B6F87"/>
    <w:rsid w:val="005C4A67"/>
    <w:rsid w:val="005D1D41"/>
    <w:rsid w:val="005E37BA"/>
    <w:rsid w:val="005F3510"/>
    <w:rsid w:val="00604861"/>
    <w:rsid w:val="00604E64"/>
    <w:rsid w:val="00607C49"/>
    <w:rsid w:val="00612006"/>
    <w:rsid w:val="00631627"/>
    <w:rsid w:val="006329EC"/>
    <w:rsid w:val="006346F2"/>
    <w:rsid w:val="0063503C"/>
    <w:rsid w:val="00652A82"/>
    <w:rsid w:val="00655F45"/>
    <w:rsid w:val="0066231E"/>
    <w:rsid w:val="00662B9B"/>
    <w:rsid w:val="00667348"/>
    <w:rsid w:val="00670E1C"/>
    <w:rsid w:val="00673D7B"/>
    <w:rsid w:val="00677620"/>
    <w:rsid w:val="00681E73"/>
    <w:rsid w:val="0068333D"/>
    <w:rsid w:val="006838F0"/>
    <w:rsid w:val="00687555"/>
    <w:rsid w:val="00690104"/>
    <w:rsid w:val="00692C51"/>
    <w:rsid w:val="00694D70"/>
    <w:rsid w:val="00697372"/>
    <w:rsid w:val="0069776C"/>
    <w:rsid w:val="006A3583"/>
    <w:rsid w:val="006A3D96"/>
    <w:rsid w:val="006A6FE3"/>
    <w:rsid w:val="006B7D6B"/>
    <w:rsid w:val="006C3127"/>
    <w:rsid w:val="006D008A"/>
    <w:rsid w:val="006D5F4E"/>
    <w:rsid w:val="006D7C51"/>
    <w:rsid w:val="006E5244"/>
    <w:rsid w:val="006F72BB"/>
    <w:rsid w:val="007031AE"/>
    <w:rsid w:val="00706A5A"/>
    <w:rsid w:val="007109F5"/>
    <w:rsid w:val="007216BD"/>
    <w:rsid w:val="007343A7"/>
    <w:rsid w:val="0074156C"/>
    <w:rsid w:val="00741FF9"/>
    <w:rsid w:val="00744298"/>
    <w:rsid w:val="00747BE0"/>
    <w:rsid w:val="00760725"/>
    <w:rsid w:val="007618F4"/>
    <w:rsid w:val="00761F29"/>
    <w:rsid w:val="007636F1"/>
    <w:rsid w:val="00774524"/>
    <w:rsid w:val="0078105C"/>
    <w:rsid w:val="00787BF1"/>
    <w:rsid w:val="00791CBC"/>
    <w:rsid w:val="007B1B1E"/>
    <w:rsid w:val="007B545A"/>
    <w:rsid w:val="007B552C"/>
    <w:rsid w:val="007C49E0"/>
    <w:rsid w:val="007C6900"/>
    <w:rsid w:val="007C78B7"/>
    <w:rsid w:val="007D54B2"/>
    <w:rsid w:val="007D7877"/>
    <w:rsid w:val="007E26C0"/>
    <w:rsid w:val="007E7476"/>
    <w:rsid w:val="007F4A09"/>
    <w:rsid w:val="007F6A7B"/>
    <w:rsid w:val="0080286B"/>
    <w:rsid w:val="00805C6B"/>
    <w:rsid w:val="00806895"/>
    <w:rsid w:val="00807120"/>
    <w:rsid w:val="00811D1F"/>
    <w:rsid w:val="00815AC0"/>
    <w:rsid w:val="00816CB8"/>
    <w:rsid w:val="00821DA3"/>
    <w:rsid w:val="008230BD"/>
    <w:rsid w:val="00824053"/>
    <w:rsid w:val="00830900"/>
    <w:rsid w:val="0083350D"/>
    <w:rsid w:val="008427B9"/>
    <w:rsid w:val="008531BD"/>
    <w:rsid w:val="00861037"/>
    <w:rsid w:val="00861119"/>
    <w:rsid w:val="00861F4E"/>
    <w:rsid w:val="00865506"/>
    <w:rsid w:val="00866AE7"/>
    <w:rsid w:val="00875BEC"/>
    <w:rsid w:val="00883E43"/>
    <w:rsid w:val="00884B15"/>
    <w:rsid w:val="008A2ABE"/>
    <w:rsid w:val="008A3FE3"/>
    <w:rsid w:val="008A6A04"/>
    <w:rsid w:val="008C7E12"/>
    <w:rsid w:val="008D3C4F"/>
    <w:rsid w:val="008D62E2"/>
    <w:rsid w:val="008E326D"/>
    <w:rsid w:val="008E5108"/>
    <w:rsid w:val="00900A55"/>
    <w:rsid w:val="009266B6"/>
    <w:rsid w:val="00943686"/>
    <w:rsid w:val="00950D39"/>
    <w:rsid w:val="009578F2"/>
    <w:rsid w:val="00970D6F"/>
    <w:rsid w:val="009713F6"/>
    <w:rsid w:val="0097316B"/>
    <w:rsid w:val="00983788"/>
    <w:rsid w:val="009838DC"/>
    <w:rsid w:val="00991AF9"/>
    <w:rsid w:val="00997714"/>
    <w:rsid w:val="009A2EB1"/>
    <w:rsid w:val="009A5924"/>
    <w:rsid w:val="009B7AD9"/>
    <w:rsid w:val="009C3571"/>
    <w:rsid w:val="009D442D"/>
    <w:rsid w:val="009E3078"/>
    <w:rsid w:val="009F5589"/>
    <w:rsid w:val="00A03D46"/>
    <w:rsid w:val="00A04211"/>
    <w:rsid w:val="00A0637F"/>
    <w:rsid w:val="00A069B9"/>
    <w:rsid w:val="00A15364"/>
    <w:rsid w:val="00A2032E"/>
    <w:rsid w:val="00A21A06"/>
    <w:rsid w:val="00A248AE"/>
    <w:rsid w:val="00A27543"/>
    <w:rsid w:val="00A31155"/>
    <w:rsid w:val="00A32F51"/>
    <w:rsid w:val="00A3396E"/>
    <w:rsid w:val="00A352F3"/>
    <w:rsid w:val="00A4645B"/>
    <w:rsid w:val="00A52670"/>
    <w:rsid w:val="00A548EA"/>
    <w:rsid w:val="00A77FA3"/>
    <w:rsid w:val="00A8676E"/>
    <w:rsid w:val="00A92CFE"/>
    <w:rsid w:val="00A947F7"/>
    <w:rsid w:val="00A97FCB"/>
    <w:rsid w:val="00AA3230"/>
    <w:rsid w:val="00AA3D52"/>
    <w:rsid w:val="00AB1B82"/>
    <w:rsid w:val="00AC750E"/>
    <w:rsid w:val="00AD10EB"/>
    <w:rsid w:val="00AD3401"/>
    <w:rsid w:val="00AE7EFA"/>
    <w:rsid w:val="00B03B73"/>
    <w:rsid w:val="00B04E7D"/>
    <w:rsid w:val="00B123EB"/>
    <w:rsid w:val="00B16BA4"/>
    <w:rsid w:val="00B20F5B"/>
    <w:rsid w:val="00B31512"/>
    <w:rsid w:val="00B4626B"/>
    <w:rsid w:val="00B50EB2"/>
    <w:rsid w:val="00B55CAD"/>
    <w:rsid w:val="00B57626"/>
    <w:rsid w:val="00B64783"/>
    <w:rsid w:val="00B65AE9"/>
    <w:rsid w:val="00B713D1"/>
    <w:rsid w:val="00B71D6B"/>
    <w:rsid w:val="00B7327B"/>
    <w:rsid w:val="00B75082"/>
    <w:rsid w:val="00B76E58"/>
    <w:rsid w:val="00B779DD"/>
    <w:rsid w:val="00B825A2"/>
    <w:rsid w:val="00B84487"/>
    <w:rsid w:val="00B9411E"/>
    <w:rsid w:val="00B94B8A"/>
    <w:rsid w:val="00BA1695"/>
    <w:rsid w:val="00BA2E1A"/>
    <w:rsid w:val="00BA66C1"/>
    <w:rsid w:val="00BB3D38"/>
    <w:rsid w:val="00BB6B6A"/>
    <w:rsid w:val="00BC2FF0"/>
    <w:rsid w:val="00BC3F94"/>
    <w:rsid w:val="00BC6027"/>
    <w:rsid w:val="00BD0819"/>
    <w:rsid w:val="00BD47DB"/>
    <w:rsid w:val="00BE0DF1"/>
    <w:rsid w:val="00BE7AE6"/>
    <w:rsid w:val="00BF0C66"/>
    <w:rsid w:val="00BF1B9F"/>
    <w:rsid w:val="00BF4581"/>
    <w:rsid w:val="00C00785"/>
    <w:rsid w:val="00C00CC8"/>
    <w:rsid w:val="00C04B2C"/>
    <w:rsid w:val="00C04B9F"/>
    <w:rsid w:val="00C07DDE"/>
    <w:rsid w:val="00C11AB7"/>
    <w:rsid w:val="00C140CD"/>
    <w:rsid w:val="00C212F5"/>
    <w:rsid w:val="00C21C7D"/>
    <w:rsid w:val="00C24465"/>
    <w:rsid w:val="00C27483"/>
    <w:rsid w:val="00C42E00"/>
    <w:rsid w:val="00C45E13"/>
    <w:rsid w:val="00C603C4"/>
    <w:rsid w:val="00C60418"/>
    <w:rsid w:val="00C62DC7"/>
    <w:rsid w:val="00C653C6"/>
    <w:rsid w:val="00C671B0"/>
    <w:rsid w:val="00C674F4"/>
    <w:rsid w:val="00C76F2C"/>
    <w:rsid w:val="00C80E04"/>
    <w:rsid w:val="00C8142A"/>
    <w:rsid w:val="00C94B42"/>
    <w:rsid w:val="00CA1B17"/>
    <w:rsid w:val="00CA6B00"/>
    <w:rsid w:val="00CB07F3"/>
    <w:rsid w:val="00CB524C"/>
    <w:rsid w:val="00CC0471"/>
    <w:rsid w:val="00CC08C3"/>
    <w:rsid w:val="00CC0FB8"/>
    <w:rsid w:val="00CC247D"/>
    <w:rsid w:val="00CC28F2"/>
    <w:rsid w:val="00CD377A"/>
    <w:rsid w:val="00CD4115"/>
    <w:rsid w:val="00CE07FE"/>
    <w:rsid w:val="00CE3661"/>
    <w:rsid w:val="00CE53B9"/>
    <w:rsid w:val="00CF4A34"/>
    <w:rsid w:val="00CF4F24"/>
    <w:rsid w:val="00D00E61"/>
    <w:rsid w:val="00D07609"/>
    <w:rsid w:val="00D12069"/>
    <w:rsid w:val="00D168C6"/>
    <w:rsid w:val="00D21EF8"/>
    <w:rsid w:val="00D3384D"/>
    <w:rsid w:val="00D36F59"/>
    <w:rsid w:val="00D5682F"/>
    <w:rsid w:val="00D56E0B"/>
    <w:rsid w:val="00D611E7"/>
    <w:rsid w:val="00D645A6"/>
    <w:rsid w:val="00D653AA"/>
    <w:rsid w:val="00D729D1"/>
    <w:rsid w:val="00D76CE6"/>
    <w:rsid w:val="00D80B4B"/>
    <w:rsid w:val="00D81961"/>
    <w:rsid w:val="00D81B42"/>
    <w:rsid w:val="00D90496"/>
    <w:rsid w:val="00D920F6"/>
    <w:rsid w:val="00D96CED"/>
    <w:rsid w:val="00DA069D"/>
    <w:rsid w:val="00DC23D6"/>
    <w:rsid w:val="00DC4B05"/>
    <w:rsid w:val="00DC4CF0"/>
    <w:rsid w:val="00DC5D76"/>
    <w:rsid w:val="00DD1412"/>
    <w:rsid w:val="00DD247E"/>
    <w:rsid w:val="00DD7A2E"/>
    <w:rsid w:val="00DF2CDD"/>
    <w:rsid w:val="00E00776"/>
    <w:rsid w:val="00E113D1"/>
    <w:rsid w:val="00E130E8"/>
    <w:rsid w:val="00E14422"/>
    <w:rsid w:val="00E16F9C"/>
    <w:rsid w:val="00E21393"/>
    <w:rsid w:val="00E2225A"/>
    <w:rsid w:val="00E22D0A"/>
    <w:rsid w:val="00E32D08"/>
    <w:rsid w:val="00E33E44"/>
    <w:rsid w:val="00E37AD6"/>
    <w:rsid w:val="00E423EB"/>
    <w:rsid w:val="00E42D1B"/>
    <w:rsid w:val="00E45062"/>
    <w:rsid w:val="00E45654"/>
    <w:rsid w:val="00E45F4C"/>
    <w:rsid w:val="00E54599"/>
    <w:rsid w:val="00E553C1"/>
    <w:rsid w:val="00E63C97"/>
    <w:rsid w:val="00E6491F"/>
    <w:rsid w:val="00E65469"/>
    <w:rsid w:val="00E802BB"/>
    <w:rsid w:val="00E84BC3"/>
    <w:rsid w:val="00E97B0B"/>
    <w:rsid w:val="00EA2A53"/>
    <w:rsid w:val="00EC0B1F"/>
    <w:rsid w:val="00EC13FE"/>
    <w:rsid w:val="00EC6B58"/>
    <w:rsid w:val="00EC74D9"/>
    <w:rsid w:val="00ED05D4"/>
    <w:rsid w:val="00ED72D9"/>
    <w:rsid w:val="00EE05E3"/>
    <w:rsid w:val="00EE3CFE"/>
    <w:rsid w:val="00EF0D55"/>
    <w:rsid w:val="00EF1DFE"/>
    <w:rsid w:val="00EF5E48"/>
    <w:rsid w:val="00F0196C"/>
    <w:rsid w:val="00F04DE2"/>
    <w:rsid w:val="00F066D9"/>
    <w:rsid w:val="00F06AFB"/>
    <w:rsid w:val="00F13A13"/>
    <w:rsid w:val="00F27CD9"/>
    <w:rsid w:val="00F34807"/>
    <w:rsid w:val="00F34AB6"/>
    <w:rsid w:val="00F50950"/>
    <w:rsid w:val="00F514B9"/>
    <w:rsid w:val="00F6216F"/>
    <w:rsid w:val="00F6691B"/>
    <w:rsid w:val="00F70E5A"/>
    <w:rsid w:val="00F8381C"/>
    <w:rsid w:val="00F86253"/>
    <w:rsid w:val="00F92DE1"/>
    <w:rsid w:val="00F94F95"/>
    <w:rsid w:val="00FA0C07"/>
    <w:rsid w:val="00FA4CEF"/>
    <w:rsid w:val="00FB5186"/>
    <w:rsid w:val="00FB7C86"/>
    <w:rsid w:val="00FC1DEF"/>
    <w:rsid w:val="00FC3D61"/>
    <w:rsid w:val="00FC709D"/>
    <w:rsid w:val="00FD0B95"/>
    <w:rsid w:val="00FD276B"/>
    <w:rsid w:val="00FE7D4F"/>
    <w:rsid w:val="00FF1C8F"/>
    <w:rsid w:val="00FF1FCC"/>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C7584A"/>
  <w15:chartTrackingRefBased/>
  <w15:docId w15:val="{B842E504-5CE3-4E62-A9C2-BF62C5D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table" w:customStyle="1" w:styleId="1">
    <w:name w:val="表 (格子)1"/>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F948-A792-4D22-9E91-D96EC328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841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1400397</cp:lastModifiedBy>
  <cp:revision>2</cp:revision>
  <cp:lastPrinted>2020-05-01T03:57:00Z</cp:lastPrinted>
  <dcterms:created xsi:type="dcterms:W3CDTF">2022-03-04T07:02:00Z</dcterms:created>
  <dcterms:modified xsi:type="dcterms:W3CDTF">2022-03-04T07:02:00Z</dcterms:modified>
</cp:coreProperties>
</file>