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C2" w:rsidRDefault="00871C7D">
      <w:pPr>
        <w:adjustRightInd/>
        <w:rPr>
          <w:rFonts w:hAnsi="Times New Roman" w:cs="Times New Roman"/>
          <w:spacing w:val="14"/>
        </w:rPr>
      </w:pPr>
      <w:r>
        <w:rPr>
          <w:rFonts w:hint="eastAsia"/>
        </w:rPr>
        <w:t xml:space="preserve">　（第４</w:t>
      </w:r>
      <w:r w:rsidR="00110BA3">
        <w:rPr>
          <w:rFonts w:hint="eastAsia"/>
        </w:rPr>
        <w:t>号様式）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7D56C2" w:rsidTr="00056C78">
        <w:trPr>
          <w:trHeight w:val="13417"/>
        </w:trPr>
        <w:tc>
          <w:tcPr>
            <w:tcW w:w="9072" w:type="dxa"/>
            <w:tcBorders>
              <w:top w:val="single" w:sz="4" w:space="0" w:color="000000"/>
              <w:left w:val="single" w:sz="4" w:space="0" w:color="000000"/>
              <w:bottom w:val="single" w:sz="4" w:space="0" w:color="000000"/>
              <w:right w:val="single" w:sz="4" w:space="0" w:color="000000"/>
            </w:tcBorders>
          </w:tcPr>
          <w:p w:rsidR="007D56C2" w:rsidRDefault="007D56C2" w:rsidP="00BC3691">
            <w:pPr>
              <w:suppressAutoHyphens/>
              <w:kinsoku w:val="0"/>
              <w:autoSpaceDE w:val="0"/>
              <w:autoSpaceDN w:val="0"/>
              <w:spacing w:line="320" w:lineRule="exact"/>
              <w:jc w:val="left"/>
              <w:rPr>
                <w:rFonts w:hAnsi="Times New Roman" w:cs="Times New Roman"/>
                <w:spacing w:val="14"/>
              </w:rPr>
            </w:pPr>
          </w:p>
          <w:p w:rsidR="007D56C2" w:rsidRDefault="007D56C2" w:rsidP="00BC3691">
            <w:pPr>
              <w:suppressAutoHyphens/>
              <w:kinsoku w:val="0"/>
              <w:autoSpaceDE w:val="0"/>
              <w:autoSpaceDN w:val="0"/>
              <w:spacing w:line="320" w:lineRule="exact"/>
              <w:jc w:val="left"/>
              <w:rPr>
                <w:rFonts w:hAnsi="Times New Roman" w:cs="Times New Roman"/>
                <w:spacing w:val="14"/>
              </w:rPr>
            </w:pPr>
            <w:r>
              <w:t xml:space="preserve">                                               </w:t>
            </w:r>
            <w:r>
              <w:rPr>
                <w:rFonts w:hint="eastAsia"/>
              </w:rPr>
              <w:t xml:space="preserve">　</w:t>
            </w:r>
            <w:r w:rsidR="00F4716D">
              <w:rPr>
                <w:rFonts w:hint="eastAsia"/>
              </w:rPr>
              <w:t xml:space="preserve">　</w:t>
            </w:r>
            <w:r w:rsidR="009A156A">
              <w:rPr>
                <w:rFonts w:hint="eastAsia"/>
              </w:rPr>
              <w:t xml:space="preserve">　　　　　</w:t>
            </w:r>
            <w:r w:rsidR="004A0038">
              <w:rPr>
                <w:rFonts w:hint="eastAsia"/>
              </w:rPr>
              <w:t xml:space="preserve">　　　　　</w:t>
            </w:r>
            <w:r w:rsidR="00F4716D">
              <w:rPr>
                <w:rFonts w:hint="eastAsia"/>
              </w:rPr>
              <w:t>高齢</w:t>
            </w:r>
            <w:r w:rsidR="00110BA3">
              <w:rPr>
                <w:rFonts w:hint="eastAsia"/>
              </w:rPr>
              <w:t xml:space="preserve">第　　　　</w:t>
            </w:r>
            <w:r>
              <w:rPr>
                <w:rFonts w:hint="eastAsia"/>
              </w:rPr>
              <w:t>号</w:t>
            </w:r>
          </w:p>
          <w:p w:rsidR="007D56C2" w:rsidRPr="00871C7D" w:rsidRDefault="007D56C2" w:rsidP="00871C7D">
            <w:pPr>
              <w:suppressAutoHyphens/>
              <w:kinsoku w:val="0"/>
              <w:autoSpaceDE w:val="0"/>
              <w:autoSpaceDN w:val="0"/>
              <w:spacing w:line="320" w:lineRule="exact"/>
              <w:ind w:firstLineChars="150" w:firstLine="302"/>
              <w:jc w:val="left"/>
            </w:pPr>
            <w:r>
              <w:t xml:space="preserve">  </w:t>
            </w:r>
            <w:r w:rsidR="00871C7D">
              <w:t xml:space="preserve">                              </w:t>
            </w:r>
            <w:r w:rsidR="00871C7D">
              <w:rPr>
                <w:rFonts w:hint="eastAsia"/>
              </w:rPr>
              <w:t xml:space="preserve">　　　　　</w:t>
            </w:r>
            <w:r w:rsidR="009A156A">
              <w:rPr>
                <w:rFonts w:hint="eastAsia"/>
              </w:rPr>
              <w:t xml:space="preserve">　　　　　</w:t>
            </w:r>
            <w:r w:rsidR="004A0038">
              <w:rPr>
                <w:rFonts w:hint="eastAsia"/>
              </w:rPr>
              <w:t xml:space="preserve">　　　　　</w:t>
            </w:r>
            <w:r w:rsidR="00110BA3">
              <w:rPr>
                <w:rFonts w:hint="eastAsia"/>
              </w:rPr>
              <w:t xml:space="preserve">令和　　年　</w:t>
            </w:r>
            <w:r w:rsidR="00B16C48">
              <w:rPr>
                <w:rFonts w:hint="eastAsia"/>
              </w:rPr>
              <w:t xml:space="preserve">　</w:t>
            </w:r>
            <w:r w:rsidR="00110BA3">
              <w:rPr>
                <w:rFonts w:hint="eastAsia"/>
              </w:rPr>
              <w:t xml:space="preserve">月　　</w:t>
            </w:r>
            <w:r>
              <w:rPr>
                <w:rFonts w:hint="eastAsia"/>
              </w:rPr>
              <w:t>日</w:t>
            </w:r>
          </w:p>
          <w:p w:rsidR="007D56C2" w:rsidRPr="00C211B6" w:rsidRDefault="007D56C2" w:rsidP="00BC3691">
            <w:pPr>
              <w:suppressAutoHyphens/>
              <w:kinsoku w:val="0"/>
              <w:autoSpaceDE w:val="0"/>
              <w:autoSpaceDN w:val="0"/>
              <w:spacing w:line="320" w:lineRule="exact"/>
              <w:jc w:val="left"/>
              <w:rPr>
                <w:rFonts w:hAnsi="Times New Roman" w:cs="Times New Roman"/>
                <w:spacing w:val="14"/>
              </w:rPr>
            </w:pPr>
          </w:p>
          <w:p w:rsidR="007D56C2" w:rsidRPr="00A2244D" w:rsidRDefault="007D56C2" w:rsidP="00BC3691">
            <w:pPr>
              <w:suppressAutoHyphens/>
              <w:kinsoku w:val="0"/>
              <w:autoSpaceDE w:val="0"/>
              <w:autoSpaceDN w:val="0"/>
              <w:spacing w:line="320" w:lineRule="exact"/>
              <w:jc w:val="left"/>
              <w:rPr>
                <w:rFonts w:hAnsi="Times New Roman" w:cs="Times New Roman"/>
                <w:spacing w:val="14"/>
              </w:rPr>
            </w:pPr>
          </w:p>
          <w:p w:rsidR="007D56C2" w:rsidRPr="00A2244D" w:rsidRDefault="00110BA3" w:rsidP="00BC3691">
            <w:pPr>
              <w:suppressAutoHyphens/>
              <w:kinsoku w:val="0"/>
              <w:autoSpaceDE w:val="0"/>
              <w:autoSpaceDN w:val="0"/>
              <w:spacing w:line="320" w:lineRule="exact"/>
              <w:ind w:firstLineChars="100" w:firstLine="202"/>
              <w:jc w:val="left"/>
            </w:pPr>
            <w:r w:rsidRPr="00A2244D">
              <w:rPr>
                <w:rFonts w:hint="eastAsia"/>
                <w:noProof/>
              </w:rPr>
              <w:t>（法人名）</w:t>
            </w:r>
          </w:p>
          <w:p w:rsidR="007D56C2" w:rsidRPr="00A2244D" w:rsidRDefault="00110BA3" w:rsidP="00BC3691">
            <w:pPr>
              <w:suppressAutoHyphens/>
              <w:kinsoku w:val="0"/>
              <w:autoSpaceDE w:val="0"/>
              <w:autoSpaceDN w:val="0"/>
              <w:spacing w:line="320" w:lineRule="exact"/>
              <w:ind w:firstLineChars="100" w:firstLine="202"/>
              <w:jc w:val="left"/>
              <w:rPr>
                <w:rFonts w:hAnsi="Times New Roman" w:cs="Times New Roman"/>
                <w:spacing w:val="14"/>
              </w:rPr>
            </w:pPr>
            <w:r w:rsidRPr="00A2244D">
              <w:rPr>
                <w:rFonts w:hint="eastAsia"/>
                <w:noProof/>
              </w:rPr>
              <w:t>（役職・代表者名）</w:t>
            </w:r>
            <w:r w:rsidR="007D56C2" w:rsidRPr="00A2244D">
              <w:rPr>
                <w:rFonts w:hint="eastAsia"/>
              </w:rPr>
              <w:t xml:space="preserve">　様</w:t>
            </w:r>
          </w:p>
          <w:p w:rsidR="007D56C2" w:rsidRPr="00A2244D" w:rsidRDefault="007D56C2" w:rsidP="00BC3691">
            <w:pPr>
              <w:suppressAutoHyphens/>
              <w:kinsoku w:val="0"/>
              <w:autoSpaceDE w:val="0"/>
              <w:autoSpaceDN w:val="0"/>
              <w:spacing w:line="320" w:lineRule="exact"/>
              <w:jc w:val="left"/>
              <w:rPr>
                <w:rFonts w:hAnsi="Times New Roman" w:cs="Times New Roman"/>
                <w:spacing w:val="14"/>
              </w:rPr>
            </w:pPr>
          </w:p>
          <w:p w:rsidR="007D56C2" w:rsidRPr="00A2244D" w:rsidRDefault="007D56C2" w:rsidP="00BC3691">
            <w:pPr>
              <w:suppressAutoHyphens/>
              <w:kinsoku w:val="0"/>
              <w:autoSpaceDE w:val="0"/>
              <w:autoSpaceDN w:val="0"/>
              <w:spacing w:line="320" w:lineRule="exact"/>
              <w:jc w:val="left"/>
              <w:rPr>
                <w:rFonts w:hAnsi="Times New Roman" w:cs="Times New Roman"/>
                <w:spacing w:val="14"/>
              </w:rPr>
            </w:pPr>
          </w:p>
          <w:p w:rsidR="007D56C2" w:rsidRPr="00A2244D" w:rsidRDefault="007D56C2" w:rsidP="00BC3691">
            <w:pPr>
              <w:suppressAutoHyphens/>
              <w:kinsoku w:val="0"/>
              <w:autoSpaceDE w:val="0"/>
              <w:autoSpaceDN w:val="0"/>
              <w:spacing w:line="320" w:lineRule="exact"/>
              <w:jc w:val="left"/>
              <w:rPr>
                <w:rFonts w:hAnsi="Times New Roman" w:cs="Times New Roman"/>
                <w:spacing w:val="14"/>
              </w:rPr>
            </w:pPr>
            <w:r w:rsidRPr="00A2244D">
              <w:t xml:space="preserve">                                  </w:t>
            </w:r>
            <w:r w:rsidR="009A156A">
              <w:rPr>
                <w:rFonts w:hint="eastAsia"/>
              </w:rPr>
              <w:t xml:space="preserve">　　　　　　</w:t>
            </w:r>
            <w:r w:rsidR="004A0038">
              <w:rPr>
                <w:rFonts w:hint="eastAsia"/>
              </w:rPr>
              <w:t xml:space="preserve">　　　　　</w:t>
            </w:r>
            <w:r w:rsidRPr="00A2244D">
              <w:rPr>
                <w:rFonts w:hint="eastAsia"/>
              </w:rPr>
              <w:t>熊本県知事　　蒲島　郁夫</w:t>
            </w:r>
          </w:p>
          <w:p w:rsidR="007D56C2" w:rsidRPr="00A2244D" w:rsidRDefault="007D56C2" w:rsidP="00BC3691">
            <w:pPr>
              <w:suppressAutoHyphens/>
              <w:kinsoku w:val="0"/>
              <w:autoSpaceDE w:val="0"/>
              <w:autoSpaceDN w:val="0"/>
              <w:spacing w:line="320" w:lineRule="exact"/>
              <w:jc w:val="left"/>
              <w:rPr>
                <w:rFonts w:hAnsi="Times New Roman" w:cs="Times New Roman"/>
                <w:spacing w:val="14"/>
              </w:rPr>
            </w:pPr>
          </w:p>
          <w:p w:rsidR="007D56C2" w:rsidRPr="00A2244D" w:rsidRDefault="007D56C2" w:rsidP="00BC3691">
            <w:pPr>
              <w:suppressAutoHyphens/>
              <w:kinsoku w:val="0"/>
              <w:autoSpaceDE w:val="0"/>
              <w:autoSpaceDN w:val="0"/>
              <w:spacing w:line="320" w:lineRule="exact"/>
              <w:jc w:val="left"/>
              <w:rPr>
                <w:rFonts w:hAnsi="Times New Roman" w:cs="Times New Roman"/>
                <w:spacing w:val="14"/>
              </w:rPr>
            </w:pPr>
          </w:p>
          <w:p w:rsidR="007D56C2" w:rsidRPr="00A2244D" w:rsidRDefault="00BC3691" w:rsidP="00BC3691">
            <w:pPr>
              <w:suppressAutoHyphens/>
              <w:kinsoku w:val="0"/>
              <w:autoSpaceDE w:val="0"/>
              <w:autoSpaceDN w:val="0"/>
              <w:spacing w:line="320" w:lineRule="exact"/>
              <w:ind w:leftChars="300" w:left="605" w:rightChars="200" w:right="403"/>
              <w:jc w:val="left"/>
              <w:rPr>
                <w:rFonts w:hAnsi="Times New Roman" w:cs="Times New Roman"/>
                <w:spacing w:val="14"/>
              </w:rPr>
            </w:pPr>
            <w:r w:rsidRPr="00A2244D">
              <w:rPr>
                <w:rFonts w:hint="eastAsia"/>
              </w:rPr>
              <w:t>令和３年度熊本県新型コロナウイルス感染症流行下における</w:t>
            </w:r>
            <w:r w:rsidR="00F4716D" w:rsidRPr="00A2244D">
              <w:rPr>
                <w:rFonts w:hint="eastAsia"/>
              </w:rPr>
              <w:t>介護サービス事業所</w:t>
            </w:r>
            <w:r w:rsidR="00871C7D">
              <w:rPr>
                <w:rFonts w:hint="eastAsia"/>
              </w:rPr>
              <w:t>・施設</w:t>
            </w:r>
            <w:r w:rsidR="00F4716D" w:rsidRPr="00A2244D">
              <w:rPr>
                <w:rFonts w:hint="eastAsia"/>
              </w:rPr>
              <w:t>等</w:t>
            </w:r>
            <w:r w:rsidRPr="00A2244D">
              <w:rPr>
                <w:rFonts w:hint="eastAsia"/>
              </w:rPr>
              <w:t>の</w:t>
            </w:r>
            <w:r w:rsidR="00871C7D">
              <w:rPr>
                <w:rFonts w:hint="eastAsia"/>
              </w:rPr>
              <w:t>感染防止対策支援</w:t>
            </w:r>
            <w:r w:rsidRPr="00A2244D">
              <w:rPr>
                <w:rFonts w:hint="eastAsia"/>
              </w:rPr>
              <w:t>事</w:t>
            </w:r>
            <w:r w:rsidR="00B16C48" w:rsidRPr="00A2244D">
              <w:rPr>
                <w:rFonts w:hint="eastAsia"/>
              </w:rPr>
              <w:t>業</w:t>
            </w:r>
            <w:r w:rsidR="00AA3657" w:rsidRPr="00A2244D">
              <w:rPr>
                <w:rFonts w:hint="eastAsia"/>
              </w:rPr>
              <w:t>費</w:t>
            </w:r>
            <w:r w:rsidR="00B16C48" w:rsidRPr="00A2244D">
              <w:rPr>
                <w:rFonts w:hint="eastAsia"/>
              </w:rPr>
              <w:t>補助金</w:t>
            </w:r>
            <w:r w:rsidR="007D56C2" w:rsidRPr="00A2244D">
              <w:rPr>
                <w:rFonts w:hint="eastAsia"/>
              </w:rPr>
              <w:t>交付決定</w:t>
            </w:r>
            <w:r w:rsidR="00871C7D">
              <w:rPr>
                <w:rFonts w:hint="eastAsia"/>
              </w:rPr>
              <w:t>及び確定</w:t>
            </w:r>
            <w:r w:rsidR="007D56C2" w:rsidRPr="00A2244D">
              <w:rPr>
                <w:rFonts w:hint="eastAsia"/>
              </w:rPr>
              <w:t>通知書</w:t>
            </w:r>
          </w:p>
          <w:p w:rsidR="007D56C2" w:rsidRPr="00A2244D" w:rsidRDefault="00110BA3" w:rsidP="00BC3691">
            <w:pPr>
              <w:suppressAutoHyphens/>
              <w:kinsoku w:val="0"/>
              <w:autoSpaceDE w:val="0"/>
              <w:autoSpaceDN w:val="0"/>
              <w:spacing w:line="320" w:lineRule="exact"/>
              <w:jc w:val="left"/>
              <w:rPr>
                <w:rFonts w:hAnsi="Times New Roman" w:cs="Times New Roman"/>
                <w:spacing w:val="14"/>
              </w:rPr>
            </w:pPr>
            <w:r w:rsidRPr="00A2244D">
              <w:rPr>
                <w:rFonts w:hint="eastAsia"/>
              </w:rPr>
              <w:t xml:space="preserve">　令和　　</w:t>
            </w:r>
            <w:r w:rsidR="007D56C2" w:rsidRPr="00A2244D">
              <w:rPr>
                <w:rFonts w:hint="eastAsia"/>
              </w:rPr>
              <w:t>年</w:t>
            </w:r>
            <w:r w:rsidRPr="00A2244D">
              <w:rPr>
                <w:rFonts w:hint="eastAsia"/>
              </w:rPr>
              <w:t xml:space="preserve">　　</w:t>
            </w:r>
            <w:r w:rsidR="007D56C2" w:rsidRPr="00A2244D">
              <w:rPr>
                <w:rFonts w:hint="eastAsia"/>
              </w:rPr>
              <w:t>月</w:t>
            </w:r>
            <w:r w:rsidRPr="00A2244D">
              <w:rPr>
                <w:rFonts w:hint="eastAsia"/>
              </w:rPr>
              <w:t xml:space="preserve">　　日付け</w:t>
            </w:r>
            <w:r w:rsidR="007D56C2" w:rsidRPr="00A2244D">
              <w:rPr>
                <w:rFonts w:hint="eastAsia"/>
              </w:rPr>
              <w:t>で申請のありました</w:t>
            </w:r>
            <w:r w:rsidR="00BC3691" w:rsidRPr="00A2244D">
              <w:rPr>
                <w:rFonts w:hint="eastAsia"/>
              </w:rPr>
              <w:t>令和３年度熊本県新型コロナウイルス感染症流行下における介護サービス事業所</w:t>
            </w:r>
            <w:r w:rsidR="00871C7D">
              <w:rPr>
                <w:rFonts w:hint="eastAsia"/>
              </w:rPr>
              <w:t>・施設</w:t>
            </w:r>
            <w:r w:rsidR="00BC3691" w:rsidRPr="00A2244D">
              <w:rPr>
                <w:rFonts w:hint="eastAsia"/>
              </w:rPr>
              <w:t>等の</w:t>
            </w:r>
            <w:r w:rsidR="00871C7D">
              <w:rPr>
                <w:rFonts w:hint="eastAsia"/>
              </w:rPr>
              <w:t>感染防止対策支援</w:t>
            </w:r>
            <w:r w:rsidR="00BC3691" w:rsidRPr="00A2244D">
              <w:rPr>
                <w:rFonts w:hint="eastAsia"/>
              </w:rPr>
              <w:t>事業費補助金</w:t>
            </w:r>
            <w:r w:rsidR="007D56C2" w:rsidRPr="00A2244D">
              <w:rPr>
                <w:rFonts w:hint="eastAsia"/>
              </w:rPr>
              <w:t>については、熊本県補助金等交付規則第４条の規定により、下記の条件を付けて金</w:t>
            </w:r>
            <w:r w:rsidRPr="00A2244D">
              <w:rPr>
                <w:rFonts w:hint="eastAsia"/>
                <w:noProof/>
              </w:rPr>
              <w:t xml:space="preserve">　　　　　　</w:t>
            </w:r>
            <w:r w:rsidR="007D56C2" w:rsidRPr="00A2244D">
              <w:rPr>
                <w:rFonts w:hint="eastAsia"/>
              </w:rPr>
              <w:t>円を交</w:t>
            </w:r>
            <w:r w:rsidR="00871C7D">
              <w:rPr>
                <w:rFonts w:hint="eastAsia"/>
              </w:rPr>
              <w:t>付することに決定しましたので、同規則第６条の規定により通知するとともに、併せて同規則第１４条の規定により同額に確定しましたので通知します。</w:t>
            </w:r>
          </w:p>
          <w:p w:rsidR="007D56C2" w:rsidRPr="00A2244D" w:rsidRDefault="007D56C2" w:rsidP="00BC3691">
            <w:pPr>
              <w:suppressAutoHyphens/>
              <w:kinsoku w:val="0"/>
              <w:autoSpaceDE w:val="0"/>
              <w:autoSpaceDN w:val="0"/>
              <w:spacing w:line="320" w:lineRule="exact"/>
              <w:jc w:val="left"/>
              <w:rPr>
                <w:rFonts w:hAnsi="Times New Roman" w:cs="Times New Roman"/>
                <w:spacing w:val="14"/>
              </w:rPr>
            </w:pPr>
          </w:p>
          <w:p w:rsidR="007D56C2" w:rsidRPr="00A2244D" w:rsidRDefault="007D56C2" w:rsidP="00BC3691">
            <w:pPr>
              <w:suppressAutoHyphens/>
              <w:kinsoku w:val="0"/>
              <w:autoSpaceDE w:val="0"/>
              <w:autoSpaceDN w:val="0"/>
              <w:spacing w:line="320" w:lineRule="exact"/>
              <w:jc w:val="center"/>
              <w:rPr>
                <w:rFonts w:hAnsi="Times New Roman" w:cs="Times New Roman"/>
                <w:spacing w:val="14"/>
              </w:rPr>
            </w:pPr>
            <w:r w:rsidRPr="00A2244D">
              <w:rPr>
                <w:rFonts w:hint="eastAsia"/>
              </w:rPr>
              <w:t>記</w:t>
            </w:r>
          </w:p>
          <w:p w:rsidR="007D56C2" w:rsidRPr="00A2244D" w:rsidRDefault="007D56C2" w:rsidP="00BC3691">
            <w:pPr>
              <w:suppressAutoHyphens/>
              <w:kinsoku w:val="0"/>
              <w:autoSpaceDE w:val="0"/>
              <w:autoSpaceDN w:val="0"/>
              <w:spacing w:line="320" w:lineRule="exact"/>
              <w:jc w:val="center"/>
              <w:rPr>
                <w:rFonts w:hAnsi="Times New Roman" w:cs="Times New Roman"/>
                <w:spacing w:val="14"/>
              </w:rPr>
            </w:pPr>
          </w:p>
          <w:p w:rsidR="007D56C2" w:rsidRDefault="00871C7D" w:rsidP="00BC3691">
            <w:pPr>
              <w:suppressAutoHyphens/>
              <w:kinsoku w:val="0"/>
              <w:autoSpaceDE w:val="0"/>
              <w:autoSpaceDN w:val="0"/>
              <w:spacing w:line="320" w:lineRule="exact"/>
              <w:jc w:val="left"/>
            </w:pPr>
            <w:r>
              <w:rPr>
                <w:rFonts w:hint="eastAsia"/>
              </w:rPr>
              <w:t>１　交付額　　　　　　　　円</w:t>
            </w:r>
          </w:p>
          <w:p w:rsidR="00871C7D" w:rsidRDefault="00871C7D" w:rsidP="00BC3691">
            <w:pPr>
              <w:suppressAutoHyphens/>
              <w:kinsoku w:val="0"/>
              <w:autoSpaceDE w:val="0"/>
              <w:autoSpaceDN w:val="0"/>
              <w:spacing w:line="320" w:lineRule="exact"/>
              <w:jc w:val="left"/>
            </w:pPr>
          </w:p>
          <w:p w:rsidR="007D56C2" w:rsidRPr="00A2244D" w:rsidRDefault="00871C7D" w:rsidP="00BC3691">
            <w:pPr>
              <w:suppressAutoHyphens/>
              <w:kinsoku w:val="0"/>
              <w:autoSpaceDE w:val="0"/>
              <w:autoSpaceDN w:val="0"/>
              <w:spacing w:line="320" w:lineRule="exact"/>
              <w:jc w:val="left"/>
              <w:rPr>
                <w:rFonts w:hAnsi="Times New Roman" w:cs="Times New Roman"/>
                <w:spacing w:val="14"/>
              </w:rPr>
            </w:pPr>
            <w:r>
              <w:rPr>
                <w:rFonts w:hint="eastAsia"/>
              </w:rPr>
              <w:t>２　交付の条件</w:t>
            </w:r>
          </w:p>
          <w:p w:rsidR="004A0038" w:rsidRPr="004A0038" w:rsidRDefault="004A0038" w:rsidP="004A0038">
            <w:pPr>
              <w:spacing w:line="320" w:lineRule="exact"/>
              <w:ind w:left="403" w:hangingChars="200" w:hanging="403"/>
              <w:rPr>
                <w:szCs w:val="24"/>
              </w:rPr>
            </w:pPr>
            <w:r w:rsidRPr="004A0038">
              <w:rPr>
                <w:rFonts w:hint="eastAsia"/>
                <w:szCs w:val="24"/>
              </w:rPr>
              <w:t>（１）事業の内容の変更をする場合（軽微な変更を除く。）は、知事の承認を受けなければならない。</w:t>
            </w:r>
          </w:p>
          <w:p w:rsidR="004A0038" w:rsidRPr="004A0038" w:rsidRDefault="004A0038" w:rsidP="004A0038">
            <w:pPr>
              <w:spacing w:line="320" w:lineRule="exact"/>
              <w:ind w:left="403" w:hangingChars="200" w:hanging="403"/>
              <w:rPr>
                <w:szCs w:val="24"/>
              </w:rPr>
            </w:pPr>
            <w:r w:rsidRPr="004A0038">
              <w:rPr>
                <w:rFonts w:hint="eastAsia"/>
                <w:szCs w:val="24"/>
              </w:rPr>
              <w:t>（２）事業を中止し、又は廃止する場合には、知事の承認を受けなければならない。</w:t>
            </w:r>
          </w:p>
          <w:p w:rsidR="004A0038" w:rsidRPr="004A0038" w:rsidRDefault="004A0038" w:rsidP="004A0038">
            <w:pPr>
              <w:spacing w:line="320" w:lineRule="exact"/>
              <w:ind w:left="403" w:hangingChars="200" w:hanging="403"/>
              <w:rPr>
                <w:szCs w:val="24"/>
              </w:rPr>
            </w:pPr>
            <w:r w:rsidRPr="004A0038">
              <w:rPr>
                <w:rFonts w:hint="eastAsia"/>
                <w:szCs w:val="24"/>
              </w:rPr>
              <w:t>（３）事業が予定の期間内に完了しない場合又は事業の遂行が困難となった場合には、速やかに知事に報告してその指示を受けなければならない。</w:t>
            </w:r>
          </w:p>
          <w:p w:rsidR="004A0038" w:rsidRPr="004A0038" w:rsidRDefault="004A0038" w:rsidP="004A0038">
            <w:pPr>
              <w:spacing w:line="320" w:lineRule="exact"/>
              <w:ind w:left="403" w:hangingChars="200" w:hanging="403"/>
              <w:rPr>
                <w:szCs w:val="24"/>
              </w:rPr>
            </w:pPr>
            <w:r w:rsidRPr="004A0038">
              <w:rPr>
                <w:rFonts w:hint="eastAsia"/>
                <w:szCs w:val="24"/>
              </w:rPr>
              <w:t>（４）事業の実施により取得し、又は効用の増加した価格が単価５０万円以上の機械、器具及びその他の財産については、減価償却資産の耐用年数等に関する省令（昭和４０</w:t>
            </w:r>
            <w:r w:rsidRPr="004A0038">
              <w:rPr>
                <w:szCs w:val="24"/>
              </w:rPr>
              <w:t xml:space="preserve"> </w:t>
            </w:r>
            <w:r w:rsidRPr="004A0038">
              <w:rPr>
                <w:rFonts w:hint="eastAsia"/>
                <w:szCs w:val="24"/>
              </w:rPr>
              <w:t>年大蔵省令第１５号）で定める耐用年数を経過するまで、知事の承認を受けないでこの補助金の目的に反して使用し、譲渡し、交換し、貸し付け、担保に供し、又は廃棄してはならない。</w:t>
            </w:r>
          </w:p>
          <w:p w:rsidR="004A0038" w:rsidRPr="004A0038" w:rsidRDefault="004A0038" w:rsidP="004A0038">
            <w:pPr>
              <w:spacing w:line="320" w:lineRule="exact"/>
              <w:ind w:left="403" w:hangingChars="200" w:hanging="403"/>
              <w:rPr>
                <w:szCs w:val="24"/>
              </w:rPr>
            </w:pPr>
            <w:r w:rsidRPr="004A0038">
              <w:rPr>
                <w:rFonts w:hint="eastAsia"/>
                <w:szCs w:val="24"/>
              </w:rPr>
              <w:t>（５）知事の承認を受けて財産を処分することにより収入があった場合には、その収入の全部又は一部を県に納付させることがある。</w:t>
            </w:r>
          </w:p>
          <w:p w:rsidR="004A0038" w:rsidRDefault="004A0038" w:rsidP="004A0038">
            <w:pPr>
              <w:spacing w:line="320" w:lineRule="exact"/>
              <w:ind w:left="403" w:hangingChars="200" w:hanging="403"/>
              <w:rPr>
                <w:szCs w:val="24"/>
              </w:rPr>
            </w:pPr>
            <w:r w:rsidRPr="004A0038">
              <w:rPr>
                <w:rFonts w:hint="eastAsia"/>
                <w:szCs w:val="24"/>
              </w:rPr>
              <w:t>（６）事業の実施により取得し、又は効用の増加した財産については、事業完了後においても善良な管理者の注意をもって管理するとともに、その効率的な運営を図らねばならない。</w:t>
            </w:r>
          </w:p>
          <w:p w:rsidR="004A0038" w:rsidRPr="004A0038" w:rsidRDefault="004A0038" w:rsidP="004A0038">
            <w:pPr>
              <w:spacing w:line="320" w:lineRule="exact"/>
              <w:ind w:left="403" w:hangingChars="200" w:hanging="403"/>
              <w:rPr>
                <w:rFonts w:hint="eastAsia"/>
                <w:szCs w:val="24"/>
              </w:rPr>
            </w:pPr>
            <w:r>
              <w:rPr>
                <w:rFonts w:hint="eastAsia"/>
                <w:szCs w:val="24"/>
              </w:rPr>
              <w:t>（７）虚偽申告、事業に係る収入及び支出に関する証憑書類について整理保管できていない場合など、不正に当該補助金の交付を受けたと知事が認める場合には、全額返還を求めることがある。</w:t>
            </w:r>
          </w:p>
          <w:p w:rsidR="007D56C2" w:rsidRPr="004A0038" w:rsidRDefault="007D56C2" w:rsidP="00BC3691">
            <w:pPr>
              <w:spacing w:line="320" w:lineRule="exact"/>
              <w:ind w:left="459" w:hangingChars="200" w:hanging="459"/>
              <w:rPr>
                <w:rFonts w:hAnsi="Times New Roman" w:cs="Times New Roman"/>
                <w:spacing w:val="14"/>
              </w:rPr>
            </w:pPr>
          </w:p>
        </w:tc>
      </w:tr>
    </w:tbl>
    <w:p w:rsidR="007D56C2" w:rsidRDefault="007D56C2" w:rsidP="006C5B33">
      <w:pPr>
        <w:adjustRightInd/>
        <w:rPr>
          <w:rFonts w:cs="Times New Roman" w:hint="eastAsia"/>
        </w:rPr>
        <w:sectPr w:rsidR="007D56C2" w:rsidSect="009A156A">
          <w:pgSz w:w="11906" w:h="16838" w:code="9"/>
          <w:pgMar w:top="1134" w:right="1418" w:bottom="1134" w:left="1418" w:header="720" w:footer="720" w:gutter="0"/>
          <w:pgNumType w:start="1"/>
          <w:cols w:space="720"/>
          <w:noEndnote/>
          <w:docGrid w:type="linesAndChars" w:linePitch="323" w:charSpace="-1730"/>
        </w:sectPr>
      </w:pPr>
      <w:bookmarkStart w:id="0" w:name="_GoBack"/>
      <w:bookmarkEnd w:id="0"/>
    </w:p>
    <w:p w:rsidR="007D56C2" w:rsidRDefault="007D56C2" w:rsidP="006C5B33">
      <w:pPr>
        <w:adjustRightInd/>
        <w:rPr>
          <w:rFonts w:cs="Times New Roman" w:hint="eastAsia"/>
        </w:rPr>
      </w:pPr>
    </w:p>
    <w:sectPr w:rsidR="007D56C2" w:rsidSect="007D56C2">
      <w:type w:val="continuous"/>
      <w:pgSz w:w="11906" w:h="16838"/>
      <w:pgMar w:top="1134" w:right="1701" w:bottom="1134" w:left="1701"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A0" w:rsidRDefault="00D45DA0">
      <w:pPr>
        <w:rPr>
          <w:rFonts w:cs="Times New Roman"/>
        </w:rPr>
      </w:pPr>
      <w:r>
        <w:rPr>
          <w:rFonts w:cs="Times New Roman"/>
        </w:rPr>
        <w:separator/>
      </w:r>
    </w:p>
  </w:endnote>
  <w:endnote w:type="continuationSeparator" w:id="0">
    <w:p w:rsidR="00D45DA0" w:rsidRDefault="00D45D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A0" w:rsidRDefault="00D45DA0">
      <w:pPr>
        <w:rPr>
          <w:rFonts w:cs="Times New Roman"/>
        </w:rPr>
      </w:pPr>
      <w:r>
        <w:rPr>
          <w:rFonts w:hAnsi="Times New Roman" w:cs="Times New Roman"/>
          <w:sz w:val="2"/>
          <w:szCs w:val="2"/>
        </w:rPr>
        <w:continuationSeparator/>
      </w:r>
    </w:p>
  </w:footnote>
  <w:footnote w:type="continuationSeparator" w:id="0">
    <w:p w:rsidR="00D45DA0" w:rsidRDefault="00D45D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BA"/>
    <w:rsid w:val="00007EFA"/>
    <w:rsid w:val="00012969"/>
    <w:rsid w:val="000539AB"/>
    <w:rsid w:val="00056C78"/>
    <w:rsid w:val="000E5917"/>
    <w:rsid w:val="00110BA3"/>
    <w:rsid w:val="00313D13"/>
    <w:rsid w:val="0034705F"/>
    <w:rsid w:val="00436836"/>
    <w:rsid w:val="004A0038"/>
    <w:rsid w:val="004E1F94"/>
    <w:rsid w:val="006408C6"/>
    <w:rsid w:val="00657BFB"/>
    <w:rsid w:val="0066450B"/>
    <w:rsid w:val="006C5B33"/>
    <w:rsid w:val="007B3E89"/>
    <w:rsid w:val="007D56C2"/>
    <w:rsid w:val="00871C7D"/>
    <w:rsid w:val="008C543B"/>
    <w:rsid w:val="00900232"/>
    <w:rsid w:val="0095396D"/>
    <w:rsid w:val="009652E6"/>
    <w:rsid w:val="009A156A"/>
    <w:rsid w:val="009F28B8"/>
    <w:rsid w:val="00A2244D"/>
    <w:rsid w:val="00A43D50"/>
    <w:rsid w:val="00AA3657"/>
    <w:rsid w:val="00B037C0"/>
    <w:rsid w:val="00B16C48"/>
    <w:rsid w:val="00B454BA"/>
    <w:rsid w:val="00B77AAB"/>
    <w:rsid w:val="00BC3691"/>
    <w:rsid w:val="00BF014E"/>
    <w:rsid w:val="00C211B6"/>
    <w:rsid w:val="00C56FB7"/>
    <w:rsid w:val="00CA2DE3"/>
    <w:rsid w:val="00D01294"/>
    <w:rsid w:val="00D45DA0"/>
    <w:rsid w:val="00D71743"/>
    <w:rsid w:val="00D80C15"/>
    <w:rsid w:val="00E13834"/>
    <w:rsid w:val="00E82A93"/>
    <w:rsid w:val="00EF0431"/>
    <w:rsid w:val="00F4716D"/>
    <w:rsid w:val="00FB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A4BBA93"/>
  <w14:defaultImageDpi w14:val="0"/>
  <w15:chartTrackingRefBased/>
  <w15:docId w15:val="{CAF5AFAB-C4F8-4C83-A669-829027B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E89"/>
    <w:pPr>
      <w:tabs>
        <w:tab w:val="center" w:pos="4252"/>
        <w:tab w:val="right" w:pos="8504"/>
      </w:tabs>
      <w:snapToGrid w:val="0"/>
    </w:pPr>
  </w:style>
  <w:style w:type="character" w:customStyle="1" w:styleId="a4">
    <w:name w:val="ヘッダー (文字)"/>
    <w:basedOn w:val="a0"/>
    <w:link w:val="a3"/>
    <w:uiPriority w:val="99"/>
    <w:rsid w:val="007B3E89"/>
    <w:rPr>
      <w:rFonts w:ascii="ＭＳ 明朝" w:hAnsi="ＭＳ 明朝" w:cs="ＭＳ 明朝"/>
      <w:sz w:val="21"/>
      <w:szCs w:val="21"/>
    </w:rPr>
  </w:style>
  <w:style w:type="paragraph" w:styleId="a5">
    <w:name w:val="footer"/>
    <w:basedOn w:val="a"/>
    <w:link w:val="a6"/>
    <w:uiPriority w:val="99"/>
    <w:unhideWhenUsed/>
    <w:rsid w:val="007B3E89"/>
    <w:pPr>
      <w:tabs>
        <w:tab w:val="center" w:pos="4252"/>
        <w:tab w:val="right" w:pos="8504"/>
      </w:tabs>
      <w:snapToGrid w:val="0"/>
    </w:pPr>
  </w:style>
  <w:style w:type="character" w:customStyle="1" w:styleId="a6">
    <w:name w:val="フッター (文字)"/>
    <w:basedOn w:val="a0"/>
    <w:link w:val="a5"/>
    <w:uiPriority w:val="99"/>
    <w:rsid w:val="007B3E89"/>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839</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kumamoto</cp:lastModifiedBy>
  <cp:revision>12</cp:revision>
  <cp:lastPrinted>2021-06-24T08:35:00Z</cp:lastPrinted>
  <dcterms:created xsi:type="dcterms:W3CDTF">2020-08-03T02:13:00Z</dcterms:created>
  <dcterms:modified xsi:type="dcterms:W3CDTF">2021-12-02T11:28:00Z</dcterms:modified>
</cp:coreProperties>
</file>