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CCF67" w14:textId="77777777" w:rsidR="00DE1C29" w:rsidRDefault="00DE1C29" w:rsidP="00DE1C29">
      <w:pPr>
        <w:ind w:firstLineChars="4200" w:firstLine="8400"/>
        <w:rPr>
          <w:rFonts w:ascii="ＭＳ ゴシック" w:eastAsia="ＭＳ ゴシック" w:hAnsi="ＭＳ ゴシック"/>
          <w:sz w:val="20"/>
          <w:szCs w:val="20"/>
        </w:rPr>
      </w:pPr>
    </w:p>
    <w:p w14:paraId="7EF5B686" w14:textId="03AD7E36" w:rsidR="009E0033" w:rsidRDefault="009E0033" w:rsidP="00DE1C29">
      <w:pPr>
        <w:snapToGrid w:val="0"/>
        <w:jc w:val="center"/>
        <w:rPr>
          <w:rFonts w:ascii="Times New Roman" w:eastAsia="ＭＳ ゴシック" w:hAnsi="Times New Roman"/>
          <w:color w:val="000000"/>
          <w:sz w:val="26"/>
        </w:rPr>
      </w:pPr>
      <w:r>
        <w:rPr>
          <w:rFonts w:ascii="Times New Roman" w:eastAsia="ＭＳ ゴシック" w:hAnsi="Times New Roman" w:hint="eastAsia"/>
          <w:color w:val="000000"/>
          <w:sz w:val="26"/>
        </w:rPr>
        <w:t>様式使用における留意点</w:t>
      </w:r>
    </w:p>
    <w:p w14:paraId="31CF7E4A" w14:textId="77777777" w:rsidR="00DE1C29" w:rsidRDefault="00DE1C29" w:rsidP="00DE1C29">
      <w:pPr>
        <w:snapToGrid w:val="0"/>
        <w:jc w:val="center"/>
      </w:pPr>
    </w:p>
    <w:p w14:paraId="14A722BE"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様式名：様式－１　　　　現場代理人・主任（監理）技術者通知書</w:t>
      </w:r>
    </w:p>
    <w:p w14:paraId="6AEC8B5E"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 xml:space="preserve">　　　　様式－１（２）　現場代理人・主任（監理）技術者変更通知書</w:t>
      </w:r>
    </w:p>
    <w:p w14:paraId="0FAB85C5"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留意点：現場代理人等を兼任する場合は県様式（県様式名：現場代理人等兼任様式）も提出が必要。</w:t>
      </w:r>
    </w:p>
    <w:p w14:paraId="42378A58" w14:textId="77777777" w:rsidR="009E0033" w:rsidRPr="00DE1C29" w:rsidRDefault="009E0033" w:rsidP="009E0033">
      <w:pPr>
        <w:snapToGrid w:val="0"/>
        <w:jc w:val="left"/>
        <w:rPr>
          <w:rFonts w:ascii="ＭＳ ゴシック" w:eastAsia="ＭＳ ゴシック" w:hAnsi="ＭＳ ゴシック"/>
          <w:sz w:val="20"/>
          <w:szCs w:val="20"/>
        </w:rPr>
      </w:pPr>
    </w:p>
    <w:p w14:paraId="2402D9B6"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様式名：様式－２　請負代金内訳書</w:t>
      </w:r>
    </w:p>
    <w:p w14:paraId="1C66EB5E"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留意点：特になし。</w:t>
      </w:r>
    </w:p>
    <w:p w14:paraId="33603D3B" w14:textId="77777777" w:rsidR="009E0033" w:rsidRPr="00DE1C29" w:rsidRDefault="009E0033" w:rsidP="009E0033">
      <w:pPr>
        <w:snapToGrid w:val="0"/>
        <w:jc w:val="left"/>
        <w:rPr>
          <w:rFonts w:ascii="ＭＳ ゴシック" w:eastAsia="ＭＳ ゴシック" w:hAnsi="ＭＳ ゴシック"/>
          <w:sz w:val="20"/>
          <w:szCs w:val="20"/>
        </w:rPr>
      </w:pPr>
    </w:p>
    <w:p w14:paraId="0E19D03C"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様式名：様式－３（１）　工程表</w:t>
      </w:r>
    </w:p>
    <w:p w14:paraId="0F56526F"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 xml:space="preserve">　　　　様式－３（２）　変更工程表</w:t>
      </w:r>
    </w:p>
    <w:p w14:paraId="7DA52E7C"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留意点：契約時（当初・変更・竣工）に提出する工程表は統一様式を使用。</w:t>
      </w:r>
    </w:p>
    <w:p w14:paraId="0DD0F08E" w14:textId="24ACFE0A" w:rsidR="009E0033" w:rsidRPr="00EC467A" w:rsidRDefault="009E0033" w:rsidP="009E0033">
      <w:pPr>
        <w:snapToGrid w:val="0"/>
        <w:jc w:val="left"/>
        <w:rPr>
          <w:rFonts w:ascii="ＭＳ ゴシック" w:eastAsia="ＭＳ ゴシック" w:hAnsi="ＭＳ ゴシック" w:hint="eastAsia"/>
          <w:sz w:val="20"/>
          <w:szCs w:val="20"/>
        </w:rPr>
      </w:pPr>
      <w:r w:rsidRPr="00DE1C29">
        <w:rPr>
          <w:rFonts w:ascii="ＭＳ ゴシック" w:eastAsia="ＭＳ ゴシック" w:hAnsi="ＭＳ ゴシック" w:hint="eastAsia"/>
          <w:color w:val="000000"/>
          <w:sz w:val="20"/>
          <w:szCs w:val="20"/>
        </w:rPr>
        <w:t xml:space="preserve">　　　　また、竣工時に提出する工程表は様式－３（２）を使用。</w:t>
      </w:r>
    </w:p>
    <w:p w14:paraId="23A92A17" w14:textId="77777777" w:rsidR="009E0033" w:rsidRPr="00DE1C29" w:rsidRDefault="009E0033" w:rsidP="009E0033">
      <w:pPr>
        <w:snapToGrid w:val="0"/>
        <w:jc w:val="left"/>
        <w:rPr>
          <w:rFonts w:ascii="ＭＳ ゴシック" w:eastAsia="ＭＳ ゴシック" w:hAnsi="ＭＳ ゴシック"/>
          <w:sz w:val="20"/>
          <w:szCs w:val="20"/>
        </w:rPr>
      </w:pPr>
    </w:p>
    <w:p w14:paraId="2BC0782B"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様式名：様式－４　建設業退職金共済制度の掛金収納書</w:t>
      </w:r>
    </w:p>
    <w:p w14:paraId="11CECBDC"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留意点：上記とは別に県様式（別記様式１裏面）も提出が必要。</w:t>
      </w:r>
    </w:p>
    <w:p w14:paraId="456F8047" w14:textId="77777777" w:rsidR="009E0033" w:rsidRPr="00DE1C29" w:rsidRDefault="009E0033" w:rsidP="009E0033">
      <w:pPr>
        <w:snapToGrid w:val="0"/>
        <w:jc w:val="left"/>
        <w:rPr>
          <w:rFonts w:ascii="ＭＳ ゴシック" w:eastAsia="ＭＳ ゴシック" w:hAnsi="ＭＳ ゴシック"/>
          <w:sz w:val="20"/>
          <w:szCs w:val="20"/>
        </w:rPr>
      </w:pPr>
    </w:p>
    <w:p w14:paraId="3EECCA8B"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様式名：様式－５　請求書（前払金、中間前払金、指定部分完済払金、部分払金、完成代金）</w:t>
      </w:r>
    </w:p>
    <w:p w14:paraId="1D230A45"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留意点：令和３年３月８日付け会第６１４号通知に伴い、押印有りと押印省略の２種類の様式を作成。</w:t>
      </w:r>
    </w:p>
    <w:p w14:paraId="644DAF63"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 xml:space="preserve">　　　　（どちらも使用可）</w:t>
      </w:r>
    </w:p>
    <w:p w14:paraId="134E5D42"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 xml:space="preserve">　　　　押印省略の様式を使用する場合は、書類の真正性を担保するため、様式下にある「書類の提出方</w:t>
      </w:r>
    </w:p>
    <w:p w14:paraId="405C5CDB"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 xml:space="preserve">　　　　法」、「書類発行責任者名」、「担当者名」、「電話番号」に必ず記載。</w:t>
      </w:r>
    </w:p>
    <w:p w14:paraId="32631A05"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 xml:space="preserve">　　　　また、提出方法は基本的に紙で行うものとする。やむを得ずメール若しくはファクシミリで提出</w:t>
      </w:r>
    </w:p>
    <w:p w14:paraId="1EEA1134"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 xml:space="preserve">　　　　する場合は、必ず受信先（発注者）へ連絡を行うこと。</w:t>
      </w:r>
    </w:p>
    <w:p w14:paraId="14A2B423" w14:textId="77777777" w:rsidR="009E0033" w:rsidRPr="00DE1C29" w:rsidRDefault="009E0033" w:rsidP="009E0033">
      <w:pPr>
        <w:snapToGrid w:val="0"/>
        <w:jc w:val="left"/>
        <w:rPr>
          <w:rFonts w:ascii="ＭＳ ゴシック" w:eastAsia="ＭＳ ゴシック" w:hAnsi="ＭＳ ゴシック"/>
          <w:sz w:val="20"/>
          <w:szCs w:val="20"/>
        </w:rPr>
      </w:pPr>
    </w:p>
    <w:p w14:paraId="5E57769C"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様式名：様式－６（１）～（４）　ＶＥ提案書</w:t>
      </w:r>
    </w:p>
    <w:p w14:paraId="5C6E3715"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留意点：上記とは別に県様式（ＶＥ様式２－３号）も提出が必要。</w:t>
      </w:r>
    </w:p>
    <w:p w14:paraId="0B43F680" w14:textId="77777777" w:rsidR="009E0033" w:rsidRPr="00DE1C29" w:rsidRDefault="009E0033" w:rsidP="009E0033">
      <w:pPr>
        <w:snapToGrid w:val="0"/>
        <w:jc w:val="left"/>
        <w:rPr>
          <w:rFonts w:ascii="ＭＳ ゴシック" w:eastAsia="ＭＳ ゴシック" w:hAnsi="ＭＳ ゴシック"/>
          <w:sz w:val="20"/>
          <w:szCs w:val="20"/>
        </w:rPr>
      </w:pPr>
    </w:p>
    <w:p w14:paraId="2A8FF454"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様式名：様式－９　　工事打合せ簿（指示、協議、承諾、提出、報告、通知）</w:t>
      </w:r>
    </w:p>
    <w:p w14:paraId="6F9CF69B"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 xml:space="preserve">　　　　様式－１０　材料確認書</w:t>
      </w:r>
    </w:p>
    <w:p w14:paraId="73AD8C12"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 xml:space="preserve">　　　　様式－１１　段階確認書</w:t>
      </w:r>
    </w:p>
    <w:p w14:paraId="63E380CE"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 xml:space="preserve">　　　　様式－１２　確認・立会依頼書</w:t>
      </w:r>
    </w:p>
    <w:p w14:paraId="29D138D4"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留意点：使用方法等については、令和３年３月通知の「土木工事施工管理の手引き」参照。</w:t>
      </w:r>
    </w:p>
    <w:p w14:paraId="5A7DD642" w14:textId="77777777" w:rsidR="009E0033" w:rsidRPr="00DE1C29" w:rsidRDefault="009E0033" w:rsidP="009E0033">
      <w:pPr>
        <w:snapToGrid w:val="0"/>
        <w:jc w:val="left"/>
        <w:rPr>
          <w:rFonts w:ascii="ＭＳ ゴシック" w:eastAsia="ＭＳ ゴシック" w:hAnsi="ＭＳ ゴシック"/>
          <w:sz w:val="20"/>
          <w:szCs w:val="20"/>
        </w:rPr>
      </w:pPr>
    </w:p>
    <w:p w14:paraId="687CFA55"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様式名：様式－１３　工事事故速報</w:t>
      </w:r>
    </w:p>
    <w:p w14:paraId="1D9C7D07"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留意点：共通仕様書で提出することとなっているが、定形様式が無かったため今回定めるもの。</w:t>
      </w:r>
    </w:p>
    <w:p w14:paraId="17752979"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 xml:space="preserve">　　　　事故が発生した場合、第１報は速やかに電話にて連絡を行い、第２報以降は本様式を使用。</w:t>
      </w:r>
    </w:p>
    <w:p w14:paraId="097BEE26" w14:textId="1B9A91D6"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 xml:space="preserve">　　　</w:t>
      </w:r>
    </w:p>
    <w:p w14:paraId="6E598D3E"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様式名：様式－１４　工事履行報告書</w:t>
      </w:r>
    </w:p>
    <w:p w14:paraId="7C8C7B8E"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留意点：特になし。毎月の工事履行報告や中間前払請求時に使用。</w:t>
      </w:r>
    </w:p>
    <w:p w14:paraId="5338F5A5" w14:textId="13D98E2B"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 xml:space="preserve">　　　</w:t>
      </w:r>
    </w:p>
    <w:p w14:paraId="5B9E0256"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様式名：様式－１５　認定請求書</w:t>
      </w:r>
    </w:p>
    <w:p w14:paraId="57CC91C1" w14:textId="716FDCC3" w:rsidR="009E0033" w:rsidRDefault="009E0033" w:rsidP="009E0033">
      <w:pPr>
        <w:snapToGrid w:val="0"/>
        <w:jc w:val="left"/>
        <w:rPr>
          <w:rFonts w:ascii="ＭＳ ゴシック" w:eastAsia="ＭＳ ゴシック" w:hAnsi="ＭＳ ゴシック"/>
          <w:color w:val="000000"/>
          <w:sz w:val="20"/>
          <w:szCs w:val="20"/>
        </w:rPr>
      </w:pPr>
      <w:r w:rsidRPr="00DE1C29">
        <w:rPr>
          <w:rFonts w:ascii="ＭＳ ゴシック" w:eastAsia="ＭＳ ゴシック" w:hAnsi="ＭＳ ゴシック" w:hint="eastAsia"/>
          <w:color w:val="000000"/>
          <w:sz w:val="20"/>
          <w:szCs w:val="20"/>
        </w:rPr>
        <w:t>留意点：特になし。中間前払請求時に使用。</w:t>
      </w:r>
    </w:p>
    <w:p w14:paraId="6B752052" w14:textId="77777777" w:rsidR="00DE1C29" w:rsidRPr="00DE1C29" w:rsidRDefault="00DE1C29" w:rsidP="009E0033">
      <w:pPr>
        <w:snapToGrid w:val="0"/>
        <w:jc w:val="left"/>
        <w:rPr>
          <w:rFonts w:ascii="ＭＳ ゴシック" w:eastAsia="ＭＳ ゴシック" w:hAnsi="ＭＳ ゴシック"/>
          <w:sz w:val="20"/>
          <w:szCs w:val="20"/>
        </w:rPr>
      </w:pPr>
    </w:p>
    <w:p w14:paraId="2250074A"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様式名：様式－１６　指定部分完成通知書</w:t>
      </w:r>
    </w:p>
    <w:p w14:paraId="73345E0C"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 xml:space="preserve">　　　　様式－１７　指定部分引渡書</w:t>
      </w:r>
    </w:p>
    <w:p w14:paraId="3B08ED18"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留意点：特になし。契約約款で通知若しくは引渡しすることとなっているが、定形様式が無かったため</w:t>
      </w:r>
    </w:p>
    <w:p w14:paraId="607C7993"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 xml:space="preserve">　　　　今回定めるもの。</w:t>
      </w:r>
    </w:p>
    <w:p w14:paraId="2250DDA9" w14:textId="1C2FCFC8" w:rsidR="009E0033" w:rsidRDefault="009E0033" w:rsidP="009E0033">
      <w:pPr>
        <w:snapToGrid w:val="0"/>
        <w:jc w:val="left"/>
        <w:rPr>
          <w:rFonts w:ascii="ＭＳ ゴシック" w:eastAsia="ＭＳ ゴシック" w:hAnsi="ＭＳ ゴシック"/>
          <w:sz w:val="20"/>
          <w:szCs w:val="20"/>
        </w:rPr>
      </w:pPr>
    </w:p>
    <w:p w14:paraId="7142DC0F" w14:textId="2D011254" w:rsidR="00EC467A" w:rsidRDefault="00EC467A" w:rsidP="009E0033">
      <w:pPr>
        <w:snapToGrid w:val="0"/>
        <w:jc w:val="left"/>
        <w:rPr>
          <w:rFonts w:ascii="ＭＳ ゴシック" w:eastAsia="ＭＳ ゴシック" w:hAnsi="ＭＳ ゴシック"/>
          <w:sz w:val="20"/>
          <w:szCs w:val="20"/>
        </w:rPr>
      </w:pPr>
    </w:p>
    <w:p w14:paraId="1D28E321" w14:textId="449E2ED2" w:rsidR="00EC467A" w:rsidRDefault="00EC467A" w:rsidP="009E0033">
      <w:pPr>
        <w:snapToGrid w:val="0"/>
        <w:jc w:val="left"/>
        <w:rPr>
          <w:rFonts w:ascii="ＭＳ ゴシック" w:eastAsia="ＭＳ ゴシック" w:hAnsi="ＭＳ ゴシック"/>
          <w:sz w:val="20"/>
          <w:szCs w:val="20"/>
        </w:rPr>
      </w:pPr>
    </w:p>
    <w:p w14:paraId="03771339" w14:textId="77777777" w:rsidR="00EC467A" w:rsidRPr="00DE1C29" w:rsidRDefault="00EC467A" w:rsidP="009E0033">
      <w:pPr>
        <w:snapToGrid w:val="0"/>
        <w:jc w:val="left"/>
        <w:rPr>
          <w:rFonts w:ascii="ＭＳ ゴシック" w:eastAsia="ＭＳ ゴシック" w:hAnsi="ＭＳ ゴシック" w:hint="eastAsia"/>
          <w:sz w:val="20"/>
          <w:szCs w:val="20"/>
        </w:rPr>
      </w:pPr>
    </w:p>
    <w:p w14:paraId="5B37B44A"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lastRenderedPageBreak/>
        <w:t>様式名：様式－１８　工事出来高内訳書</w:t>
      </w:r>
    </w:p>
    <w:p w14:paraId="030C6369"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留意点：発注者が出来高算定する際は、各工事の数量計算書に朱書き等を行った資料を提出。</w:t>
      </w:r>
    </w:p>
    <w:p w14:paraId="0D4E7589"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 xml:space="preserve">　　　　様式フリーとしているが、統―様式で必ずしも作成する必要なし。</w:t>
      </w:r>
    </w:p>
    <w:p w14:paraId="15FFB9B4" w14:textId="77777777" w:rsidR="009E0033" w:rsidRPr="00DE1C29" w:rsidRDefault="009E0033" w:rsidP="009E0033">
      <w:pPr>
        <w:snapToGrid w:val="0"/>
        <w:jc w:val="left"/>
        <w:rPr>
          <w:rFonts w:ascii="ＭＳ ゴシック" w:eastAsia="ＭＳ ゴシック" w:hAnsi="ＭＳ ゴシック"/>
          <w:sz w:val="20"/>
          <w:szCs w:val="20"/>
        </w:rPr>
      </w:pPr>
    </w:p>
    <w:p w14:paraId="0448B8CD"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様式名：様式－１９　出来形部分検査請求書</w:t>
      </w:r>
    </w:p>
    <w:p w14:paraId="70EA374E" w14:textId="77B4A781" w:rsidR="009E0033" w:rsidRDefault="009E0033" w:rsidP="009E0033">
      <w:pPr>
        <w:snapToGrid w:val="0"/>
        <w:jc w:val="left"/>
        <w:rPr>
          <w:rFonts w:ascii="ＭＳ ゴシック" w:eastAsia="ＭＳ ゴシック" w:hAnsi="ＭＳ ゴシック"/>
          <w:color w:val="000000"/>
          <w:sz w:val="20"/>
          <w:szCs w:val="20"/>
        </w:rPr>
      </w:pPr>
      <w:r w:rsidRPr="00DE1C29">
        <w:rPr>
          <w:rFonts w:ascii="ＭＳ ゴシック" w:eastAsia="ＭＳ ゴシック" w:hAnsi="ＭＳ ゴシック" w:hint="eastAsia"/>
          <w:color w:val="000000"/>
          <w:sz w:val="20"/>
          <w:szCs w:val="20"/>
        </w:rPr>
        <w:t>留意点：特になし。</w:t>
      </w:r>
    </w:p>
    <w:p w14:paraId="688AF9CF" w14:textId="77777777" w:rsidR="00DE1C29" w:rsidRPr="00DE1C29" w:rsidRDefault="00DE1C29" w:rsidP="009E0033">
      <w:pPr>
        <w:snapToGrid w:val="0"/>
        <w:jc w:val="left"/>
        <w:rPr>
          <w:rFonts w:ascii="ＭＳ ゴシック" w:eastAsia="ＭＳ ゴシック" w:hAnsi="ＭＳ ゴシック"/>
          <w:sz w:val="20"/>
          <w:szCs w:val="20"/>
        </w:rPr>
      </w:pPr>
    </w:p>
    <w:p w14:paraId="4906E193"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様式名：様式－２１　手直し工事完了届</w:t>
      </w:r>
    </w:p>
    <w:p w14:paraId="2808B180"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留意点：工事施工中若しくは検査時に手直し命令若しくは手直し指示があった場合に提出する様式。</w:t>
      </w:r>
    </w:p>
    <w:p w14:paraId="708E40F5"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 xml:space="preserve">　　　　なお、検査後、契約不適合責任期間に修補請求通知があった場合の様式は県様式（別記様式</w:t>
      </w:r>
    </w:p>
    <w:p w14:paraId="1C5EDF75"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 xml:space="preserve">　　　　６－３　修補完了届）で提出。</w:t>
      </w:r>
    </w:p>
    <w:p w14:paraId="7EAF4712" w14:textId="77777777" w:rsidR="009E0033" w:rsidRPr="00DE1C29" w:rsidRDefault="009E0033" w:rsidP="009E0033">
      <w:pPr>
        <w:snapToGrid w:val="0"/>
        <w:jc w:val="left"/>
        <w:rPr>
          <w:rFonts w:ascii="ＭＳ ゴシック" w:eastAsia="ＭＳ ゴシック" w:hAnsi="ＭＳ ゴシック"/>
          <w:sz w:val="20"/>
          <w:szCs w:val="20"/>
        </w:rPr>
      </w:pPr>
    </w:p>
    <w:p w14:paraId="733071AD"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様式名：様式－２２　工事の部分使用について</w:t>
      </w:r>
    </w:p>
    <w:p w14:paraId="2485DE2E"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留意点：契約約款で受注者が承諾することとなっているが、定形様式が無かったため今回定めるもの。</w:t>
      </w:r>
    </w:p>
    <w:p w14:paraId="3EA94694"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 xml:space="preserve">　　　　なお、発注者が部分使用を受注者に協議する場合も本様式を使用。</w:t>
      </w:r>
    </w:p>
    <w:p w14:paraId="7F057A9F" w14:textId="77777777" w:rsidR="009E0033" w:rsidRPr="00DE1C29" w:rsidRDefault="009E0033" w:rsidP="009E0033">
      <w:pPr>
        <w:snapToGrid w:val="0"/>
        <w:jc w:val="left"/>
        <w:rPr>
          <w:rFonts w:ascii="ＭＳ ゴシック" w:eastAsia="ＭＳ ゴシック" w:hAnsi="ＭＳ ゴシック"/>
          <w:sz w:val="20"/>
          <w:szCs w:val="20"/>
        </w:rPr>
      </w:pPr>
    </w:p>
    <w:p w14:paraId="38317C70"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様式名：様式－２３　工期延期願い</w:t>
      </w:r>
    </w:p>
    <w:p w14:paraId="5D7F9619"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留意点：特になし。契約約款で発注者に請求することができるとなっているが、定形様式が無かったため</w:t>
      </w:r>
    </w:p>
    <w:p w14:paraId="02AE2CE1"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 xml:space="preserve">　　　　今回定めるもの。</w:t>
      </w:r>
    </w:p>
    <w:p w14:paraId="6EFC6783" w14:textId="77777777" w:rsidR="009E0033" w:rsidRPr="00DE1C29" w:rsidRDefault="009E0033" w:rsidP="009E0033">
      <w:pPr>
        <w:snapToGrid w:val="0"/>
        <w:jc w:val="left"/>
        <w:rPr>
          <w:rFonts w:ascii="ＭＳ ゴシック" w:eastAsia="ＭＳ ゴシック" w:hAnsi="ＭＳ ゴシック"/>
          <w:sz w:val="20"/>
          <w:szCs w:val="20"/>
        </w:rPr>
      </w:pPr>
    </w:p>
    <w:p w14:paraId="7E5CB326"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様式名：様式－２４　支給品受領書</w:t>
      </w:r>
    </w:p>
    <w:p w14:paraId="4551AAFF"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 xml:space="preserve">　　　　様式－２５　支給品精算書</w:t>
      </w:r>
    </w:p>
    <w:p w14:paraId="6919CB95"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 xml:space="preserve">　　　　様式－２６　建設機械使用実績報告書</w:t>
      </w:r>
    </w:p>
    <w:p w14:paraId="1DA3EFE4"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 xml:space="preserve">　　　　様式－２７　建設機械借用・返納書</w:t>
      </w:r>
    </w:p>
    <w:p w14:paraId="3536D2B9"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 xml:space="preserve">　　　　様式－２８　現場発生品調書</w:t>
      </w:r>
    </w:p>
    <w:p w14:paraId="133ED555"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留意点：特になし。契約約款や共通仕様書で提出することとなっているが、定形様式が無かったため今回</w:t>
      </w:r>
    </w:p>
    <w:p w14:paraId="6C8AD459"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 xml:space="preserve">　　　　定めるもの。</w:t>
      </w:r>
    </w:p>
    <w:p w14:paraId="4048A81A" w14:textId="0D2B8A42"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 xml:space="preserve">　　　　</w:t>
      </w:r>
    </w:p>
    <w:p w14:paraId="7C9DF99B" w14:textId="77777777" w:rsidR="00DE1C29" w:rsidRDefault="009E0033" w:rsidP="00DE1C29">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様式名：様式－２９　工事完成通知書（しゅん工届）</w:t>
      </w:r>
    </w:p>
    <w:p w14:paraId="23ADF99C" w14:textId="21A61C72" w:rsidR="009E0033" w:rsidRPr="00DE1C29" w:rsidRDefault="009E0033" w:rsidP="00DE1C29">
      <w:pPr>
        <w:snapToGrid w:val="0"/>
        <w:ind w:firstLineChars="400" w:firstLine="80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様式－３０工事目的物引渡書</w:t>
      </w:r>
    </w:p>
    <w:p w14:paraId="644D9EE0"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留意点：特になし。</w:t>
      </w:r>
    </w:p>
    <w:p w14:paraId="75B2E960" w14:textId="41AF889A" w:rsidR="009E0033" w:rsidRPr="00DE1C29" w:rsidRDefault="009E0033" w:rsidP="009E0033">
      <w:pPr>
        <w:snapToGrid w:val="0"/>
        <w:jc w:val="left"/>
        <w:rPr>
          <w:rFonts w:ascii="ＭＳ ゴシック" w:eastAsia="ＭＳ ゴシック" w:hAnsi="ＭＳ ゴシック"/>
          <w:sz w:val="20"/>
          <w:szCs w:val="20"/>
        </w:rPr>
      </w:pPr>
    </w:p>
    <w:p w14:paraId="56628789"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様式名：様式－３１　出来形管理図表</w:t>
      </w:r>
    </w:p>
    <w:p w14:paraId="1CF6748E"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留意点：様式の内容を網羅していれば、独自の様式で作成も可。</w:t>
      </w:r>
    </w:p>
    <w:p w14:paraId="35E220A3" w14:textId="537DB85A" w:rsidR="009E0033" w:rsidRDefault="009E0033" w:rsidP="009E0033">
      <w:pPr>
        <w:snapToGrid w:val="0"/>
        <w:jc w:val="left"/>
        <w:rPr>
          <w:rFonts w:ascii="ＭＳ ゴシック" w:eastAsia="ＭＳ ゴシック" w:hAnsi="ＭＳ ゴシック"/>
          <w:color w:val="000000"/>
          <w:sz w:val="20"/>
          <w:szCs w:val="20"/>
        </w:rPr>
      </w:pPr>
      <w:r w:rsidRPr="00DE1C29">
        <w:rPr>
          <w:rFonts w:ascii="ＭＳ ゴシック" w:eastAsia="ＭＳ ゴシック" w:hAnsi="ＭＳ ゴシック" w:hint="eastAsia"/>
          <w:color w:val="000000"/>
          <w:sz w:val="20"/>
          <w:szCs w:val="20"/>
        </w:rPr>
        <w:t xml:space="preserve">　　　　※令和３年３月通知の「土木工事施工管理の手引き」参照。</w:t>
      </w:r>
    </w:p>
    <w:p w14:paraId="19163714" w14:textId="77777777" w:rsidR="00DE1C29" w:rsidRPr="00DE1C29" w:rsidRDefault="00DE1C29" w:rsidP="009E0033">
      <w:pPr>
        <w:snapToGrid w:val="0"/>
        <w:jc w:val="left"/>
        <w:rPr>
          <w:rFonts w:ascii="ＭＳ ゴシック" w:eastAsia="ＭＳ ゴシック" w:hAnsi="ＭＳ ゴシック"/>
          <w:sz w:val="20"/>
          <w:szCs w:val="20"/>
        </w:rPr>
      </w:pPr>
    </w:p>
    <w:p w14:paraId="6BC5F3DA"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様式名：様式－３１－２　出来形合否判定総括表</w:t>
      </w:r>
    </w:p>
    <w:p w14:paraId="2428D40E"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留意点：ＩＣＴ活用工事で面管理を行う場合に使用。</w:t>
      </w:r>
    </w:p>
    <w:p w14:paraId="57AA66FB" w14:textId="15D2A54F" w:rsidR="009E0033" w:rsidRPr="00EC467A" w:rsidRDefault="009E0033" w:rsidP="009E0033">
      <w:pPr>
        <w:snapToGrid w:val="0"/>
        <w:jc w:val="left"/>
        <w:rPr>
          <w:rFonts w:ascii="ＭＳ ゴシック" w:eastAsia="ＭＳ ゴシック" w:hAnsi="ＭＳ ゴシック" w:hint="eastAsia"/>
          <w:sz w:val="20"/>
          <w:szCs w:val="20"/>
        </w:rPr>
      </w:pPr>
      <w:r w:rsidRPr="00DE1C29">
        <w:rPr>
          <w:rFonts w:ascii="ＭＳ ゴシック" w:eastAsia="ＭＳ ゴシック" w:hAnsi="ＭＳ ゴシック" w:hint="eastAsia"/>
          <w:color w:val="000000"/>
          <w:sz w:val="20"/>
          <w:szCs w:val="20"/>
        </w:rPr>
        <w:t xml:space="preserve">　　　　様式の内容を網羅していれば、独自の様式で作成も可。</w:t>
      </w:r>
    </w:p>
    <w:p w14:paraId="692C62F9" w14:textId="77777777" w:rsidR="00DE1C29" w:rsidRPr="00DE1C29" w:rsidRDefault="00DE1C29" w:rsidP="009E0033">
      <w:pPr>
        <w:snapToGrid w:val="0"/>
        <w:jc w:val="left"/>
        <w:rPr>
          <w:rFonts w:ascii="ＭＳ ゴシック" w:eastAsia="ＭＳ ゴシック" w:hAnsi="ＭＳ ゴシック"/>
          <w:sz w:val="20"/>
          <w:szCs w:val="20"/>
        </w:rPr>
      </w:pPr>
    </w:p>
    <w:p w14:paraId="08BC1B78"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様式名：様式－３２　品質管理図表</w:t>
      </w:r>
    </w:p>
    <w:p w14:paraId="62EF144C" w14:textId="4E564E93" w:rsidR="009E0033" w:rsidRPr="00EC467A" w:rsidRDefault="009E0033" w:rsidP="009E0033">
      <w:pPr>
        <w:snapToGrid w:val="0"/>
        <w:jc w:val="left"/>
        <w:rPr>
          <w:rFonts w:ascii="ＭＳ ゴシック" w:eastAsia="ＭＳ ゴシック" w:hAnsi="ＭＳ ゴシック" w:hint="eastAsia"/>
          <w:sz w:val="20"/>
          <w:szCs w:val="20"/>
        </w:rPr>
      </w:pPr>
      <w:r w:rsidRPr="00DE1C29">
        <w:rPr>
          <w:rFonts w:ascii="ＭＳ ゴシック" w:eastAsia="ＭＳ ゴシック" w:hAnsi="ＭＳ ゴシック" w:hint="eastAsia"/>
          <w:color w:val="000000"/>
          <w:sz w:val="20"/>
          <w:szCs w:val="20"/>
        </w:rPr>
        <w:t>留意点：様式の内容を網羅していれば、独自の様式で作成も可。</w:t>
      </w:r>
      <w:bookmarkStart w:id="0" w:name="_GoBack"/>
      <w:bookmarkEnd w:id="0"/>
    </w:p>
    <w:p w14:paraId="6969539C" w14:textId="77777777" w:rsidR="00DE1C29" w:rsidRPr="00DE1C29" w:rsidRDefault="00DE1C29" w:rsidP="009E0033">
      <w:pPr>
        <w:snapToGrid w:val="0"/>
        <w:jc w:val="left"/>
        <w:rPr>
          <w:rFonts w:ascii="ＭＳ ゴシック" w:eastAsia="ＭＳ ゴシック" w:hAnsi="ＭＳ ゴシック"/>
          <w:sz w:val="20"/>
          <w:szCs w:val="20"/>
        </w:rPr>
      </w:pPr>
    </w:p>
    <w:p w14:paraId="39B780F8"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様式名：様式－３４（１）（２）　創意工夫・社会性等に関する実施状況</w:t>
      </w:r>
    </w:p>
    <w:p w14:paraId="4FDB6BF5" w14:textId="77777777" w:rsidR="009E0033" w:rsidRPr="00DE1C29" w:rsidRDefault="009E0033" w:rsidP="009E0033">
      <w:pPr>
        <w:snapToGrid w:val="0"/>
        <w:jc w:val="left"/>
        <w:rPr>
          <w:rFonts w:ascii="ＭＳ ゴシック" w:eastAsia="ＭＳ ゴシック" w:hAnsi="ＭＳ ゴシック"/>
          <w:sz w:val="20"/>
          <w:szCs w:val="20"/>
        </w:rPr>
      </w:pPr>
      <w:r w:rsidRPr="00DE1C29">
        <w:rPr>
          <w:rFonts w:ascii="ＭＳ ゴシック" w:eastAsia="ＭＳ ゴシック" w:hAnsi="ＭＳ ゴシック" w:hint="eastAsia"/>
          <w:color w:val="000000"/>
          <w:sz w:val="20"/>
          <w:szCs w:val="20"/>
        </w:rPr>
        <w:t>留意点：上記とは別に県様式（情報公開条例に基づく資料公開の可否）も提出が必要。</w:t>
      </w:r>
    </w:p>
    <w:p w14:paraId="2FC962E2" w14:textId="77777777" w:rsidR="009E0033" w:rsidRPr="00DE1C29" w:rsidRDefault="009E0033" w:rsidP="009E0033">
      <w:pPr>
        <w:snapToGrid w:val="0"/>
        <w:jc w:val="left"/>
        <w:rPr>
          <w:rFonts w:ascii="ＭＳ ゴシック" w:eastAsia="ＭＳ ゴシック" w:hAnsi="ＭＳ ゴシック"/>
          <w:sz w:val="20"/>
          <w:szCs w:val="20"/>
        </w:rPr>
      </w:pPr>
    </w:p>
    <w:p w14:paraId="407EF572" w14:textId="77777777" w:rsidR="009E0033" w:rsidRPr="00DE1C29" w:rsidRDefault="009E0033">
      <w:pPr>
        <w:rPr>
          <w:rFonts w:ascii="ＭＳ ゴシック" w:eastAsia="ＭＳ ゴシック" w:hAnsi="ＭＳ ゴシック"/>
          <w:sz w:val="20"/>
          <w:szCs w:val="20"/>
        </w:rPr>
      </w:pPr>
    </w:p>
    <w:sectPr w:rsidR="009E0033" w:rsidRPr="00DE1C29" w:rsidSect="00DE1C29">
      <w:headerReference w:type="default" r:id="rId6"/>
      <w:pgSz w:w="11906" w:h="16838" w:code="9"/>
      <w:pgMar w:top="1134" w:right="1134"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676D9" w14:textId="77777777" w:rsidR="00DE1C29" w:rsidRDefault="00DE1C29" w:rsidP="00DE1C29">
      <w:r>
        <w:separator/>
      </w:r>
    </w:p>
  </w:endnote>
  <w:endnote w:type="continuationSeparator" w:id="0">
    <w:p w14:paraId="2307A988" w14:textId="77777777" w:rsidR="00DE1C29" w:rsidRDefault="00DE1C29" w:rsidP="00DE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53786" w14:textId="77777777" w:rsidR="00DE1C29" w:rsidRDefault="00DE1C29" w:rsidP="00DE1C29">
      <w:r>
        <w:separator/>
      </w:r>
    </w:p>
  </w:footnote>
  <w:footnote w:type="continuationSeparator" w:id="0">
    <w:p w14:paraId="57DE262F" w14:textId="77777777" w:rsidR="00DE1C29" w:rsidRDefault="00DE1C29" w:rsidP="00DE1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CB09F" w14:textId="2A5AC7ED" w:rsidR="00DE1C29" w:rsidRDefault="00DE1C29" w:rsidP="00DE1C29">
    <w:pPr>
      <w:pStyle w:val="a3"/>
      <w:ind w:firstLineChars="4000" w:firstLine="8400"/>
    </w:pPr>
    <w:r>
      <w:rPr>
        <w:rFonts w:hint="eastAsia"/>
      </w:rPr>
      <w:t>（別紙２）</w:t>
    </w:r>
  </w:p>
  <w:p w14:paraId="384C6B22" w14:textId="77777777" w:rsidR="00DE1C29" w:rsidRDefault="00DE1C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33"/>
    <w:rsid w:val="00066D15"/>
    <w:rsid w:val="000F04B9"/>
    <w:rsid w:val="001D08FD"/>
    <w:rsid w:val="001D2ADA"/>
    <w:rsid w:val="0024599B"/>
    <w:rsid w:val="0028117F"/>
    <w:rsid w:val="00337CE0"/>
    <w:rsid w:val="00371158"/>
    <w:rsid w:val="00395E8E"/>
    <w:rsid w:val="003E29E5"/>
    <w:rsid w:val="006E4FDB"/>
    <w:rsid w:val="00734540"/>
    <w:rsid w:val="00806062"/>
    <w:rsid w:val="009E0033"/>
    <w:rsid w:val="00C06D5E"/>
    <w:rsid w:val="00DD5AA1"/>
    <w:rsid w:val="00DE1C29"/>
    <w:rsid w:val="00E30660"/>
    <w:rsid w:val="00EC4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A85173"/>
  <w15:chartTrackingRefBased/>
  <w15:docId w15:val="{5A37DD35-CFBE-44C8-8495-FF24365C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C29"/>
    <w:pPr>
      <w:tabs>
        <w:tab w:val="center" w:pos="4252"/>
        <w:tab w:val="right" w:pos="8504"/>
      </w:tabs>
      <w:snapToGrid w:val="0"/>
    </w:pPr>
  </w:style>
  <w:style w:type="character" w:customStyle="1" w:styleId="a4">
    <w:name w:val="ヘッダー (文字)"/>
    <w:basedOn w:val="a0"/>
    <w:link w:val="a3"/>
    <w:uiPriority w:val="99"/>
    <w:rsid w:val="00DE1C29"/>
  </w:style>
  <w:style w:type="paragraph" w:styleId="a5">
    <w:name w:val="footer"/>
    <w:basedOn w:val="a"/>
    <w:link w:val="a6"/>
    <w:uiPriority w:val="99"/>
    <w:unhideWhenUsed/>
    <w:rsid w:val="00DE1C29"/>
    <w:pPr>
      <w:tabs>
        <w:tab w:val="center" w:pos="4252"/>
        <w:tab w:val="right" w:pos="8504"/>
      </w:tabs>
      <w:snapToGrid w:val="0"/>
    </w:pPr>
  </w:style>
  <w:style w:type="character" w:customStyle="1" w:styleId="a6">
    <w:name w:val="フッター (文字)"/>
    <w:basedOn w:val="a0"/>
    <w:link w:val="a5"/>
    <w:uiPriority w:val="99"/>
    <w:rsid w:val="00DE1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功一郎</dc:creator>
  <cp:keywords/>
  <dc:description/>
  <cp:lastModifiedBy>kumamoto</cp:lastModifiedBy>
  <cp:revision>3</cp:revision>
  <cp:lastPrinted>2021-11-03T03:14:00Z</cp:lastPrinted>
  <dcterms:created xsi:type="dcterms:W3CDTF">2021-11-03T03:11:00Z</dcterms:created>
  <dcterms:modified xsi:type="dcterms:W3CDTF">2021-11-04T05:04:00Z</dcterms:modified>
</cp:coreProperties>
</file>