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EE3" w:rsidRDefault="00244EE3" w:rsidP="00891F22">
      <w:pPr>
        <w:pStyle w:val="a5"/>
        <w:jc w:val="center"/>
        <w:rPr>
          <w:b/>
          <w:sz w:val="24"/>
        </w:rPr>
      </w:pPr>
      <w:r>
        <w:rPr>
          <w:rFonts w:hint="eastAsia"/>
          <w:b/>
          <w:sz w:val="24"/>
        </w:rPr>
        <w:t>産業廃棄物及び特別管理産業廃棄物</w:t>
      </w:r>
      <w:r w:rsidR="00211913">
        <w:rPr>
          <w:rFonts w:hint="eastAsia"/>
          <w:b/>
          <w:sz w:val="24"/>
        </w:rPr>
        <w:t>処分</w:t>
      </w:r>
      <w:r>
        <w:rPr>
          <w:rFonts w:hint="eastAsia"/>
          <w:b/>
          <w:sz w:val="24"/>
        </w:rPr>
        <w:t>業の許可申請に伴う添付書類</w:t>
      </w:r>
    </w:p>
    <w:p w:rsidR="00333AA5" w:rsidRDefault="00333AA5" w:rsidP="00333AA5">
      <w:pPr>
        <w:pStyle w:val="a5"/>
        <w:rPr>
          <w:rFonts w:ascii="ＭＳ 明朝" w:hAnsi="ＭＳ 明朝"/>
          <w:b/>
          <w:color w:val="FF0000"/>
          <w:spacing w:val="1"/>
          <w:szCs w:val="21"/>
        </w:rPr>
      </w:pPr>
      <w:r>
        <w:rPr>
          <w:rFonts w:ascii="ＭＳ 明朝" w:hAnsi="ＭＳ 明朝" w:hint="eastAsia"/>
          <w:b/>
          <w:color w:val="FF0000"/>
          <w:spacing w:val="1"/>
          <w:szCs w:val="21"/>
        </w:rPr>
        <w:t>※</w:t>
      </w:r>
      <w:r w:rsidRPr="00154278">
        <w:rPr>
          <w:rFonts w:ascii="ＭＳ 明朝" w:hAnsi="ＭＳ 明朝" w:hint="eastAsia"/>
          <w:b/>
          <w:color w:val="FF0000"/>
          <w:spacing w:val="1"/>
          <w:szCs w:val="21"/>
        </w:rPr>
        <w:t>申請</w:t>
      </w:r>
      <w:r>
        <w:rPr>
          <w:rFonts w:ascii="ＭＳ 明朝" w:hAnsi="ＭＳ 明朝" w:hint="eastAsia"/>
          <w:b/>
          <w:color w:val="FF0000"/>
          <w:spacing w:val="1"/>
          <w:szCs w:val="21"/>
        </w:rPr>
        <w:t>に当たっては、申請書（第１面～第３面）に以下の書類を添付してください</w:t>
      </w:r>
      <w:r w:rsidRPr="00154278">
        <w:rPr>
          <w:rFonts w:ascii="ＭＳ 明朝" w:hAnsi="ＭＳ 明朝" w:hint="eastAsia"/>
          <w:b/>
          <w:color w:val="FF0000"/>
          <w:spacing w:val="1"/>
          <w:szCs w:val="21"/>
        </w:rPr>
        <w:t>。</w:t>
      </w:r>
    </w:p>
    <w:p w:rsidR="00333AA5" w:rsidRDefault="00333AA5" w:rsidP="00333AA5">
      <w:pPr>
        <w:pStyle w:val="a5"/>
        <w:rPr>
          <w:rFonts w:ascii="ＭＳ 明朝" w:hAnsi="ＭＳ 明朝"/>
          <w:b/>
          <w:color w:val="FF0000"/>
          <w:spacing w:val="1"/>
          <w:szCs w:val="21"/>
        </w:rPr>
      </w:pPr>
      <w:r w:rsidRPr="00C45BBD">
        <w:rPr>
          <w:rFonts w:ascii="ＭＳ 明朝" w:hAnsi="ＭＳ 明朝" w:hint="eastAsia"/>
          <w:b/>
          <w:color w:val="FF0000"/>
          <w:spacing w:val="1"/>
          <w:szCs w:val="21"/>
        </w:rPr>
        <w:t>※必ず循環社会推進課ＨＰで申請様式をダウンロードして利用してください</w:t>
      </w:r>
      <w:r>
        <w:rPr>
          <w:rFonts w:ascii="ＭＳ 明朝" w:hAnsi="ＭＳ 明朝" w:hint="eastAsia"/>
          <w:b/>
          <w:color w:val="FF0000"/>
          <w:spacing w:val="1"/>
          <w:szCs w:val="21"/>
        </w:rPr>
        <w:t>。</w:t>
      </w:r>
    </w:p>
    <w:p w:rsidR="00333AA5" w:rsidRPr="007B2BA4" w:rsidRDefault="00333AA5" w:rsidP="00333AA5">
      <w:pPr>
        <w:pStyle w:val="a5"/>
        <w:rPr>
          <w:rFonts w:ascii="ＭＳ 明朝" w:hAnsi="ＭＳ 明朝"/>
          <w:b/>
          <w:color w:val="000000"/>
          <w:spacing w:val="1"/>
          <w:szCs w:val="21"/>
        </w:rPr>
      </w:pPr>
      <w:r w:rsidRPr="00C45BBD">
        <w:rPr>
          <w:rFonts w:ascii="ＭＳ 明朝" w:hAnsi="ＭＳ 明朝" w:hint="eastAsia"/>
          <w:b/>
          <w:color w:val="FF0000"/>
          <w:spacing w:val="1"/>
          <w:szCs w:val="21"/>
        </w:rPr>
        <w:t>※申請書の一番上に本チェック表を添えて提出してください。</w:t>
      </w:r>
    </w:p>
    <w:p w:rsidR="00333AA5" w:rsidRPr="00FF7FC6" w:rsidRDefault="00333AA5" w:rsidP="00333AA5">
      <w:pPr>
        <w:pStyle w:val="a5"/>
        <w:rPr>
          <w:rFonts w:ascii="ＭＳ 明朝" w:hAnsi="ＭＳ 明朝"/>
          <w:b/>
          <w:color w:val="000000"/>
          <w:spacing w:val="1"/>
          <w:szCs w:val="21"/>
        </w:rPr>
      </w:pPr>
      <w:r w:rsidRPr="00FF7FC6">
        <w:rPr>
          <w:rFonts w:ascii="ＭＳ 明朝" w:hAnsi="ＭＳ 明朝" w:hint="eastAsia"/>
          <w:b/>
          <w:color w:val="000000"/>
          <w:spacing w:val="1"/>
          <w:szCs w:val="21"/>
        </w:rPr>
        <w:t xml:space="preserve">　　　　　　　　　　　　提出担当者</w:t>
      </w:r>
      <w:r w:rsidRPr="00FF7FC6">
        <w:rPr>
          <w:rFonts w:ascii="ＭＳ 明朝" w:hAnsi="ＭＳ 明朝" w:hint="eastAsia"/>
          <w:b/>
          <w:color w:val="000000"/>
          <w:spacing w:val="1"/>
          <w:szCs w:val="21"/>
          <w:u w:val="single"/>
        </w:rPr>
        <w:t xml:space="preserve">氏　名　　　　　　　　                   　</w:t>
      </w:r>
    </w:p>
    <w:p w:rsidR="00333AA5" w:rsidRPr="00FF7FC6" w:rsidRDefault="00333AA5" w:rsidP="00333AA5">
      <w:pPr>
        <w:pStyle w:val="a5"/>
        <w:rPr>
          <w:rFonts w:ascii="ＭＳ 明朝" w:hAnsi="ＭＳ 明朝"/>
          <w:b/>
          <w:color w:val="000000"/>
          <w:spacing w:val="1"/>
          <w:szCs w:val="21"/>
        </w:rPr>
      </w:pPr>
      <w:r w:rsidRPr="00FF7FC6">
        <w:rPr>
          <w:rFonts w:ascii="ＭＳ 明朝" w:hAnsi="ＭＳ 明朝" w:hint="eastAsia"/>
          <w:b/>
          <w:color w:val="000000"/>
          <w:spacing w:val="1"/>
          <w:szCs w:val="21"/>
        </w:rPr>
        <w:t xml:space="preserve">　　　　　　　　　　　　　　同　　</w:t>
      </w:r>
      <w:r w:rsidRPr="00FF7FC6">
        <w:rPr>
          <w:rFonts w:ascii="ＭＳ 明朝" w:hAnsi="ＭＳ 明朝" w:hint="eastAsia"/>
          <w:b/>
          <w:color w:val="000000"/>
          <w:spacing w:val="1"/>
          <w:szCs w:val="21"/>
          <w:u w:val="single"/>
        </w:rPr>
        <w:t>連絡先（電話</w:t>
      </w:r>
      <w:r>
        <w:rPr>
          <w:rFonts w:ascii="ＭＳ 明朝" w:hAnsi="ＭＳ 明朝"/>
          <w:b/>
          <w:color w:val="000000"/>
          <w:spacing w:val="1"/>
          <w:szCs w:val="21"/>
          <w:u w:val="single"/>
        </w:rPr>
        <w:t>）</w:t>
      </w:r>
      <w:r>
        <w:rPr>
          <w:rFonts w:ascii="ＭＳ 明朝" w:hAnsi="ＭＳ 明朝" w:hint="eastAsia"/>
          <w:b/>
          <w:color w:val="000000"/>
          <w:spacing w:val="1"/>
          <w:szCs w:val="21"/>
          <w:u w:val="single"/>
        </w:rPr>
        <w:t xml:space="preserve">　　　　　　(FAX</w:t>
      </w:r>
      <w:r w:rsidRPr="00FF7FC6">
        <w:rPr>
          <w:rFonts w:ascii="ＭＳ 明朝" w:hAnsi="ＭＳ 明朝" w:hint="eastAsia"/>
          <w:b/>
          <w:color w:val="000000"/>
          <w:spacing w:val="1"/>
          <w:szCs w:val="21"/>
          <w:u w:val="single"/>
        </w:rPr>
        <w:t>）</w:t>
      </w:r>
      <w:r>
        <w:rPr>
          <w:rFonts w:ascii="ＭＳ 明朝" w:hAnsi="ＭＳ 明朝" w:hint="eastAsia"/>
          <w:b/>
          <w:color w:val="000000"/>
          <w:spacing w:val="1"/>
          <w:szCs w:val="21"/>
          <w:u w:val="single"/>
        </w:rPr>
        <w:t xml:space="preserve">　　 </w:t>
      </w:r>
      <w:r w:rsidRPr="00FF7FC6">
        <w:rPr>
          <w:rFonts w:ascii="ＭＳ 明朝" w:hAnsi="ＭＳ 明朝" w:hint="eastAsia"/>
          <w:b/>
          <w:color w:val="000000"/>
          <w:spacing w:val="1"/>
          <w:szCs w:val="21"/>
          <w:u w:val="single"/>
        </w:rPr>
        <w:t xml:space="preserve">　    </w:t>
      </w:r>
    </w:p>
    <w:p w:rsidR="00333AA5" w:rsidRPr="00333AA5" w:rsidRDefault="00333AA5" w:rsidP="00333AA5">
      <w:pPr>
        <w:pStyle w:val="a5"/>
        <w:jc w:val="left"/>
        <w:rPr>
          <w:b/>
          <w:spacing w:val="1"/>
          <w:sz w:val="24"/>
        </w:rPr>
      </w:pP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6"/>
        <w:gridCol w:w="8363"/>
        <w:gridCol w:w="850"/>
      </w:tblGrid>
      <w:tr w:rsidR="00244EE3" w:rsidRPr="00E63031" w:rsidTr="00800C56">
        <w:trPr>
          <w:trHeight w:val="4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211752" w:rsidP="00800C56">
            <w:pPr>
              <w:pStyle w:val="a5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244EE3" w:rsidP="00800C56">
            <w:pPr>
              <w:pStyle w:val="a5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添　　　付　　　書　　　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00C56">
            <w:pPr>
              <w:pStyle w:val="a5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ﾁｪｯｸ欄</w:t>
            </w:r>
          </w:p>
        </w:tc>
      </w:tr>
      <w:tr w:rsidR="00244EE3" w:rsidRPr="00E63031" w:rsidTr="00891F22">
        <w:trPr>
          <w:trHeight w:val="53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F1100F" w:rsidP="00244EE3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="00244EE3" w:rsidRPr="009E7A0E">
              <w:rPr>
                <w:rFonts w:ascii="ＭＳ 明朝" w:hAnsi="ＭＳ 明朝" w:hint="eastAsia"/>
                <w:b/>
                <w:spacing w:val="-5"/>
              </w:rPr>
              <w:t>事業計画の概要</w:t>
            </w:r>
            <w:r w:rsidR="00244EE3" w:rsidRPr="009E7A0E">
              <w:rPr>
                <w:rFonts w:ascii="ＭＳ 明朝" w:hAnsi="ＭＳ 明朝" w:hint="eastAsia"/>
                <w:spacing w:val="-5"/>
              </w:rPr>
              <w:t>を記載した書類（様式第</w:t>
            </w:r>
            <w:r w:rsidR="00380DF8" w:rsidRPr="009E7A0E">
              <w:rPr>
                <w:rFonts w:ascii="ＭＳ 明朝" w:hAnsi="ＭＳ 明朝" w:hint="eastAsia"/>
                <w:spacing w:val="-5"/>
              </w:rPr>
              <w:t>１</w:t>
            </w:r>
            <w:r w:rsidR="00244EE3" w:rsidRPr="009E7A0E">
              <w:rPr>
                <w:rFonts w:ascii="ＭＳ 明朝" w:hAnsi="ＭＳ 明朝" w:hint="eastAsia"/>
                <w:spacing w:val="-5"/>
              </w:rPr>
              <w:t>号の１～</w:t>
            </w:r>
            <w:r w:rsidR="000F1DE2" w:rsidRPr="009E7A0E">
              <w:rPr>
                <w:rFonts w:ascii="ＭＳ 明朝" w:hAnsi="ＭＳ 明朝" w:hint="eastAsia"/>
                <w:spacing w:val="-5"/>
              </w:rPr>
              <w:t>５</w:t>
            </w:r>
            <w:r w:rsidR="00244EE3" w:rsidRPr="009E7A0E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91F22">
        <w:trPr>
          <w:trHeight w:val="1408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="00E63031" w:rsidRPr="009E7A0E">
              <w:rPr>
                <w:rFonts w:ascii="ＭＳ 明朝" w:hAnsi="ＭＳ 明朝" w:hint="eastAsia"/>
                <w:spacing w:val="-5"/>
              </w:rPr>
              <w:t>申請者が</w:t>
            </w:r>
            <w:r w:rsidR="00E63031" w:rsidRPr="009E7A0E">
              <w:rPr>
                <w:rFonts w:ascii="ＭＳ 明朝" w:hAnsi="ＭＳ 明朝" w:hint="eastAsia"/>
                <w:b/>
                <w:spacing w:val="-5"/>
              </w:rPr>
              <w:t>法人</w:t>
            </w:r>
            <w:r w:rsidR="00E63031" w:rsidRPr="009E7A0E">
              <w:rPr>
                <w:rFonts w:ascii="ＭＳ 明朝" w:hAnsi="ＭＳ 明朝" w:hint="eastAsia"/>
                <w:spacing w:val="-5"/>
              </w:rPr>
              <w:t>の場合は、</w:t>
            </w:r>
            <w:r w:rsidR="00E63031" w:rsidRPr="009E7A0E">
              <w:rPr>
                <w:rFonts w:ascii="ＭＳ 明朝" w:hAnsi="ＭＳ 明朝" w:hint="eastAsia"/>
                <w:b/>
                <w:spacing w:val="-5"/>
              </w:rPr>
              <w:t>定款</w:t>
            </w:r>
            <w:r w:rsidR="00E63031" w:rsidRPr="009E7A0E">
              <w:rPr>
                <w:rFonts w:ascii="ＭＳ 明朝" w:hAnsi="ＭＳ 明朝" w:hint="eastAsia"/>
                <w:spacing w:val="-5"/>
              </w:rPr>
              <w:t>又は</w:t>
            </w:r>
            <w:r w:rsidR="00E63031" w:rsidRPr="009E7A0E">
              <w:rPr>
                <w:rFonts w:ascii="ＭＳ 明朝" w:hAnsi="ＭＳ 明朝" w:hint="eastAsia"/>
                <w:b/>
                <w:spacing w:val="-5"/>
              </w:rPr>
              <w:t>寄付行為の写し</w:t>
            </w:r>
            <w:r w:rsidR="00BC7912">
              <w:rPr>
                <w:rFonts w:ascii="ＭＳ 明朝" w:hAnsi="ＭＳ 明朝" w:hint="eastAsia"/>
                <w:spacing w:val="-5"/>
              </w:rPr>
              <w:t>（原本と相違無い旨記載</w:t>
            </w:r>
            <w:r w:rsidR="00E63031" w:rsidRPr="009E7A0E">
              <w:rPr>
                <w:rFonts w:ascii="ＭＳ 明朝" w:hAnsi="ＭＳ 明朝" w:hint="eastAsia"/>
                <w:spacing w:val="-5"/>
              </w:rPr>
              <w:t>したもの）及び</w:t>
            </w:r>
            <w:r w:rsidR="00E63031" w:rsidRPr="009E7A0E">
              <w:rPr>
                <w:rFonts w:ascii="ＭＳ 明朝" w:hAnsi="ＭＳ 明朝" w:hint="eastAsia"/>
                <w:b/>
                <w:spacing w:val="-5"/>
              </w:rPr>
              <w:t>履歴事項全部証明書（法人登記）</w:t>
            </w:r>
          </w:p>
          <w:p w:rsidR="00211752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="00211752" w:rsidRPr="009E7A0E">
              <w:rPr>
                <w:rFonts w:ascii="ＭＳ 明朝" w:hAnsi="ＭＳ 明朝" w:hint="eastAsia"/>
                <w:spacing w:val="-5"/>
              </w:rPr>
              <w:t>申請者が</w:t>
            </w:r>
            <w:r w:rsidR="00211752" w:rsidRPr="009E7A0E">
              <w:rPr>
                <w:rFonts w:ascii="ＭＳ 明朝" w:hAnsi="ＭＳ 明朝" w:hint="eastAsia"/>
                <w:b/>
                <w:spacing w:val="-5"/>
              </w:rPr>
              <w:t>個人</w:t>
            </w:r>
            <w:r w:rsidR="00211752" w:rsidRPr="009E7A0E">
              <w:rPr>
                <w:rFonts w:ascii="ＭＳ 明朝" w:hAnsi="ＭＳ 明朝" w:hint="eastAsia"/>
                <w:spacing w:val="-5"/>
              </w:rPr>
              <w:t>の場合は、</w:t>
            </w:r>
            <w:r w:rsidR="00211752" w:rsidRPr="009E7A0E">
              <w:rPr>
                <w:rFonts w:ascii="ＭＳ 明朝" w:hAnsi="ＭＳ 明朝" w:hint="eastAsia"/>
                <w:b/>
                <w:spacing w:val="-5"/>
              </w:rPr>
              <w:t>住民票</w:t>
            </w:r>
            <w:r w:rsidR="00E63031" w:rsidRPr="009E7A0E">
              <w:rPr>
                <w:rFonts w:ascii="ＭＳ 明朝" w:hAnsi="ＭＳ 明朝" w:hint="eastAsia"/>
                <w:spacing w:val="-5"/>
              </w:rPr>
              <w:t>（本籍省略不可）及び</w:t>
            </w:r>
            <w:r w:rsidR="00E63031" w:rsidRPr="009E7A0E">
              <w:rPr>
                <w:rFonts w:ascii="ＭＳ 明朝" w:hAnsi="ＭＳ 明朝" w:hint="eastAsia"/>
                <w:b/>
                <w:spacing w:val="-5"/>
              </w:rPr>
              <w:t>登記事項証明書</w:t>
            </w:r>
            <w:r w:rsidR="00E63031" w:rsidRPr="009E7A0E">
              <w:rPr>
                <w:rFonts w:ascii="ＭＳ 明朝" w:hAnsi="ＭＳ 明朝" w:hint="eastAsia"/>
                <w:spacing w:val="-5"/>
              </w:rPr>
              <w:t>（登記されていないことの証明書</w:t>
            </w:r>
            <w:r w:rsidRPr="00F1100F">
              <w:rPr>
                <w:rFonts w:ascii="ＭＳ 明朝" w:hAnsi="ＭＳ 明朝"/>
                <w:spacing w:val="-5"/>
              </w:rPr>
              <w:t>(</w:t>
            </w:r>
            <w:r w:rsidRPr="00F1100F">
              <w:rPr>
                <w:rFonts w:ascii="ＭＳ 明朝" w:hAnsi="ＭＳ 明朝" w:hint="eastAsia"/>
                <w:spacing w:val="-5"/>
              </w:rPr>
              <w:t>成年被後見人、被保佐人とする記録がないことの証明</w:t>
            </w:r>
            <w:r w:rsidRPr="00F1100F">
              <w:rPr>
                <w:rFonts w:ascii="ＭＳ 明朝" w:hAnsi="ＭＳ 明朝"/>
                <w:spacing w:val="-5"/>
              </w:rPr>
              <w:t>)</w:t>
            </w:r>
            <w:r w:rsidR="00E63031" w:rsidRPr="009E7A0E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F1100F" w:rsidRPr="00E63031" w:rsidTr="00891F22">
        <w:trPr>
          <w:cantSplit/>
          <w:trHeight w:val="212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F1100F" w:rsidRPr="009E7A0E" w:rsidRDefault="00F1100F" w:rsidP="00800C56">
            <w:pPr>
              <w:pStyle w:val="a5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3</w:t>
            </w:r>
          </w:p>
        </w:tc>
        <w:tc>
          <w:tcPr>
            <w:tcW w:w="8363" w:type="dxa"/>
            <w:tcBorders>
              <w:left w:val="single" w:sz="4" w:space="0" w:color="auto"/>
            </w:tcBorders>
            <w:vAlign w:val="center"/>
          </w:tcPr>
          <w:p w:rsidR="00F1100F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・　申請者（法人の場合は、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役員（監査役含む）、政令使用人及び役員に準じる支配力を有すると認められる者</w:t>
            </w:r>
            <w:r w:rsidRPr="009E7A0E">
              <w:rPr>
                <w:rFonts w:ascii="ＭＳ 明朝" w:hAnsi="ＭＳ 明朝"/>
                <w:spacing w:val="-5"/>
              </w:rPr>
              <w:t>(</w:t>
            </w:r>
            <w:r w:rsidRPr="009E7A0E">
              <w:rPr>
                <w:rFonts w:ascii="ＭＳ 明朝" w:hAnsi="ＭＳ 明朝" w:hint="eastAsia"/>
                <w:spacing w:val="-5"/>
              </w:rPr>
              <w:t>百分の五以上の株式を有する株主又は出資者、相談役、顧問等</w:t>
            </w:r>
            <w:r w:rsidRPr="009E7A0E">
              <w:rPr>
                <w:rFonts w:ascii="ＭＳ 明朝" w:hAnsi="ＭＳ 明朝"/>
                <w:spacing w:val="-5"/>
              </w:rPr>
              <w:t>)</w:t>
            </w:r>
            <w:r w:rsidRPr="009E7A0E">
              <w:rPr>
                <w:rFonts w:ascii="ＭＳ 明朝" w:hAnsi="ＭＳ 明朝" w:hint="eastAsia"/>
                <w:spacing w:val="-5"/>
              </w:rPr>
              <w:t>を含む）が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法第１４条５項第２号イからヘまでに該当しない</w:t>
            </w:r>
            <w:r w:rsidRPr="009E7A0E">
              <w:rPr>
                <w:rFonts w:ascii="ＭＳ 明朝" w:hAnsi="ＭＳ 明朝" w:hint="eastAsia"/>
                <w:spacing w:val="-5"/>
              </w:rPr>
              <w:t>旨を記載した書類（様式第２号）</w:t>
            </w:r>
          </w:p>
          <w:p w:rsidR="00F1100F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相談役又は顧問の氏名及び住所</w:t>
            </w:r>
            <w:r w:rsidRPr="009E7A0E">
              <w:rPr>
                <w:rFonts w:ascii="ＭＳ 明朝" w:hAnsi="ＭＳ 明朝" w:hint="eastAsia"/>
                <w:spacing w:val="-5"/>
              </w:rPr>
              <w:t>を記載した書類（様式第３号）</w:t>
            </w:r>
          </w:p>
          <w:p w:rsidR="00F1100F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　　　※該当しない場合もその旨記載し提出すること。</w:t>
            </w:r>
          </w:p>
          <w:p w:rsidR="00F1100F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百分の五以上の株主の氏名等</w:t>
            </w:r>
            <w:r w:rsidRPr="009E7A0E">
              <w:rPr>
                <w:rFonts w:ascii="ＭＳ 明朝" w:hAnsi="ＭＳ 明朝" w:hint="eastAsia"/>
                <w:spacing w:val="-5"/>
              </w:rPr>
              <w:t>を記載した書類（様式第４号）</w:t>
            </w:r>
          </w:p>
          <w:p w:rsidR="00F1100F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　　　※該当しない場合もその旨記載し提出すること。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0F" w:rsidRPr="009E7A0E" w:rsidRDefault="00F1100F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F1100F" w:rsidRPr="00E63031" w:rsidTr="00891F22">
        <w:trPr>
          <w:cantSplit/>
          <w:trHeight w:val="16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00F" w:rsidRPr="009E7A0E" w:rsidRDefault="00F1100F" w:rsidP="00800C56">
            <w:pPr>
              <w:pStyle w:val="a5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00F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・　申請者（法人の場合は、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役員</w:t>
            </w:r>
            <w:r w:rsidRPr="00FB0BF8">
              <w:rPr>
                <w:rFonts w:ascii="ＭＳ 明朝" w:hAnsi="ＭＳ 明朝" w:hint="eastAsia"/>
                <w:b/>
                <w:spacing w:val="-5"/>
              </w:rPr>
              <w:t>（監査役含む）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、</w:t>
            </w:r>
            <w:r w:rsidR="00FB0BF8" w:rsidRPr="00FB0BF8">
              <w:rPr>
                <w:rFonts w:ascii="ＭＳ 明朝" w:hAnsi="ＭＳ 明朝" w:hint="eastAsia"/>
                <w:b/>
                <w:spacing w:val="-5"/>
              </w:rPr>
              <w:t>政令使用人及び役員に準じる支配力を有すると認められる者</w:t>
            </w:r>
            <w:r w:rsidR="00FB0BF8" w:rsidRPr="00FB0BF8">
              <w:rPr>
                <w:rFonts w:ascii="ＭＳ 明朝" w:hAnsi="ＭＳ 明朝"/>
                <w:spacing w:val="-5"/>
              </w:rPr>
              <w:t>(</w:t>
            </w:r>
            <w:r w:rsidR="00FB0BF8" w:rsidRPr="00FB0BF8">
              <w:rPr>
                <w:rFonts w:ascii="ＭＳ 明朝" w:hAnsi="ＭＳ 明朝" w:hint="eastAsia"/>
                <w:spacing w:val="-5"/>
              </w:rPr>
              <w:t>百分の五以上の株式を有する株主又は出資者、相談役、顧問等</w:t>
            </w:r>
            <w:r w:rsidR="00FB0BF8" w:rsidRPr="00FB0BF8">
              <w:rPr>
                <w:rFonts w:ascii="ＭＳ 明朝" w:hAnsi="ＭＳ 明朝"/>
                <w:spacing w:val="-5"/>
              </w:rPr>
              <w:t>)</w:t>
            </w:r>
            <w:r w:rsidR="00FB0BF8" w:rsidRPr="00FB0BF8">
              <w:rPr>
                <w:rFonts w:ascii="ＭＳ 明朝" w:hAnsi="ＭＳ 明朝" w:hint="eastAsia"/>
                <w:spacing w:val="-5"/>
              </w:rPr>
              <w:t>を含む）</w:t>
            </w:r>
            <w:r w:rsidRPr="009E7A0E">
              <w:rPr>
                <w:rFonts w:ascii="ＭＳ 明朝" w:hAnsi="ＭＳ 明朝" w:hint="eastAsia"/>
                <w:spacing w:val="-5"/>
              </w:rPr>
              <w:t>の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住民票</w:t>
            </w:r>
            <w:r w:rsidR="00FB0BF8" w:rsidRPr="00FB0BF8">
              <w:rPr>
                <w:rFonts w:ascii="ＭＳ 明朝" w:hAnsi="ＭＳ 明朝" w:hint="eastAsia"/>
                <w:spacing w:val="-5"/>
              </w:rPr>
              <w:t>（本籍省略不可）</w:t>
            </w:r>
            <w:r w:rsidRPr="009E7A0E">
              <w:rPr>
                <w:rFonts w:ascii="ＭＳ 明朝" w:hAnsi="ＭＳ 明朝" w:hint="eastAsia"/>
                <w:spacing w:val="-5"/>
              </w:rPr>
              <w:t>及び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登記事項証明書</w:t>
            </w:r>
            <w:r w:rsidRPr="009E7A0E">
              <w:rPr>
                <w:rFonts w:ascii="ＭＳ 明朝" w:hAnsi="ＭＳ 明朝" w:hint="eastAsia"/>
                <w:spacing w:val="-5"/>
              </w:rPr>
              <w:t>（登記されてないことの証明書）</w:t>
            </w:r>
          </w:p>
          <w:p w:rsidR="00F1100F" w:rsidRPr="009E7A0E" w:rsidRDefault="00F1100F" w:rsidP="00F1100F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・　役員に準じる支配力を有すると認められる者が法人の場合は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登記事項証明書</w:t>
            </w:r>
            <w:r w:rsidRPr="009E7A0E">
              <w:rPr>
                <w:rFonts w:ascii="ＭＳ 明朝" w:hAnsi="ＭＳ 明朝" w:hint="eastAsia"/>
                <w:spacing w:val="-5"/>
              </w:rPr>
              <w:t>（法人登記）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0F" w:rsidRPr="009E7A0E" w:rsidRDefault="00F1100F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F1100F" w:rsidRPr="00E63031" w:rsidTr="00891F22">
        <w:trPr>
          <w:cantSplit/>
          <w:trHeight w:val="2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00F" w:rsidRPr="009E7A0E" w:rsidRDefault="00F1100F" w:rsidP="00800C56">
            <w:pPr>
              <w:pStyle w:val="a5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100F" w:rsidRPr="009E7A0E" w:rsidRDefault="00F1100F" w:rsidP="00A9017E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b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・　法施行規則第１０条の５第１項第１号ロ(1)に掲げる「産業廃棄物の処分を的確に行うに足りる知識及び技能を有する」ことを説明する書類：</w:t>
            </w:r>
            <w:r w:rsidR="00891F22" w:rsidRPr="009E7A0E">
              <w:rPr>
                <w:rFonts w:ascii="ＭＳ 明朝" w:hAnsi="ＭＳ 明朝" w:hint="eastAsia"/>
                <w:b/>
                <w:spacing w:val="-5"/>
              </w:rPr>
              <w:t>（財）日本産業廃棄物処理振興センターが実施している講習会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「処分課程」の修了証の写し</w:t>
            </w:r>
            <w:r w:rsidR="00A9017E" w:rsidRPr="009E7A0E">
              <w:rPr>
                <w:rFonts w:ascii="ＭＳ 明朝" w:hAnsi="ＭＳ 明朝" w:hint="eastAsia"/>
                <w:spacing w:val="-5"/>
              </w:rPr>
              <w:t xml:space="preserve">　※原本</w:t>
            </w:r>
            <w:r w:rsidR="00BC7912">
              <w:rPr>
                <w:rFonts w:ascii="ＭＳ 明朝" w:hAnsi="ＭＳ 明朝" w:hint="eastAsia"/>
                <w:spacing w:val="-5"/>
              </w:rPr>
              <w:t>証明が必要です</w:t>
            </w:r>
            <w:r w:rsidR="00A9017E" w:rsidRPr="009E7A0E">
              <w:rPr>
                <w:rFonts w:ascii="ＭＳ 明朝" w:hAnsi="ＭＳ 明朝" w:hint="eastAsia"/>
                <w:spacing w:val="-5"/>
              </w:rPr>
              <w:t>。</w:t>
            </w:r>
          </w:p>
          <w:p w:rsidR="00F1100F" w:rsidRPr="009E7A0E" w:rsidRDefault="00F1100F" w:rsidP="00800C56">
            <w:pPr>
              <w:pStyle w:val="a5"/>
              <w:wordWrap/>
              <w:spacing w:line="240" w:lineRule="exact"/>
              <w:ind w:left="706" w:hangingChars="300" w:hanging="706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　　※新規の場合は、新規講習会の修了証（申請日から５年以内に</w:t>
            </w:r>
            <w:r w:rsidR="00130057" w:rsidRPr="009E7A0E">
              <w:rPr>
                <w:rFonts w:ascii="ＭＳ 明朝" w:hAnsi="ＭＳ 明朝" w:hint="eastAsia"/>
                <w:spacing w:val="-5"/>
              </w:rPr>
              <w:t>発行され</w:t>
            </w:r>
            <w:r w:rsidRPr="009E7A0E">
              <w:rPr>
                <w:rFonts w:ascii="ＭＳ 明朝" w:hAnsi="ＭＳ 明朝" w:hint="eastAsia"/>
                <w:spacing w:val="-5"/>
              </w:rPr>
              <w:t>たものに限る。）</w:t>
            </w:r>
          </w:p>
          <w:p w:rsidR="00F1100F" w:rsidRPr="009E7A0E" w:rsidRDefault="00F1100F" w:rsidP="00800C56">
            <w:pPr>
              <w:pStyle w:val="a5"/>
              <w:wordWrap/>
              <w:spacing w:line="240" w:lineRule="exact"/>
              <w:ind w:left="706" w:hangingChars="300" w:hanging="706"/>
              <w:rPr>
                <w:rFonts w:ascii="ＭＳ 明朝" w:hAnsi="ＭＳ 明朝"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　　※更新の場合は、更新講習会の修了証（更新日から２年以内に</w:t>
            </w:r>
            <w:r w:rsidR="00130057" w:rsidRPr="009E7A0E">
              <w:rPr>
                <w:rFonts w:ascii="ＭＳ 明朝" w:hAnsi="ＭＳ 明朝" w:hint="eastAsia"/>
                <w:spacing w:val="-5"/>
              </w:rPr>
              <w:t>発行され</w:t>
            </w:r>
            <w:r w:rsidRPr="009E7A0E">
              <w:rPr>
                <w:rFonts w:ascii="ＭＳ 明朝" w:hAnsi="ＭＳ 明朝" w:hint="eastAsia"/>
                <w:spacing w:val="-5"/>
              </w:rPr>
              <w:t>たものに限る。）</w:t>
            </w:r>
          </w:p>
          <w:p w:rsidR="00F1100F" w:rsidRPr="009E7A0E" w:rsidRDefault="00F1100F" w:rsidP="00800C56">
            <w:pPr>
              <w:pStyle w:val="a5"/>
              <w:wordWrap/>
              <w:spacing w:line="240" w:lineRule="exact"/>
              <w:ind w:left="941" w:hangingChars="400" w:hanging="941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800C56" w:rsidRPr="009E7A0E">
              <w:rPr>
                <w:rFonts w:ascii="ＭＳ 明朝" w:hAnsi="ＭＳ 明朝" w:hint="eastAsia"/>
                <w:spacing w:val="-5"/>
              </w:rPr>
              <w:t xml:space="preserve">　</w:t>
            </w:r>
            <w:r w:rsidRPr="009E7A0E">
              <w:rPr>
                <w:rFonts w:ascii="ＭＳ 明朝" w:hAnsi="ＭＳ 明朝" w:hint="eastAsia"/>
                <w:spacing w:val="-5"/>
              </w:rPr>
              <w:t>（ただし、新規申請にあたり、既に他の都道府県・政令市の許可を受けている場合は、更新講習会の修了証でも可</w:t>
            </w:r>
            <w:r w:rsidR="00FB0BF8" w:rsidRPr="009E7A0E">
              <w:rPr>
                <w:rFonts w:ascii="ＭＳ 明朝" w:hAnsi="ＭＳ 明朝" w:hint="eastAsia"/>
                <w:spacing w:val="-5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0F" w:rsidRPr="009E7A0E" w:rsidRDefault="00F1100F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11913" w:rsidRPr="00E63031" w:rsidTr="00800C56">
        <w:trPr>
          <w:cantSplit/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91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1913" w:rsidRPr="009E7A0E" w:rsidRDefault="00A9017E" w:rsidP="00A9017E">
            <w:pPr>
              <w:pStyle w:val="a5"/>
              <w:wordWrap/>
              <w:spacing w:line="240" w:lineRule="exact"/>
              <w:ind w:left="245" w:hangingChars="100" w:hanging="24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処分後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の産業廃棄物及び特別管理産業廃棄物の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処理方法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を記載した書類</w:t>
            </w:r>
            <w:r w:rsidR="00380DF8" w:rsidRPr="009E7A0E">
              <w:rPr>
                <w:rFonts w:ascii="ＭＳ 明朝" w:hAnsi="ＭＳ 明朝" w:hint="eastAsia"/>
                <w:spacing w:val="-5"/>
              </w:rPr>
              <w:t>（様式第７号）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913" w:rsidRPr="009E7A0E" w:rsidRDefault="0021191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00C56">
        <w:trPr>
          <w:trHeight w:val="99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7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50D" w:rsidRPr="009E7A0E" w:rsidRDefault="0056150D" w:rsidP="00380DF8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・</w:t>
            </w:r>
            <w:r w:rsidR="00A9017E" w:rsidRPr="009E7A0E">
              <w:rPr>
                <w:rFonts w:ascii="ＭＳ 明朝" w:hAnsi="ＭＳ 明朝" w:hint="eastAsia"/>
                <w:spacing w:val="-5"/>
              </w:rPr>
              <w:t xml:space="preserve">　</w:t>
            </w:r>
            <w:r w:rsidR="00FB0BF8" w:rsidRPr="009E7A0E">
              <w:rPr>
                <w:rFonts w:ascii="ＭＳ 明朝" w:hAnsi="ＭＳ 明朝" w:hint="eastAsia"/>
                <w:spacing w:val="-5"/>
              </w:rPr>
              <w:t>法人の場合は、</w:t>
            </w:r>
            <w:r w:rsidR="00244EE3" w:rsidRPr="009E7A0E">
              <w:rPr>
                <w:rFonts w:ascii="ＭＳ 明朝" w:hAnsi="ＭＳ 明朝" w:hint="eastAsia"/>
                <w:spacing w:val="-5"/>
              </w:rPr>
              <w:t>事業の開始に要する</w:t>
            </w:r>
            <w:r w:rsidR="00244EE3" w:rsidRPr="009E7A0E">
              <w:rPr>
                <w:rFonts w:ascii="ＭＳ 明朝" w:hAnsi="ＭＳ 明朝" w:hint="eastAsia"/>
                <w:b/>
                <w:spacing w:val="-5"/>
              </w:rPr>
              <w:t>資金</w:t>
            </w:r>
            <w:r w:rsidR="00244EE3" w:rsidRPr="009E7A0E">
              <w:rPr>
                <w:rFonts w:ascii="ＭＳ 明朝" w:hAnsi="ＭＳ 明朝" w:hint="eastAsia"/>
                <w:spacing w:val="-5"/>
              </w:rPr>
              <w:t>の総額及び資金の調達方法を記載した書類</w:t>
            </w:r>
            <w:r w:rsidR="00380DF8" w:rsidRPr="009E7A0E">
              <w:rPr>
                <w:rFonts w:ascii="ＭＳ 明朝" w:hAnsi="ＭＳ 明朝" w:hint="eastAsia"/>
                <w:spacing w:val="-5"/>
              </w:rPr>
              <w:t>（様式第５号）</w:t>
            </w:r>
          </w:p>
          <w:p w:rsidR="00244EE3" w:rsidRPr="009E7A0E" w:rsidRDefault="0056150D" w:rsidP="00244EE3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・</w:t>
            </w:r>
            <w:r w:rsidR="00A9017E" w:rsidRPr="009E7A0E">
              <w:rPr>
                <w:rFonts w:ascii="ＭＳ 明朝" w:hAnsi="ＭＳ 明朝" w:hint="eastAsia"/>
                <w:spacing w:val="-5"/>
              </w:rPr>
              <w:t xml:space="preserve">　</w:t>
            </w:r>
            <w:r w:rsidR="008D7DF7" w:rsidRPr="009E7A0E">
              <w:rPr>
                <w:rFonts w:ascii="ＭＳ 明朝" w:hAnsi="ＭＳ 明朝" w:hint="eastAsia"/>
                <w:spacing w:val="-5"/>
              </w:rPr>
              <w:t>個人の申請者は</w:t>
            </w:r>
            <w:r w:rsidR="008D7DF7" w:rsidRPr="009E7A0E">
              <w:rPr>
                <w:rFonts w:ascii="ＭＳ 明朝" w:hAnsi="ＭＳ 明朝" w:hint="eastAsia"/>
                <w:b/>
                <w:spacing w:val="-5"/>
              </w:rPr>
              <w:t>資産</w:t>
            </w:r>
            <w:r w:rsidR="008D7DF7" w:rsidRPr="009E7A0E">
              <w:rPr>
                <w:rFonts w:ascii="ＭＳ 明朝" w:hAnsi="ＭＳ 明朝" w:hint="eastAsia"/>
                <w:spacing w:val="-5"/>
              </w:rPr>
              <w:t>に関する調書</w:t>
            </w:r>
            <w:r w:rsidR="00380DF8" w:rsidRPr="009E7A0E">
              <w:rPr>
                <w:rFonts w:ascii="ＭＳ 明朝" w:hAnsi="ＭＳ 明朝" w:hint="eastAsia"/>
                <w:spacing w:val="-5"/>
              </w:rPr>
              <w:t>（様式第６号）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800C56" w:rsidRPr="00E63031" w:rsidTr="00800C56">
        <w:trPr>
          <w:cantSplit/>
          <w:trHeight w:val="11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C56" w:rsidRPr="009E7A0E" w:rsidRDefault="00800C56" w:rsidP="00800C56">
            <w:pPr>
              <w:pStyle w:val="a5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C56" w:rsidRPr="009E7A0E" w:rsidRDefault="00800C56" w:rsidP="00800C56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-5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>・　申請者が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法人</w:t>
            </w:r>
            <w:r w:rsidRPr="009E7A0E">
              <w:rPr>
                <w:rFonts w:ascii="ＭＳ 明朝" w:hAnsi="ＭＳ 明朝" w:hint="eastAsia"/>
                <w:spacing w:val="-5"/>
              </w:rPr>
              <w:t>の場合は、申請する直前３年間の各事業年度の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貸借対照表、損益計算書、株主資本等変動計算書、個別注記表並びに納税証明書</w:t>
            </w:r>
            <w:r w:rsidR="00E40AF0" w:rsidRPr="009E7A0E">
              <w:rPr>
                <w:rFonts w:ascii="ＭＳ 明朝" w:hAnsi="ＭＳ 明朝" w:hint="eastAsia"/>
                <w:b/>
                <w:spacing w:val="-5"/>
              </w:rPr>
              <w:t>[</w:t>
            </w:r>
            <w:r w:rsidRPr="009E7A0E">
              <w:rPr>
                <w:rFonts w:ascii="ＭＳ 明朝" w:hAnsi="ＭＳ 明朝" w:hint="eastAsia"/>
                <w:b/>
                <w:spacing w:val="-5"/>
              </w:rPr>
              <w:t>その１</w:t>
            </w:r>
            <w:r w:rsidR="00E40AF0" w:rsidRPr="009E7A0E">
              <w:rPr>
                <w:rFonts w:ascii="ＭＳ 明朝" w:hAnsi="ＭＳ 明朝" w:hint="eastAsia"/>
                <w:b/>
                <w:spacing w:val="-5"/>
              </w:rPr>
              <w:t>]</w:t>
            </w:r>
            <w:r w:rsidRPr="009E7A0E">
              <w:rPr>
                <w:rFonts w:ascii="ＭＳ 明朝" w:hAnsi="ＭＳ 明朝" w:hint="eastAsia"/>
                <w:spacing w:val="-5"/>
              </w:rPr>
              <w:t>（法人税（国））</w:t>
            </w:r>
          </w:p>
          <w:p w:rsidR="00800C56" w:rsidRPr="009E7A0E" w:rsidRDefault="00800C56" w:rsidP="00262906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Pr="00A9017E">
              <w:rPr>
                <w:rFonts w:ascii="ＭＳ 明朝" w:hAnsi="ＭＳ 明朝" w:hint="eastAsia"/>
                <w:spacing w:val="-5"/>
              </w:rPr>
              <w:t>申請者が</w:t>
            </w:r>
            <w:r w:rsidRPr="00A9017E">
              <w:rPr>
                <w:rFonts w:ascii="ＭＳ 明朝" w:hAnsi="ＭＳ 明朝" w:hint="eastAsia"/>
                <w:b/>
                <w:spacing w:val="-5"/>
              </w:rPr>
              <w:t>個人</w:t>
            </w:r>
            <w:r w:rsidRPr="00A9017E">
              <w:rPr>
                <w:rFonts w:ascii="ＭＳ 明朝" w:hAnsi="ＭＳ 明朝" w:hint="eastAsia"/>
                <w:spacing w:val="-5"/>
              </w:rPr>
              <w:t>の場合は、直前３年間の</w:t>
            </w:r>
            <w:r w:rsidRPr="00A9017E">
              <w:rPr>
                <w:rFonts w:ascii="ＭＳ 明朝" w:hAnsi="ＭＳ 明朝" w:hint="eastAsia"/>
                <w:b/>
                <w:spacing w:val="-5"/>
              </w:rPr>
              <w:t>納税証明書</w:t>
            </w:r>
            <w:r w:rsidRPr="00A9017E">
              <w:rPr>
                <w:rFonts w:ascii="ＭＳ 明朝" w:hAnsi="ＭＳ 明朝" w:hint="eastAsia"/>
                <w:spacing w:val="-5"/>
              </w:rPr>
              <w:t>（所得税（国））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C56" w:rsidRPr="009E7A0E" w:rsidRDefault="00800C56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00C56">
        <w:trPr>
          <w:trHeight w:val="9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800C56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lastRenderedPageBreak/>
              <w:t>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A9017E" w:rsidP="00A9017E">
            <w:pPr>
              <w:pStyle w:val="a5"/>
              <w:wordWrap/>
              <w:spacing w:line="240" w:lineRule="exact"/>
              <w:ind w:left="235" w:hangingChars="100" w:hanging="23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="00244EE3" w:rsidRPr="009E7A0E">
              <w:rPr>
                <w:rFonts w:ascii="ＭＳ 明朝" w:hAnsi="ＭＳ 明朝" w:hint="eastAsia"/>
                <w:spacing w:val="-5"/>
              </w:rPr>
              <w:t>申請する法人及び個人が雇用している</w:t>
            </w:r>
            <w:r w:rsidR="00244EE3" w:rsidRPr="009E7A0E">
              <w:rPr>
                <w:rFonts w:ascii="ＭＳ 明朝" w:hAnsi="ＭＳ 明朝" w:hint="eastAsia"/>
                <w:b/>
                <w:spacing w:val="-5"/>
              </w:rPr>
              <w:t>従業員の名簿</w:t>
            </w:r>
            <w:r w:rsidR="008D7DF7" w:rsidRPr="009E7A0E">
              <w:rPr>
                <w:rFonts w:ascii="ＭＳ 明朝" w:hAnsi="ＭＳ 明朝" w:hint="eastAsia"/>
                <w:spacing w:val="-5"/>
              </w:rPr>
              <w:t>（役員等を含む全ての従業員</w:t>
            </w:r>
            <w:r w:rsidRPr="009E7A0E">
              <w:rPr>
                <w:rFonts w:ascii="ＭＳ 明朝" w:hAnsi="ＭＳ 明朝" w:hint="eastAsia"/>
                <w:spacing w:val="-5"/>
              </w:rPr>
              <w:t>（パート、アルバイトを除く）</w:t>
            </w:r>
            <w:r w:rsidR="008D7DF7" w:rsidRPr="009E7A0E">
              <w:rPr>
                <w:rFonts w:ascii="ＭＳ 明朝" w:hAnsi="ＭＳ 明朝" w:hint="eastAsia"/>
                <w:spacing w:val="-5"/>
              </w:rPr>
              <w:t>の生年月日、住所、免許資格の種類）</w:t>
            </w:r>
            <w:r w:rsidR="00380DF8" w:rsidRPr="009E7A0E">
              <w:rPr>
                <w:rFonts w:ascii="ＭＳ 明朝" w:hAnsi="ＭＳ 明朝" w:hint="eastAsia"/>
                <w:spacing w:val="-5"/>
              </w:rPr>
              <w:t>（様式第８号）</w:t>
            </w:r>
            <w:r w:rsidRPr="009E7A0E">
              <w:rPr>
                <w:rFonts w:ascii="ＭＳ 明朝" w:hAnsi="ＭＳ 明朝" w:hint="eastAsia"/>
                <w:spacing w:val="-5"/>
              </w:rPr>
              <w:t xml:space="preserve">　※講習受講者はその旨「免許資格欄」に記載すること。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E40AF0">
        <w:trPr>
          <w:trHeight w:val="44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0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7DF7" w:rsidRPr="009E7A0E" w:rsidRDefault="00A9017E" w:rsidP="0056150D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>・　処理施設、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保管施設</w:t>
            </w:r>
            <w:r w:rsidRPr="009E7A0E">
              <w:rPr>
                <w:rFonts w:ascii="ＭＳ 明朝" w:hAnsi="ＭＳ 明朝" w:hint="eastAsia"/>
                <w:spacing w:val="0"/>
              </w:rPr>
              <w:t>及び看板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等の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写真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（カラー写真に限る）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00C56">
        <w:trPr>
          <w:trHeight w:val="645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1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A9017E" w:rsidP="00A9017E">
            <w:pPr>
              <w:pStyle w:val="a5"/>
              <w:wordWrap/>
              <w:spacing w:line="240" w:lineRule="exact"/>
              <w:ind w:left="245" w:hangingChars="100" w:hanging="24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中間処理業で残さ物が生ずる場合は、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残さ物の処分方法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を記載した書類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56150D" w:rsidRPr="00E63031" w:rsidTr="00800C56">
        <w:trPr>
          <w:trHeight w:val="42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50D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-1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2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50D" w:rsidRPr="009E7A0E" w:rsidRDefault="00A9017E" w:rsidP="00244EE3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中間処理施設、保管施設の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一覧表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50D" w:rsidRPr="009E7A0E" w:rsidRDefault="0056150D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00C56">
        <w:trPr>
          <w:trHeight w:val="6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A9017E" w:rsidP="00244EE3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5"/>
              </w:rPr>
              <w:t xml:space="preserve">・　</w:t>
            </w:r>
            <w:r w:rsidR="00244EE3" w:rsidRPr="009E7A0E">
              <w:rPr>
                <w:rFonts w:ascii="ＭＳ 明朝" w:hAnsi="ＭＳ 明朝" w:hint="eastAsia"/>
                <w:spacing w:val="-5"/>
              </w:rPr>
              <w:t>事務所・事業場の付近の</w:t>
            </w:r>
            <w:r w:rsidR="00244EE3" w:rsidRPr="009E7A0E">
              <w:rPr>
                <w:rFonts w:ascii="ＭＳ 明朝" w:hAnsi="ＭＳ 明朝" w:hint="eastAsia"/>
                <w:b/>
                <w:spacing w:val="-5"/>
              </w:rPr>
              <w:t>見取図</w:t>
            </w:r>
            <w:r w:rsidR="008D7DF7" w:rsidRPr="009E7A0E">
              <w:rPr>
                <w:rFonts w:ascii="ＭＳ 明朝" w:hAnsi="ＭＳ 明朝" w:hint="eastAsia"/>
                <w:spacing w:val="-5"/>
              </w:rPr>
              <w:t>（事務所等を中心に半径２㎞以内）</w:t>
            </w:r>
            <w:r w:rsidR="00380DF8" w:rsidRPr="009E7A0E">
              <w:rPr>
                <w:rFonts w:ascii="ＭＳ 明朝" w:hAnsi="ＭＳ 明朝" w:hint="eastAsia"/>
                <w:spacing w:val="-5"/>
              </w:rPr>
              <w:t>（様式第９号）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00C56">
        <w:trPr>
          <w:trHeight w:val="991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4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A9017E" w:rsidP="00800C56">
            <w:pPr>
              <w:pStyle w:val="a5"/>
              <w:wordWrap/>
              <w:spacing w:line="240" w:lineRule="exact"/>
              <w:ind w:left="245" w:hangingChars="100" w:hanging="24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海洋投入処分業は、海洋汚染及び海上災害の防止に関する法律第１３条に規定する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廃棄物排出船の登録済証の写し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。また、海洋投入場の位置を明示した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位置図</w:t>
            </w:r>
            <w:r w:rsidRPr="009E7A0E">
              <w:rPr>
                <w:rFonts w:ascii="ＭＳ 明朝" w:hAnsi="ＭＳ 明朝" w:hint="eastAsia"/>
                <w:spacing w:val="0"/>
              </w:rPr>
              <w:t>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00C56">
        <w:trPr>
          <w:trHeight w:val="97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5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A9017E" w:rsidP="00800C56">
            <w:pPr>
              <w:pStyle w:val="a5"/>
              <w:wordWrap/>
              <w:spacing w:line="240" w:lineRule="exact"/>
              <w:ind w:left="245" w:hangingChars="100" w:hanging="24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56150D" w:rsidRPr="009E7A0E">
              <w:rPr>
                <w:rFonts w:ascii="ＭＳ 明朝" w:hAnsi="ＭＳ 明朝" w:hint="eastAsia"/>
                <w:spacing w:val="0"/>
              </w:rPr>
              <w:t>事業の用に供する</w:t>
            </w:r>
            <w:r w:rsidR="0056150D" w:rsidRPr="009E7A0E">
              <w:rPr>
                <w:rFonts w:ascii="ＭＳ 明朝" w:hAnsi="ＭＳ 明朝" w:hint="eastAsia"/>
                <w:b/>
                <w:spacing w:val="0"/>
              </w:rPr>
              <w:t>施設（保管施設を含む）</w:t>
            </w:r>
            <w:r w:rsidR="00D91465" w:rsidRPr="009E7A0E">
              <w:rPr>
                <w:rFonts w:ascii="ＭＳ 明朝" w:hAnsi="ＭＳ 明朝" w:hint="eastAsia"/>
                <w:b/>
                <w:spacing w:val="0"/>
              </w:rPr>
              <w:t>の構造を明らかにする平面図、立面図、断面図、設計計算書</w:t>
            </w:r>
            <w:r w:rsidR="00D91465" w:rsidRPr="009E7A0E">
              <w:rPr>
                <w:rFonts w:ascii="ＭＳ 明朝" w:hAnsi="ＭＳ 明朝" w:hint="eastAsia"/>
                <w:spacing w:val="0"/>
              </w:rPr>
              <w:t>。最終処分場は、周囲の地形、地質及び地下水の状況を明らかにする書類及び図面</w:t>
            </w:r>
            <w:r w:rsidRPr="009E7A0E">
              <w:rPr>
                <w:rFonts w:ascii="ＭＳ 明朝" w:hAnsi="ＭＳ 明朝" w:hint="eastAsia"/>
                <w:spacing w:val="0"/>
              </w:rPr>
              <w:t>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0F1DE2" w:rsidRPr="00E63031" w:rsidTr="00BC7912">
        <w:trPr>
          <w:trHeight w:val="1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E2" w:rsidRPr="009E7A0E" w:rsidRDefault="000F1DE2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E2" w:rsidRPr="009E7A0E" w:rsidRDefault="00157DA2" w:rsidP="00800C56">
            <w:pPr>
              <w:pStyle w:val="a5"/>
              <w:wordWrap/>
              <w:spacing w:line="240" w:lineRule="exact"/>
              <w:ind w:left="245" w:hangingChars="100" w:hanging="24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0F1DE2" w:rsidRPr="009E7A0E">
              <w:rPr>
                <w:rFonts w:ascii="ＭＳ 明朝" w:hAnsi="ＭＳ 明朝" w:hint="eastAsia"/>
                <w:spacing w:val="0"/>
              </w:rPr>
              <w:t>前１６</w:t>
            </w:r>
            <w:r w:rsidRPr="009E7A0E">
              <w:rPr>
                <w:rFonts w:ascii="ＭＳ 明朝" w:hAnsi="ＭＳ 明朝" w:hint="eastAsia"/>
                <w:spacing w:val="0"/>
              </w:rPr>
              <w:t>号に掲げる処分施設（土地を含む）の</w:t>
            </w:r>
            <w:r w:rsidRPr="009E7A0E">
              <w:rPr>
                <w:rFonts w:ascii="ＭＳ 明朝" w:hAnsi="ＭＳ 明朝" w:hint="eastAsia"/>
                <w:b/>
                <w:spacing w:val="0"/>
              </w:rPr>
              <w:t>所有権又は使用権を証する書類</w:t>
            </w:r>
            <w:r w:rsidRPr="009E7A0E">
              <w:rPr>
                <w:rFonts w:ascii="ＭＳ 明朝" w:hAnsi="ＭＳ 明朝" w:hint="eastAsia"/>
                <w:spacing w:val="0"/>
              </w:rPr>
              <w:t>（土地の登記事項証明書</w:t>
            </w:r>
            <w:r w:rsidRPr="009E7A0E">
              <w:rPr>
                <w:rFonts w:ascii="ＭＳ 明朝" w:hAnsi="ＭＳ 明朝" w:hint="eastAsia"/>
                <w:spacing w:val="0"/>
                <w:vertAlign w:val="superscript"/>
              </w:rPr>
              <w:t>＊</w:t>
            </w:r>
            <w:r w:rsidRPr="009E7A0E">
              <w:rPr>
                <w:rFonts w:ascii="ＭＳ 明朝" w:hAnsi="ＭＳ 明朝" w:hint="eastAsia"/>
                <w:spacing w:val="0"/>
              </w:rPr>
              <w:t>（全部事項証明書）、使用承諾書、貸借契約書等）</w:t>
            </w:r>
          </w:p>
          <w:p w:rsidR="00157DA2" w:rsidRPr="009E7A0E" w:rsidRDefault="00157DA2" w:rsidP="00BC7912">
            <w:pPr>
              <w:pStyle w:val="a5"/>
              <w:wordWrap/>
              <w:spacing w:line="240" w:lineRule="exact"/>
              <w:ind w:left="1227" w:hangingChars="500" w:hanging="1227"/>
              <w:rPr>
                <w:rFonts w:ascii="ＭＳ 明朝" w:hAnsi="ＭＳ 明朝" w:hint="eastAsia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　　＊１：地目が「田」「畑」となっているものに関しては、農地転用許可が確認できる書類を添付すること。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DE2" w:rsidRPr="009E7A0E" w:rsidRDefault="000F1DE2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244EE3" w:rsidRPr="00E63031" w:rsidTr="00800C56">
        <w:trPr>
          <w:trHeight w:val="6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4EE3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DE2" w:rsidRPr="009E7A0E" w:rsidRDefault="00800C56" w:rsidP="00BC7912">
            <w:pPr>
              <w:pStyle w:val="a5"/>
              <w:wordWrap/>
              <w:spacing w:line="240" w:lineRule="exact"/>
              <w:ind w:left="245" w:hangingChars="100" w:hanging="245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D91465" w:rsidRPr="009E7A0E">
              <w:rPr>
                <w:rFonts w:ascii="ＭＳ 明朝" w:hAnsi="ＭＳ 明朝" w:hint="eastAsia"/>
                <w:spacing w:val="0"/>
              </w:rPr>
              <w:t>産業廃棄物処理施設を使用し処分業を行う者は、</w:t>
            </w:r>
            <w:r w:rsidR="00D91465" w:rsidRPr="009E7A0E">
              <w:rPr>
                <w:rFonts w:ascii="ＭＳ 明朝" w:hAnsi="ＭＳ 明朝" w:hint="eastAsia"/>
                <w:b/>
                <w:spacing w:val="0"/>
              </w:rPr>
              <w:t>技術管理者の資格を有する者の修了証の写し</w:t>
            </w:r>
            <w:r w:rsidR="00157DA2" w:rsidRPr="009E7A0E">
              <w:rPr>
                <w:rFonts w:ascii="ＭＳ 明朝" w:hAnsi="ＭＳ 明朝" w:hint="eastAsia"/>
                <w:spacing w:val="0"/>
              </w:rPr>
              <w:t xml:space="preserve">　※原本</w:t>
            </w:r>
            <w:r w:rsidR="00BC7912">
              <w:rPr>
                <w:rFonts w:ascii="ＭＳ 明朝" w:hAnsi="ＭＳ 明朝" w:hint="eastAsia"/>
                <w:spacing w:val="0"/>
              </w:rPr>
              <w:t>証明が必要です。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E3" w:rsidRPr="009E7A0E" w:rsidRDefault="00244EE3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D91465" w:rsidRPr="00E63031" w:rsidTr="00891F22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65" w:rsidRPr="009E7A0E" w:rsidRDefault="003E1F4F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-1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</w:t>
            </w:r>
            <w:r w:rsidR="00800C56" w:rsidRPr="009E7A0E">
              <w:rPr>
                <w:rFonts w:ascii="ＭＳ 明朝" w:hAnsi="ＭＳ 明朝" w:hint="eastAsia"/>
                <w:spacing w:val="-1"/>
              </w:rPr>
              <w:t>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65" w:rsidRPr="009E7A0E" w:rsidRDefault="00800C56" w:rsidP="00244EE3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D91465" w:rsidRPr="009E7A0E">
              <w:rPr>
                <w:rFonts w:ascii="ＭＳ 明朝" w:hAnsi="ＭＳ 明朝" w:hint="eastAsia"/>
                <w:spacing w:val="0"/>
              </w:rPr>
              <w:t>申請者が他の県又は市の許可を受けている場合は、その</w:t>
            </w:r>
            <w:r w:rsidR="00D91465" w:rsidRPr="009E7A0E">
              <w:rPr>
                <w:rFonts w:ascii="ＭＳ 明朝" w:hAnsi="ＭＳ 明朝" w:hint="eastAsia"/>
                <w:b/>
                <w:spacing w:val="0"/>
              </w:rPr>
              <w:t>許可証の写し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65" w:rsidRPr="009E7A0E" w:rsidRDefault="00D91465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D91465" w:rsidRPr="00E63031" w:rsidTr="00891F22">
        <w:trPr>
          <w:trHeight w:val="4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65" w:rsidRPr="009E7A0E" w:rsidRDefault="00800C56" w:rsidP="00800C56">
            <w:pPr>
              <w:pStyle w:val="a5"/>
              <w:wordWrap/>
              <w:spacing w:line="240" w:lineRule="exact"/>
              <w:jc w:val="center"/>
              <w:rPr>
                <w:rFonts w:ascii="ＭＳ 明朝" w:hAnsi="ＭＳ 明朝"/>
                <w:spacing w:val="-1"/>
              </w:rPr>
            </w:pPr>
            <w:r w:rsidRPr="009E7A0E">
              <w:rPr>
                <w:rFonts w:ascii="ＭＳ 明朝" w:hAnsi="ＭＳ 明朝" w:hint="eastAsia"/>
                <w:spacing w:val="-1"/>
              </w:rPr>
              <w:t>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465" w:rsidRPr="009E7A0E" w:rsidRDefault="00800C56" w:rsidP="00244EE3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9E7A0E">
              <w:rPr>
                <w:rFonts w:ascii="ＭＳ 明朝" w:hAnsi="ＭＳ 明朝" w:hint="eastAsia"/>
                <w:spacing w:val="0"/>
              </w:rPr>
              <w:t xml:space="preserve">・　</w:t>
            </w:r>
            <w:r w:rsidR="00D91465" w:rsidRPr="009E7A0E">
              <w:rPr>
                <w:rFonts w:ascii="ＭＳ 明朝" w:hAnsi="ＭＳ 明朝" w:hint="eastAsia"/>
                <w:spacing w:val="0"/>
              </w:rPr>
              <w:t>変更又は更新許可の場合は、変更又は更新前の</w:t>
            </w:r>
            <w:r w:rsidR="00D91465" w:rsidRPr="009E7A0E">
              <w:rPr>
                <w:rFonts w:ascii="ＭＳ 明朝" w:hAnsi="ＭＳ 明朝" w:hint="eastAsia"/>
                <w:b/>
                <w:spacing w:val="0"/>
              </w:rPr>
              <w:t>許可証</w:t>
            </w:r>
            <w:r w:rsidR="00BC7912">
              <w:rPr>
                <w:rFonts w:ascii="ＭＳ 明朝" w:hAnsi="ＭＳ 明朝" w:hint="eastAsia"/>
                <w:b/>
                <w:spacing w:val="0"/>
              </w:rPr>
              <w:t>原本</w:t>
            </w:r>
            <w:bookmarkStart w:id="0" w:name="_GoBack"/>
            <w:bookmarkEnd w:id="0"/>
            <w:r w:rsidR="00D91465" w:rsidRPr="009E7A0E">
              <w:rPr>
                <w:rFonts w:ascii="ＭＳ 明朝" w:hAnsi="ＭＳ 明朝" w:hint="eastAsia"/>
                <w:spacing w:val="0"/>
              </w:rPr>
              <w:t>を提出すること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465" w:rsidRPr="009E7A0E" w:rsidRDefault="00D91465" w:rsidP="00891F22">
            <w:pPr>
              <w:pStyle w:val="a5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</w:tbl>
    <w:p w:rsidR="00175D3B" w:rsidRPr="003E1F4F" w:rsidRDefault="00175D3B" w:rsidP="00205CB9">
      <w:pPr>
        <w:pStyle w:val="a5"/>
        <w:wordWrap/>
        <w:spacing w:line="280" w:lineRule="exact"/>
        <w:jc w:val="center"/>
      </w:pPr>
    </w:p>
    <w:sectPr w:rsidR="00175D3B" w:rsidRPr="003E1F4F" w:rsidSect="00816B20">
      <w:pgSz w:w="11906" w:h="16838" w:code="9"/>
      <w:pgMar w:top="1134" w:right="1134" w:bottom="1021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C3C" w:rsidRDefault="009E5C3C" w:rsidP="00F943D9">
      <w:r>
        <w:separator/>
      </w:r>
    </w:p>
  </w:endnote>
  <w:endnote w:type="continuationSeparator" w:id="0">
    <w:p w:rsidR="009E5C3C" w:rsidRDefault="009E5C3C" w:rsidP="00F9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C3C" w:rsidRDefault="009E5C3C" w:rsidP="00F943D9">
      <w:r>
        <w:separator/>
      </w:r>
    </w:p>
  </w:footnote>
  <w:footnote w:type="continuationSeparator" w:id="0">
    <w:p w:rsidR="009E5C3C" w:rsidRDefault="009E5C3C" w:rsidP="00F94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07E0"/>
    <w:multiLevelType w:val="hybridMultilevel"/>
    <w:tmpl w:val="6ED0C498"/>
    <w:lvl w:ilvl="0" w:tplc="776277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54B34"/>
    <w:multiLevelType w:val="hybridMultilevel"/>
    <w:tmpl w:val="9A9005BA"/>
    <w:lvl w:ilvl="0" w:tplc="0EA08310">
      <w:start w:val="1"/>
      <w:numFmt w:val="decimalEnclosedCircle"/>
      <w:lvlText w:val="%1"/>
      <w:lvlJc w:val="left"/>
      <w:pPr>
        <w:tabs>
          <w:tab w:val="num" w:pos="1095"/>
        </w:tabs>
        <w:ind w:left="10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12963765"/>
    <w:multiLevelType w:val="singleLevel"/>
    <w:tmpl w:val="9BB273CE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1DA5065E"/>
    <w:multiLevelType w:val="hybridMultilevel"/>
    <w:tmpl w:val="E806C286"/>
    <w:lvl w:ilvl="0" w:tplc="B080A83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5582E"/>
    <w:multiLevelType w:val="hybridMultilevel"/>
    <w:tmpl w:val="A512528A"/>
    <w:lvl w:ilvl="0" w:tplc="98C420A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1836DA3"/>
    <w:multiLevelType w:val="hybridMultilevel"/>
    <w:tmpl w:val="7F709118"/>
    <w:lvl w:ilvl="0" w:tplc="599AD36C">
      <w:start w:val="3"/>
      <w:numFmt w:val="bullet"/>
      <w:lvlText w:val="＊"/>
      <w:lvlJc w:val="left"/>
      <w:pPr>
        <w:tabs>
          <w:tab w:val="num" w:pos="910"/>
        </w:tabs>
        <w:ind w:left="9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0"/>
        </w:tabs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</w:abstractNum>
  <w:abstractNum w:abstractNumId="6" w15:restartNumberingAfterBreak="0">
    <w:nsid w:val="4372375B"/>
    <w:multiLevelType w:val="hybridMultilevel"/>
    <w:tmpl w:val="1D5CA236"/>
    <w:lvl w:ilvl="0" w:tplc="9CDC3FEE">
      <w:start w:val="1"/>
      <w:numFmt w:val="decimalEnclosedCircle"/>
      <w:lvlText w:val="%1"/>
      <w:lvlJc w:val="left"/>
      <w:pPr>
        <w:tabs>
          <w:tab w:val="num" w:pos="1112"/>
        </w:tabs>
        <w:ind w:left="11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</w:lvl>
  </w:abstractNum>
  <w:abstractNum w:abstractNumId="7" w15:restartNumberingAfterBreak="0">
    <w:nsid w:val="571A4AF9"/>
    <w:multiLevelType w:val="hybridMultilevel"/>
    <w:tmpl w:val="51B4F12A"/>
    <w:lvl w:ilvl="0" w:tplc="7BDC4E3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7314E4B"/>
    <w:multiLevelType w:val="hybridMultilevel"/>
    <w:tmpl w:val="B29EF7E6"/>
    <w:lvl w:ilvl="0" w:tplc="47EA4AB0">
      <w:start w:val="1"/>
      <w:numFmt w:val="decimalEnclosedCircle"/>
      <w:lvlText w:val="%1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57F34473"/>
    <w:multiLevelType w:val="hybridMultilevel"/>
    <w:tmpl w:val="F200A808"/>
    <w:lvl w:ilvl="0" w:tplc="2F620A5A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B67C4F5C">
      <w:start w:val="5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0" w15:restartNumberingAfterBreak="0">
    <w:nsid w:val="5F470339"/>
    <w:multiLevelType w:val="hybridMultilevel"/>
    <w:tmpl w:val="B4884950"/>
    <w:lvl w:ilvl="0" w:tplc="66BCC0D2">
      <w:start w:val="3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06F2771"/>
    <w:multiLevelType w:val="hybridMultilevel"/>
    <w:tmpl w:val="02EEE470"/>
    <w:lvl w:ilvl="0" w:tplc="A84E5CB4">
      <w:start w:val="1"/>
      <w:numFmt w:val="decimalEnclosedCircle"/>
      <w:lvlText w:val="%1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79E4CFF"/>
    <w:multiLevelType w:val="hybridMultilevel"/>
    <w:tmpl w:val="3AE0FD34"/>
    <w:lvl w:ilvl="0" w:tplc="B62647AE">
      <w:start w:val="3"/>
      <w:numFmt w:val="bullet"/>
      <w:lvlText w:val="＊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2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7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FC"/>
    <w:rsid w:val="000075FB"/>
    <w:rsid w:val="0001206B"/>
    <w:rsid w:val="0001567C"/>
    <w:rsid w:val="000563EF"/>
    <w:rsid w:val="00084F42"/>
    <w:rsid w:val="00087485"/>
    <w:rsid w:val="000C4E0B"/>
    <w:rsid w:val="000E6968"/>
    <w:rsid w:val="000F1DE2"/>
    <w:rsid w:val="00126E26"/>
    <w:rsid w:val="00130057"/>
    <w:rsid w:val="00140442"/>
    <w:rsid w:val="00157DA2"/>
    <w:rsid w:val="00160C67"/>
    <w:rsid w:val="00175D3B"/>
    <w:rsid w:val="001948D3"/>
    <w:rsid w:val="0019540A"/>
    <w:rsid w:val="001B2EFA"/>
    <w:rsid w:val="001C0578"/>
    <w:rsid w:val="00205CB9"/>
    <w:rsid w:val="00211752"/>
    <w:rsid w:val="00211913"/>
    <w:rsid w:val="00216439"/>
    <w:rsid w:val="0024247C"/>
    <w:rsid w:val="00244EE3"/>
    <w:rsid w:val="0025335C"/>
    <w:rsid w:val="00262906"/>
    <w:rsid w:val="00262EC2"/>
    <w:rsid w:val="002B6C70"/>
    <w:rsid w:val="002B7BCE"/>
    <w:rsid w:val="002C5076"/>
    <w:rsid w:val="002D6D9B"/>
    <w:rsid w:val="002F18EB"/>
    <w:rsid w:val="002F29CD"/>
    <w:rsid w:val="002F5A21"/>
    <w:rsid w:val="003016F3"/>
    <w:rsid w:val="00302CE2"/>
    <w:rsid w:val="00304A72"/>
    <w:rsid w:val="00333AA5"/>
    <w:rsid w:val="00337F74"/>
    <w:rsid w:val="0036063A"/>
    <w:rsid w:val="00367B58"/>
    <w:rsid w:val="00380DF8"/>
    <w:rsid w:val="00387FCF"/>
    <w:rsid w:val="003A0C3A"/>
    <w:rsid w:val="003B7328"/>
    <w:rsid w:val="003D759D"/>
    <w:rsid w:val="003E1F4F"/>
    <w:rsid w:val="003E73DD"/>
    <w:rsid w:val="003F1B5B"/>
    <w:rsid w:val="003F298F"/>
    <w:rsid w:val="003F3799"/>
    <w:rsid w:val="00427AD6"/>
    <w:rsid w:val="0043033E"/>
    <w:rsid w:val="00453CB1"/>
    <w:rsid w:val="004615CB"/>
    <w:rsid w:val="00465B36"/>
    <w:rsid w:val="00471E72"/>
    <w:rsid w:val="004958AB"/>
    <w:rsid w:val="004A30FF"/>
    <w:rsid w:val="004A7462"/>
    <w:rsid w:val="004D55B9"/>
    <w:rsid w:val="00511C7B"/>
    <w:rsid w:val="0051244B"/>
    <w:rsid w:val="0053002B"/>
    <w:rsid w:val="00531CBA"/>
    <w:rsid w:val="0055331F"/>
    <w:rsid w:val="00554FCD"/>
    <w:rsid w:val="0056150D"/>
    <w:rsid w:val="005702D8"/>
    <w:rsid w:val="00592061"/>
    <w:rsid w:val="005C772D"/>
    <w:rsid w:val="005D1EEE"/>
    <w:rsid w:val="005D65C8"/>
    <w:rsid w:val="005F444C"/>
    <w:rsid w:val="006042A9"/>
    <w:rsid w:val="006236D7"/>
    <w:rsid w:val="006246EC"/>
    <w:rsid w:val="00651027"/>
    <w:rsid w:val="006619DD"/>
    <w:rsid w:val="00667BBB"/>
    <w:rsid w:val="00680993"/>
    <w:rsid w:val="006828D8"/>
    <w:rsid w:val="0069379C"/>
    <w:rsid w:val="006A3756"/>
    <w:rsid w:val="006D06CA"/>
    <w:rsid w:val="006D24C8"/>
    <w:rsid w:val="006D4CE5"/>
    <w:rsid w:val="006D4F06"/>
    <w:rsid w:val="006F240C"/>
    <w:rsid w:val="00713A38"/>
    <w:rsid w:val="00726F92"/>
    <w:rsid w:val="00756D3D"/>
    <w:rsid w:val="00782F8E"/>
    <w:rsid w:val="00785354"/>
    <w:rsid w:val="007B07EB"/>
    <w:rsid w:val="007B4E30"/>
    <w:rsid w:val="007B7843"/>
    <w:rsid w:val="007D27E9"/>
    <w:rsid w:val="007D28FC"/>
    <w:rsid w:val="00800C56"/>
    <w:rsid w:val="00805DAF"/>
    <w:rsid w:val="0081249A"/>
    <w:rsid w:val="00816B20"/>
    <w:rsid w:val="00834AC2"/>
    <w:rsid w:val="00844220"/>
    <w:rsid w:val="00877AA2"/>
    <w:rsid w:val="00882DF1"/>
    <w:rsid w:val="00890890"/>
    <w:rsid w:val="00891F22"/>
    <w:rsid w:val="008938EA"/>
    <w:rsid w:val="008D1469"/>
    <w:rsid w:val="008D7DF7"/>
    <w:rsid w:val="00903BE5"/>
    <w:rsid w:val="0093011B"/>
    <w:rsid w:val="0094550A"/>
    <w:rsid w:val="00967907"/>
    <w:rsid w:val="0097325D"/>
    <w:rsid w:val="009B4F17"/>
    <w:rsid w:val="009B7609"/>
    <w:rsid w:val="009D2064"/>
    <w:rsid w:val="009E5C3C"/>
    <w:rsid w:val="009E7A0E"/>
    <w:rsid w:val="009F6610"/>
    <w:rsid w:val="00A07C2F"/>
    <w:rsid w:val="00A2048B"/>
    <w:rsid w:val="00A204DD"/>
    <w:rsid w:val="00A26111"/>
    <w:rsid w:val="00A30CAD"/>
    <w:rsid w:val="00A5555E"/>
    <w:rsid w:val="00A55718"/>
    <w:rsid w:val="00A57B0C"/>
    <w:rsid w:val="00A74924"/>
    <w:rsid w:val="00A83A9F"/>
    <w:rsid w:val="00A9017E"/>
    <w:rsid w:val="00AA3937"/>
    <w:rsid w:val="00AA6818"/>
    <w:rsid w:val="00AD4A37"/>
    <w:rsid w:val="00AD6DF7"/>
    <w:rsid w:val="00AD7F15"/>
    <w:rsid w:val="00B038B8"/>
    <w:rsid w:val="00B11B01"/>
    <w:rsid w:val="00B40F79"/>
    <w:rsid w:val="00B567CD"/>
    <w:rsid w:val="00B764DB"/>
    <w:rsid w:val="00B77CD2"/>
    <w:rsid w:val="00B83FA5"/>
    <w:rsid w:val="00B879F6"/>
    <w:rsid w:val="00BA0D0F"/>
    <w:rsid w:val="00BC7912"/>
    <w:rsid w:val="00BE72F1"/>
    <w:rsid w:val="00C00A92"/>
    <w:rsid w:val="00C026B4"/>
    <w:rsid w:val="00C037AD"/>
    <w:rsid w:val="00C213ED"/>
    <w:rsid w:val="00C27BBB"/>
    <w:rsid w:val="00C5138E"/>
    <w:rsid w:val="00C87A72"/>
    <w:rsid w:val="00C976B5"/>
    <w:rsid w:val="00CA7157"/>
    <w:rsid w:val="00CB0EA5"/>
    <w:rsid w:val="00CB5697"/>
    <w:rsid w:val="00CC6ACF"/>
    <w:rsid w:val="00CF0C66"/>
    <w:rsid w:val="00D1250C"/>
    <w:rsid w:val="00D21700"/>
    <w:rsid w:val="00D235B1"/>
    <w:rsid w:val="00D31D4B"/>
    <w:rsid w:val="00D34DCD"/>
    <w:rsid w:val="00D74464"/>
    <w:rsid w:val="00D91465"/>
    <w:rsid w:val="00D953A9"/>
    <w:rsid w:val="00D97457"/>
    <w:rsid w:val="00DB24B2"/>
    <w:rsid w:val="00DC2DB0"/>
    <w:rsid w:val="00DC51DB"/>
    <w:rsid w:val="00DE3330"/>
    <w:rsid w:val="00E243B9"/>
    <w:rsid w:val="00E26F55"/>
    <w:rsid w:val="00E36C65"/>
    <w:rsid w:val="00E40AF0"/>
    <w:rsid w:val="00E43282"/>
    <w:rsid w:val="00E526B1"/>
    <w:rsid w:val="00E63031"/>
    <w:rsid w:val="00E64533"/>
    <w:rsid w:val="00E72293"/>
    <w:rsid w:val="00E728F2"/>
    <w:rsid w:val="00E730BC"/>
    <w:rsid w:val="00E74443"/>
    <w:rsid w:val="00E766B4"/>
    <w:rsid w:val="00EA2371"/>
    <w:rsid w:val="00EC33A4"/>
    <w:rsid w:val="00EC593F"/>
    <w:rsid w:val="00ED4CB5"/>
    <w:rsid w:val="00EE0431"/>
    <w:rsid w:val="00EF011B"/>
    <w:rsid w:val="00F1100F"/>
    <w:rsid w:val="00F11854"/>
    <w:rsid w:val="00F15828"/>
    <w:rsid w:val="00F16ADE"/>
    <w:rsid w:val="00F272A4"/>
    <w:rsid w:val="00F2791D"/>
    <w:rsid w:val="00F314E7"/>
    <w:rsid w:val="00F46469"/>
    <w:rsid w:val="00F86F99"/>
    <w:rsid w:val="00F943D9"/>
    <w:rsid w:val="00F979B8"/>
    <w:rsid w:val="00FA718C"/>
    <w:rsid w:val="00FB0BF8"/>
    <w:rsid w:val="00FC383A"/>
    <w:rsid w:val="00FC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6CE4"/>
  <w15:chartTrackingRefBased/>
  <w15:docId w15:val="{480C0840-D6F1-4DE9-8DD0-0A5B0CA7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44EE3"/>
    <w:pPr>
      <w:jc w:val="center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4">
    <w:name w:val="Closing"/>
    <w:basedOn w:val="a"/>
    <w:rsid w:val="00244EE3"/>
    <w:pPr>
      <w:jc w:val="right"/>
    </w:pPr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customStyle="1" w:styleId="a5">
    <w:name w:val="一太郎８"/>
    <w:rsid w:val="00244EE3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Times New Roman" w:hAnsi="Times New Roman"/>
      <w:spacing w:val="3"/>
      <w:sz w:val="21"/>
    </w:rPr>
  </w:style>
  <w:style w:type="paragraph" w:styleId="a6">
    <w:name w:val="Balloon Text"/>
    <w:basedOn w:val="a"/>
    <w:semiHidden/>
    <w:rsid w:val="00C27BBB"/>
    <w:rPr>
      <w:rFonts w:ascii="Arial" w:hAnsi="Arial"/>
      <w:sz w:val="18"/>
      <w:szCs w:val="18"/>
    </w:rPr>
  </w:style>
  <w:style w:type="character" w:styleId="a7">
    <w:name w:val="Hyperlink"/>
    <w:rsid w:val="002F5A21"/>
    <w:rPr>
      <w:color w:val="0000FF"/>
      <w:u w:val="single"/>
    </w:rPr>
  </w:style>
  <w:style w:type="paragraph" w:styleId="a8">
    <w:name w:val="header"/>
    <w:basedOn w:val="a"/>
    <w:link w:val="a9"/>
    <w:rsid w:val="00F943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943D9"/>
    <w:rPr>
      <w:rFonts w:ascii="TmsRmn" w:eastAsia="ＭＳ ゴシック" w:hAnsi="TmsRmn"/>
      <w:kern w:val="2"/>
      <w:sz w:val="24"/>
      <w:szCs w:val="24"/>
    </w:rPr>
  </w:style>
  <w:style w:type="paragraph" w:styleId="aa">
    <w:name w:val="footer"/>
    <w:basedOn w:val="a"/>
    <w:link w:val="ab"/>
    <w:rsid w:val="00F943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943D9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2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199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60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84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36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51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59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025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6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1791</Words>
  <Characters>238</Characters>
  <Application>Microsoft Office Word</Application>
  <DocSecurity>0</DocSecurity>
  <Lines>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様式第一号の１（第九条の二第二項第一号、同条第三項、第十条の十二第二項関係）</vt:lpstr>
      <vt:lpstr>様式第一号の１（第九条の二第二項第一号、同条第三項、第十条の十二第二項関係）</vt:lpstr>
    </vt:vector>
  </TitlesOfParts>
  <Company>熊本県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様式第一号の１（第九条の二第二項第一号、同条第三項、第十条の十二第二項関係）</dc:title>
  <dc:subject/>
  <dc:creator>情報企画課</dc:creator>
  <cp:keywords/>
  <cp:lastModifiedBy>kumamoto</cp:lastModifiedBy>
  <cp:revision>3</cp:revision>
  <cp:lastPrinted>2020-04-14T08:10:00Z</cp:lastPrinted>
  <dcterms:created xsi:type="dcterms:W3CDTF">2020-04-14T08:12:00Z</dcterms:created>
  <dcterms:modified xsi:type="dcterms:W3CDTF">2021-01-18T05:12:00Z</dcterms:modified>
</cp:coreProperties>
</file>